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7E82" w14:textId="502EFC6D" w:rsidR="00D763C9" w:rsidRDefault="00C66D98" w:rsidP="00D8477D">
      <w:r w:rsidRPr="00C66D98">
        <w:rPr>
          <w:noProof/>
        </w:rPr>
        <mc:AlternateContent>
          <mc:Choice Requires="wps">
            <w:drawing>
              <wp:anchor distT="0" distB="0" distL="114300" distR="114300" simplePos="0" relativeHeight="251658240" behindDoc="0" locked="0" layoutInCell="1" allowOverlap="1" wp14:anchorId="79F3970F" wp14:editId="48B2DE3A">
                <wp:simplePos x="0" y="0"/>
                <wp:positionH relativeFrom="margin">
                  <wp:align>center</wp:align>
                </wp:positionH>
                <wp:positionV relativeFrom="paragraph">
                  <wp:posOffset>3175</wp:posOffset>
                </wp:positionV>
                <wp:extent cx="659958" cy="330200"/>
                <wp:effectExtent l="0" t="0" r="6985" b="0"/>
                <wp:wrapNone/>
                <wp:docPr id="6" name="Rounded Rectangle">
                  <a:extLst xmlns:a="http://schemas.openxmlformats.org/drawingml/2006/main">
                    <a:ext uri="{FF2B5EF4-FFF2-40B4-BE49-F238E27FC236}">
                      <a16:creationId xmlns:a16="http://schemas.microsoft.com/office/drawing/2014/main" id="{3110A0E2-0A33-B080-FC81-ADBE5A2E67D0}"/>
                    </a:ext>
                  </a:extLst>
                </wp:docPr>
                <wp:cNvGraphicFramePr/>
                <a:graphic xmlns:a="http://schemas.openxmlformats.org/drawingml/2006/main">
                  <a:graphicData uri="http://schemas.microsoft.com/office/word/2010/wordprocessingShape">
                    <wps:wsp>
                      <wps:cNvSpPr/>
                      <wps:spPr>
                        <a:xfrm>
                          <a:off x="0" y="0"/>
                          <a:ext cx="659958" cy="330200"/>
                        </a:xfrm>
                        <a:prstGeom prst="roundRect">
                          <a:avLst>
                            <a:gd name="adj" fmla="val 50000"/>
                          </a:avLst>
                        </a:prstGeom>
                        <a:solidFill>
                          <a:srgbClr val="0195C7"/>
                        </a:solidFill>
                        <a:ln w="12700">
                          <a:miter lim="400000"/>
                        </a:ln>
                      </wps:spPr>
                      <wps:txbx>
                        <w:txbxContent>
                          <w:p w14:paraId="5AF847AA" w14:textId="21ED6604" w:rsidR="00C66D98" w:rsidRPr="00C66D98" w:rsidRDefault="007027E3" w:rsidP="00C66D98">
                            <w:pPr>
                              <w:spacing w:after="0" w:line="240" w:lineRule="auto"/>
                              <w:jc w:val="center"/>
                              <w:rPr>
                                <w:rFonts w:ascii="Microsoft PhagsPa" w:eastAsia="Microsoft JhengHei UI" w:hAnsi="Microsoft PhagsPa" w:cs="Helvetica Neue Medium"/>
                                <w:b/>
                                <w:bCs/>
                                <w:color w:val="FFFFFF" w:themeColor="background1"/>
                                <w:kern w:val="24"/>
                                <w:sz w:val="16"/>
                                <w:szCs w:val="16"/>
                                <w:lang w:val="pt-PT"/>
                                <w14:ligatures w14:val="none"/>
                              </w:rPr>
                            </w:pPr>
                            <w:r>
                              <w:rPr>
                                <w:rFonts w:ascii="Microsoft PhagsPa" w:eastAsia="Microsoft JhengHei UI" w:hAnsi="Microsoft PhagsPa" w:cs="Helvetica Neue Medium"/>
                                <w:b/>
                                <w:bCs/>
                                <w:color w:val="FFFFFF" w:themeColor="background1"/>
                                <w:kern w:val="24"/>
                                <w:sz w:val="16"/>
                                <w:szCs w:val="16"/>
                                <w:lang w:val="pt-PT"/>
                              </w:rPr>
                              <w:t>DICAS</w:t>
                            </w:r>
                          </w:p>
                        </w:txbxContent>
                      </wps:txbx>
                      <wps:bodyPr wrap="square" lIns="50800" tIns="50800" rIns="50800" bIns="50800" anchor="ctr">
                        <a:noAutofit/>
                      </wps:bodyPr>
                    </wps:wsp>
                  </a:graphicData>
                </a:graphic>
                <wp14:sizeRelH relativeFrom="margin">
                  <wp14:pctWidth>0</wp14:pctWidth>
                </wp14:sizeRelH>
                <wp14:sizeRelV relativeFrom="margin">
                  <wp14:pctHeight>0</wp14:pctHeight>
                </wp14:sizeRelV>
              </wp:anchor>
            </w:drawing>
          </mc:Choice>
          <mc:Fallback>
            <w:pict>
              <v:roundrect w14:anchorId="79F3970F" id="Rounded Rectangle" o:spid="_x0000_s1026" style="position:absolute;margin-left:0;margin-top:.25pt;width:51.95pt;height: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IB1QEAAJwDAAAOAAAAZHJzL2Uyb0RvYy54bWysU8tu2zAQvBfoPxC815KdKokNy0GRIEWB&#10;og2S9gMoPiwWfHVJW/Lfd8kottveguhAcUTu7O7saH0zWkP2EqL2rqXzWU2JdNwL7bYt/fnj/sM1&#10;JTExJ5jxTrb0ICO92bx/tx7CSi58742QQJDExdUQWtqnFFZVFXkvLYszH6TDQ+XBsoQQtpUANiC7&#10;NdWiri+rwYMI4LmMEb/ePR/STeFXSvL0XakoEzEtxdpSWaGsXV6rzZqttsBCr/lUBntFFZZph0mP&#10;VHcsMbID/R+V1Rx89CrNuLeVV0pzWXrAbub1P9089SzI0guKE8NRpvh2tPzb/ik8AMowhLiKuM1d&#10;jApsfmN9ZCxiHY5iyTERjh8vm+WywelyPLq4qHEYWczqFBwgps/SW5I3LQW/c+IRB1J0YvuvMRXB&#10;BHHMojOY+EWJsgbl3zNDmhqfiXG6jNwvnDkyeqPFvTamANh2twYIhmKl82VzezUF/3XNODKgTRdX&#10;yJ3DrE5oP6NtSz/mhC8ZjcNWTorkXRq7cZKp8+LwAGRA27Q0/t4xkJSYLw7n0tTXSELSOYBz0J0D&#10;5njv0Y08QSnH+U+75JVOWcmc9DnTBNACReDJrtlj57jcOv1Umz8AAAD//wMAUEsDBBQABgAIAAAA&#10;IQBe6kt62QAAAAQBAAAPAAAAZHJzL2Rvd25yZXYueG1sTI/BTsMwEETvSP0Ha5G4UYeiUhriVFUl&#10;TohSCh/gxksSiNeR12nD33d7guNoRjNvitXoO3XEyG0gA3fTDBRSFVxLtYHPj+fbR1CcLDnbBUID&#10;v8iwKidXhc1dONE7HvepVlJCnFsDTUp9rjVXDXrL09AjifcVordJZKy1i/Yk5b7Tsyx70N62JAuN&#10;7XHTYPWzH7yB5aLaviwojm/t7nvw+pXXrmdjbq7H9ROohGP6C8MFX9ChFKZDGMix6gzIkWRgDuri&#10;ZfdLUAeRsznostD/4cszAAAA//8DAFBLAQItABQABgAIAAAAIQC2gziS/gAAAOEBAAATAAAAAAAA&#10;AAAAAAAAAAAAAABbQ29udGVudF9UeXBlc10ueG1sUEsBAi0AFAAGAAgAAAAhADj9If/WAAAAlAEA&#10;AAsAAAAAAAAAAAAAAAAALwEAAF9yZWxzLy5yZWxzUEsBAi0AFAAGAAgAAAAhAGlHUgHVAQAAnAMA&#10;AA4AAAAAAAAAAAAAAAAALgIAAGRycy9lMm9Eb2MueG1sUEsBAi0AFAAGAAgAAAAhAF7qS3rZAAAA&#10;BAEAAA8AAAAAAAAAAAAAAAAALwQAAGRycy9kb3ducmV2LnhtbFBLBQYAAAAABAAEAPMAAAA1BQAA&#10;AAA=&#10;" fillcolor="#0195c7" stroked="f" strokeweight="1pt">
                <v:stroke miterlimit="4" joinstyle="miter"/>
                <v:textbox inset="4pt,4pt,4pt,4pt">
                  <w:txbxContent>
                    <w:p w14:paraId="5AF847AA" w14:textId="21ED6604" w:rsidR="00C66D98" w:rsidRPr="00C66D98" w:rsidRDefault="007027E3" w:rsidP="00C66D98">
                      <w:pPr>
                        <w:spacing w:after="0" w:line="240" w:lineRule="auto"/>
                        <w:jc w:val="center"/>
                        <w:rPr>
                          <w:rFonts w:ascii="Microsoft PhagsPa" w:eastAsia="Microsoft JhengHei UI" w:hAnsi="Microsoft PhagsPa" w:cs="Helvetica Neue Medium"/>
                          <w:b/>
                          <w:bCs/>
                          <w:color w:val="FFFFFF" w:themeColor="background1"/>
                          <w:kern w:val="24"/>
                          <w:sz w:val="16"/>
                          <w:szCs w:val="16"/>
                          <w:lang w:val="pt-PT"/>
                          <w14:ligatures w14:val="none"/>
                        </w:rPr>
                      </w:pPr>
                      <w:r>
                        <w:rPr>
                          <w:rFonts w:ascii="Microsoft PhagsPa" w:eastAsia="Microsoft JhengHei UI" w:hAnsi="Microsoft PhagsPa" w:cs="Helvetica Neue Medium"/>
                          <w:b/>
                          <w:bCs/>
                          <w:color w:val="FFFFFF" w:themeColor="background1"/>
                          <w:kern w:val="24"/>
                          <w:sz w:val="16"/>
                          <w:szCs w:val="16"/>
                          <w:lang w:val="pt-PT"/>
                        </w:rPr>
                        <w:t>DICAS</w:t>
                      </w:r>
                    </w:p>
                  </w:txbxContent>
                </v:textbox>
                <w10:wrap anchorx="margin"/>
              </v:roundrect>
            </w:pict>
          </mc:Fallback>
        </mc:AlternateContent>
      </w:r>
    </w:p>
    <w:p w14:paraId="75CC24E3" w14:textId="77777777" w:rsidR="00D8477D" w:rsidRPr="00D8477D" w:rsidRDefault="00D8477D" w:rsidP="00D8477D"/>
    <w:p w14:paraId="324B1A98" w14:textId="2A891BCB" w:rsidR="00C66D98" w:rsidRDefault="00AF4896" w:rsidP="00DF2C62">
      <w:pPr>
        <w:spacing w:after="80" w:line="264" w:lineRule="auto"/>
        <w:jc w:val="center"/>
        <w:rPr>
          <w:rFonts w:ascii="Microsoft PhagsPa" w:eastAsia="Microsoft JhengHei UI" w:hAnsi="Microsoft PhagsPa"/>
          <w:b/>
          <w:bCs/>
          <w:color w:val="0195C7"/>
          <w:sz w:val="40"/>
          <w:szCs w:val="40"/>
          <w:lang w:val="pt-PT"/>
        </w:rPr>
      </w:pPr>
      <w:r w:rsidRPr="00AF4896">
        <w:rPr>
          <w:rFonts w:ascii="Microsoft PhagsPa" w:eastAsia="Microsoft JhengHei UI" w:hAnsi="Microsoft PhagsPa"/>
          <w:b/>
          <w:bCs/>
          <w:color w:val="0195C7"/>
          <w:sz w:val="40"/>
          <w:szCs w:val="40"/>
          <w:lang w:val="pt-PT"/>
        </w:rPr>
        <w:t xml:space="preserve">5 dicas para aproveitar </w:t>
      </w:r>
      <w:r>
        <w:rPr>
          <w:rFonts w:ascii="Microsoft PhagsPa" w:eastAsia="Microsoft JhengHei UI" w:hAnsi="Microsoft PhagsPa"/>
          <w:b/>
          <w:bCs/>
          <w:color w:val="0195C7"/>
          <w:sz w:val="40"/>
          <w:szCs w:val="40"/>
          <w:lang w:val="pt-PT"/>
        </w:rPr>
        <w:t>ao máximo</w:t>
      </w:r>
      <w:r w:rsidRPr="00AF4896">
        <w:rPr>
          <w:rFonts w:ascii="Microsoft PhagsPa" w:eastAsia="Microsoft JhengHei UI" w:hAnsi="Microsoft PhagsPa"/>
          <w:b/>
          <w:bCs/>
          <w:color w:val="0195C7"/>
          <w:sz w:val="40"/>
          <w:szCs w:val="40"/>
          <w:lang w:val="pt-PT"/>
        </w:rPr>
        <w:t xml:space="preserve"> o reembolso do IRS</w:t>
      </w:r>
    </w:p>
    <w:p w14:paraId="25697B2D" w14:textId="77777777" w:rsidR="00DF7F0D" w:rsidRDefault="00DF7F0D" w:rsidP="00DF7F0D">
      <w:pPr>
        <w:spacing w:after="240" w:line="360" w:lineRule="auto"/>
        <w:ind w:left="357"/>
        <w:jc w:val="both"/>
        <w:rPr>
          <w:rFonts w:ascii="Microsoft PhagsPa" w:eastAsia="Microsoft JhengHei UI" w:hAnsi="Microsoft PhagsPa"/>
          <w:sz w:val="22"/>
          <w:szCs w:val="22"/>
          <w:lang w:val="pt-PT"/>
        </w:rPr>
      </w:pPr>
    </w:p>
    <w:p w14:paraId="76F66662" w14:textId="77777777" w:rsidR="00CE7139" w:rsidRPr="00CE7139" w:rsidRDefault="00CE7139" w:rsidP="00CE7139">
      <w:pPr>
        <w:spacing w:after="24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Para muitas famílias, o reembolso do IRS representa uma entrada adicional de dinheiro que chega numa altura em que existem várias necessidades, desejos e decisões por tomar. Seja para pagar despesas acumuladas, concretizar um projeto ou simplesmente aliviar o orçamento, é natural sentir a tentação de gastar rapidamente esse valor.</w:t>
      </w:r>
    </w:p>
    <w:p w14:paraId="1109C4CC" w14:textId="7A8DFE70" w:rsidR="00D8477D" w:rsidRPr="00D763C9" w:rsidRDefault="00CE7139" w:rsidP="00CE7139">
      <w:pPr>
        <w:spacing w:after="24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No entanto, antes de decidir o destino do reembolso, vale a pena parar para refletir. Afinal, este montante pode ser uma oportunidade para reforçar a estabilidade financeira, reduzir encargos futuros ou criar uma maior margem de segurança para lidar com imprevistos.</w:t>
      </w:r>
    </w:p>
    <w:p w14:paraId="26AA7420" w14:textId="0342FB5E" w:rsidR="002F5B37" w:rsidRDefault="00D763C9" w:rsidP="00D763C9">
      <w:pPr>
        <w:spacing w:after="240" w:line="360" w:lineRule="auto"/>
        <w:ind w:left="357"/>
        <w:jc w:val="both"/>
        <w:rPr>
          <w:rFonts w:ascii="Microsoft PhagsPa" w:eastAsia="Microsoft JhengHei UI" w:hAnsi="Microsoft PhagsPa"/>
          <w:sz w:val="22"/>
          <w:szCs w:val="22"/>
          <w:lang w:val="pt-PT"/>
        </w:rPr>
      </w:pPr>
      <w:r w:rsidRPr="00D763C9">
        <w:rPr>
          <w:rFonts w:ascii="Microsoft PhagsPa" w:eastAsia="Microsoft JhengHei UI" w:hAnsi="Microsoft PhagsPa"/>
          <w:sz w:val="22"/>
          <w:szCs w:val="22"/>
          <w:lang w:val="pt-PT"/>
        </w:rPr>
        <w:t xml:space="preserve">A pensar </w:t>
      </w:r>
      <w:r w:rsidR="00CE7139" w:rsidRPr="00CE7139">
        <w:rPr>
          <w:rFonts w:ascii="Microsoft PhagsPa" w:eastAsia="Microsoft JhengHei UI" w:hAnsi="Microsoft PhagsPa"/>
          <w:sz w:val="22"/>
          <w:szCs w:val="22"/>
          <w:lang w:val="pt-PT"/>
        </w:rPr>
        <w:t>em quem recebeu ou está prestes a receber o reembolso do IRS</w:t>
      </w:r>
      <w:r w:rsidRPr="00D763C9">
        <w:rPr>
          <w:rFonts w:ascii="Microsoft PhagsPa" w:eastAsia="Microsoft JhengHei UI" w:hAnsi="Microsoft PhagsPa"/>
          <w:sz w:val="22"/>
          <w:szCs w:val="22"/>
          <w:lang w:val="pt-PT"/>
        </w:rPr>
        <w:t xml:space="preserve">, o </w:t>
      </w:r>
      <w:hyperlink r:id="rId10" w:history="1">
        <w:r w:rsidRPr="00D763C9">
          <w:rPr>
            <w:rStyle w:val="Hiperligao"/>
            <w:rFonts w:ascii="Microsoft PhagsPa" w:eastAsia="Microsoft JhengHei UI" w:hAnsi="Microsoft PhagsPa"/>
            <w:sz w:val="22"/>
            <w:szCs w:val="22"/>
            <w:lang w:val="pt-PT"/>
          </w:rPr>
          <w:t>Doutor Finanças</w:t>
        </w:r>
      </w:hyperlink>
      <w:r w:rsidRPr="00D763C9">
        <w:rPr>
          <w:rFonts w:ascii="Microsoft PhagsPa" w:eastAsia="Microsoft JhengHei UI" w:hAnsi="Microsoft PhagsPa"/>
          <w:sz w:val="22"/>
          <w:szCs w:val="22"/>
          <w:lang w:val="pt-PT"/>
        </w:rPr>
        <w:t xml:space="preserve"> </w:t>
      </w:r>
      <w:r w:rsidR="00CE7139" w:rsidRPr="00CE7139">
        <w:rPr>
          <w:rFonts w:ascii="Microsoft PhagsPa" w:eastAsia="Microsoft JhengHei UI" w:hAnsi="Microsoft PhagsPa"/>
          <w:sz w:val="22"/>
          <w:szCs w:val="22"/>
          <w:lang w:val="pt-PT"/>
        </w:rPr>
        <w:t>reuniu algumas recomendações sobre o que fazer para tirar o melhor partido deste rendimento extra.</w:t>
      </w:r>
    </w:p>
    <w:p w14:paraId="3D20BE3B" w14:textId="3CE51D79" w:rsidR="00DC411D" w:rsidRPr="0014328B" w:rsidRDefault="00CE7139" w:rsidP="0014328B">
      <w:pPr>
        <w:pStyle w:val="PargrafodaLista"/>
        <w:numPr>
          <w:ilvl w:val="0"/>
          <w:numId w:val="4"/>
        </w:numPr>
        <w:spacing w:after="240" w:line="360" w:lineRule="auto"/>
        <w:jc w:val="both"/>
        <w:rPr>
          <w:rFonts w:ascii="Microsoft PhagsPa" w:eastAsia="Microsoft JhengHei UI" w:hAnsi="Microsoft PhagsPa"/>
          <w:lang w:val="pt-PT"/>
        </w:rPr>
      </w:pPr>
      <w:r w:rsidRPr="00CE7139">
        <w:rPr>
          <w:rFonts w:ascii="Microsoft PhagsPa" w:eastAsia="Microsoft JhengHei UI" w:hAnsi="Microsoft PhagsPa"/>
          <w:b/>
          <w:bCs/>
          <w:color w:val="0195C7"/>
          <w:lang w:val="pt-PT"/>
        </w:rPr>
        <w:t>Regularizar dívidas em atraso</w:t>
      </w:r>
    </w:p>
    <w:p w14:paraId="6260EB49" w14:textId="77777777" w:rsidR="00CE7139" w:rsidRPr="00CE7139" w:rsidRDefault="00CE7139" w:rsidP="00CE7139">
      <w:pPr>
        <w:spacing w:after="240" w:line="360" w:lineRule="auto"/>
        <w:ind w:left="426"/>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Se existem pagamentos em atraso, esta deverá ser uma das primeiras prioridades.</w:t>
      </w:r>
    </w:p>
    <w:p w14:paraId="1D9B24BE" w14:textId="4E3C423C" w:rsidR="00D8477D" w:rsidRPr="00D8477D" w:rsidRDefault="00CE7139" w:rsidP="00CE7139">
      <w:pPr>
        <w:spacing w:after="240" w:line="360" w:lineRule="auto"/>
        <w:ind w:left="426"/>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 xml:space="preserve">Dívidas às Finanças, à Segurança Social, cartões de crédito ou prestações em incumprimento tendem a acumular juros, penalizações e custos adicionais. </w:t>
      </w:r>
      <w:hyperlink r:id="rId11" w:history="1">
        <w:r w:rsidRPr="00340399">
          <w:rPr>
            <w:rStyle w:val="Hiperligao"/>
            <w:rFonts w:ascii="Microsoft PhagsPa" w:eastAsia="Microsoft JhengHei UI" w:hAnsi="Microsoft PhagsPa"/>
            <w:sz w:val="22"/>
            <w:szCs w:val="22"/>
            <w:lang w:val="pt-PT"/>
          </w:rPr>
          <w:t>Utilizar o reembolso para reduzir ou eliminar estes encargos</w:t>
        </w:r>
      </w:hyperlink>
      <w:r w:rsidRPr="00CE7139">
        <w:rPr>
          <w:rFonts w:ascii="Microsoft PhagsPa" w:eastAsia="Microsoft JhengHei UI" w:hAnsi="Microsoft PhagsPa"/>
          <w:sz w:val="22"/>
          <w:szCs w:val="22"/>
          <w:lang w:val="pt-PT"/>
        </w:rPr>
        <w:t xml:space="preserve"> pode traduzir-se numa poupança significativa e numa melhoria imediata da saúde financeira.</w:t>
      </w:r>
    </w:p>
    <w:p w14:paraId="5BF07517" w14:textId="0DDF58F9" w:rsidR="0014328B" w:rsidRPr="00D763C9" w:rsidRDefault="00CE7139" w:rsidP="0014328B">
      <w:pPr>
        <w:pStyle w:val="PargrafodaLista"/>
        <w:numPr>
          <w:ilvl w:val="0"/>
          <w:numId w:val="4"/>
        </w:numPr>
        <w:spacing w:after="240" w:line="360" w:lineRule="auto"/>
        <w:jc w:val="both"/>
        <w:rPr>
          <w:rFonts w:ascii="Microsoft PhagsPa" w:eastAsia="Microsoft JhengHei UI" w:hAnsi="Microsoft PhagsPa"/>
          <w:lang w:val="pt-PT"/>
        </w:rPr>
      </w:pPr>
      <w:r w:rsidRPr="00CE7139">
        <w:rPr>
          <w:rFonts w:ascii="Microsoft PhagsPa" w:eastAsia="Microsoft JhengHei UI" w:hAnsi="Microsoft PhagsPa"/>
          <w:b/>
          <w:bCs/>
          <w:color w:val="0195C7"/>
          <w:lang w:val="pt-PT"/>
        </w:rPr>
        <w:t>Criar ou reforçar um fundo de emergência</w:t>
      </w:r>
    </w:p>
    <w:p w14:paraId="08B2F015" w14:textId="71B26268" w:rsidR="00CE7139" w:rsidRPr="00CE7139" w:rsidRDefault="00CE7139" w:rsidP="00CE7139">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lastRenderedPageBreak/>
        <w:t>Ter uma reserva financeira continua a ser uma das principais recomendações para garantir estabilidade financeira.</w:t>
      </w:r>
      <w:r>
        <w:rPr>
          <w:rFonts w:ascii="Microsoft PhagsPa" w:eastAsia="Microsoft JhengHei UI" w:hAnsi="Microsoft PhagsPa"/>
          <w:sz w:val="22"/>
          <w:szCs w:val="22"/>
          <w:lang w:val="pt-PT"/>
        </w:rPr>
        <w:t xml:space="preserve"> </w:t>
      </w:r>
      <w:r w:rsidRPr="00CE7139">
        <w:rPr>
          <w:rFonts w:ascii="Microsoft PhagsPa" w:eastAsia="Microsoft JhengHei UI" w:hAnsi="Microsoft PhagsPa"/>
          <w:sz w:val="22"/>
          <w:szCs w:val="22"/>
          <w:lang w:val="pt-PT"/>
        </w:rPr>
        <w:t xml:space="preserve">Uma avaria inesperada, uma despesa médica ou uma quebra temporária de rendimentos podem acontecer a qualquer momento. O reembolso do IRS </w:t>
      </w:r>
      <w:hyperlink r:id="rId12" w:history="1">
        <w:r w:rsidRPr="004A5082">
          <w:rPr>
            <w:rStyle w:val="Hiperligao"/>
            <w:rFonts w:ascii="Microsoft PhagsPa" w:eastAsia="Microsoft JhengHei UI" w:hAnsi="Microsoft PhagsPa"/>
            <w:sz w:val="22"/>
            <w:szCs w:val="22"/>
            <w:lang w:val="pt-PT"/>
          </w:rPr>
          <w:t>pode ajudar a criar ou reforçar um fundo</w:t>
        </w:r>
      </w:hyperlink>
      <w:r w:rsidRPr="00CE7139">
        <w:rPr>
          <w:rFonts w:ascii="Microsoft PhagsPa" w:eastAsia="Microsoft JhengHei UI" w:hAnsi="Microsoft PhagsPa"/>
          <w:sz w:val="22"/>
          <w:szCs w:val="22"/>
          <w:lang w:val="pt-PT"/>
        </w:rPr>
        <w:t xml:space="preserve"> destinado precisamente a estas situações.</w:t>
      </w:r>
    </w:p>
    <w:p w14:paraId="6E131A33" w14:textId="4783BBD4" w:rsidR="002F5B37" w:rsidRPr="002F5B37" w:rsidRDefault="00CE7139" w:rsidP="00CE7139">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Idealmente, esta reserva deverá corresponder a cerca de seis meses de despesas fixas.</w:t>
      </w:r>
      <w:r w:rsidR="00D8477D" w:rsidRPr="00D8477D">
        <w:rPr>
          <w:rFonts w:ascii="Microsoft PhagsPa" w:eastAsia="Microsoft JhengHei UI" w:hAnsi="Microsoft PhagsPa"/>
          <w:sz w:val="22"/>
          <w:szCs w:val="22"/>
          <w:lang w:val="pt-PT"/>
        </w:rPr>
        <w:t xml:space="preserve"> </w:t>
      </w:r>
    </w:p>
    <w:p w14:paraId="30C668C8" w14:textId="65C3E4C9" w:rsidR="00963E08" w:rsidRPr="0014328B" w:rsidRDefault="00CE7139" w:rsidP="00963E08">
      <w:pPr>
        <w:pStyle w:val="PargrafodaLista"/>
        <w:numPr>
          <w:ilvl w:val="0"/>
          <w:numId w:val="4"/>
        </w:numPr>
        <w:spacing w:after="240" w:line="360" w:lineRule="auto"/>
        <w:jc w:val="both"/>
        <w:rPr>
          <w:rFonts w:ascii="Microsoft PhagsPa" w:eastAsia="Microsoft JhengHei UI" w:hAnsi="Microsoft PhagsPa"/>
          <w:lang w:val="pt-PT"/>
        </w:rPr>
      </w:pPr>
      <w:r w:rsidRPr="00CE7139">
        <w:rPr>
          <w:rFonts w:ascii="Microsoft PhagsPa" w:eastAsia="Microsoft JhengHei UI" w:hAnsi="Microsoft PhagsPa"/>
          <w:b/>
          <w:bCs/>
          <w:color w:val="0195C7"/>
          <w:lang w:val="pt-PT"/>
        </w:rPr>
        <w:t>Amortizar créditos quando faz sentido</w:t>
      </w:r>
    </w:p>
    <w:p w14:paraId="71F0908D" w14:textId="7F5EBE84" w:rsidR="00CE7139" w:rsidRPr="00CE7139" w:rsidRDefault="00CE7139" w:rsidP="00CE7139">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 xml:space="preserve">Para quem tem crédito habitação ou outros empréstimos, o reembolso do IRS </w:t>
      </w:r>
      <w:hyperlink r:id="rId13" w:history="1">
        <w:r w:rsidRPr="00800B99">
          <w:rPr>
            <w:rStyle w:val="Hiperligao"/>
            <w:rFonts w:ascii="Microsoft PhagsPa" w:eastAsia="Microsoft JhengHei UI" w:hAnsi="Microsoft PhagsPa"/>
            <w:sz w:val="22"/>
            <w:szCs w:val="22"/>
            <w:lang w:val="pt-PT"/>
          </w:rPr>
          <w:t>pode representar uma oportunidade para reduzir capital em dívida</w:t>
        </w:r>
      </w:hyperlink>
      <w:r>
        <w:rPr>
          <w:rFonts w:ascii="Microsoft PhagsPa" w:eastAsia="Microsoft JhengHei UI" w:hAnsi="Microsoft PhagsPa"/>
          <w:sz w:val="22"/>
          <w:szCs w:val="22"/>
          <w:lang w:val="pt-PT"/>
        </w:rPr>
        <w:t xml:space="preserve">. </w:t>
      </w:r>
      <w:r w:rsidRPr="00CE7139">
        <w:rPr>
          <w:rFonts w:ascii="Microsoft PhagsPa" w:eastAsia="Microsoft JhengHei UI" w:hAnsi="Microsoft PhagsPa"/>
          <w:sz w:val="22"/>
          <w:szCs w:val="22"/>
          <w:lang w:val="pt-PT"/>
        </w:rPr>
        <w:t>A amortização permite diminuir os encargos com juros e, em muitos casos, aliviar o esforço financeiro ao longo dos anos seguintes.</w:t>
      </w:r>
    </w:p>
    <w:p w14:paraId="4236A080" w14:textId="6821E91A" w:rsidR="00D8477D" w:rsidRPr="00D8477D" w:rsidRDefault="00CE7139" w:rsidP="00CE7139">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Esta opção pode ser especialmente interessante quando existem créditos com taxas de juro mais elevadas ou quando a taxa de esforço do agregado familiar já se encontra próxima dos limites recomendados</w:t>
      </w:r>
      <w:r w:rsidR="00E342E8">
        <w:rPr>
          <w:rFonts w:ascii="Microsoft PhagsPa" w:eastAsia="Microsoft JhengHei UI" w:hAnsi="Microsoft PhagsPa"/>
          <w:sz w:val="22"/>
          <w:szCs w:val="22"/>
          <w:lang w:val="pt-PT"/>
        </w:rPr>
        <w:t xml:space="preserve"> (30% a 35%)</w:t>
      </w:r>
      <w:r w:rsidRPr="00CE7139">
        <w:rPr>
          <w:rFonts w:ascii="Microsoft PhagsPa" w:eastAsia="Microsoft JhengHei UI" w:hAnsi="Microsoft PhagsPa"/>
          <w:sz w:val="22"/>
          <w:szCs w:val="22"/>
          <w:lang w:val="pt-PT"/>
        </w:rPr>
        <w:t>.</w:t>
      </w:r>
      <w:r w:rsidR="00D8477D" w:rsidRPr="00D8477D">
        <w:rPr>
          <w:rFonts w:ascii="Microsoft PhagsPa" w:eastAsia="Microsoft JhengHei UI" w:hAnsi="Microsoft PhagsPa"/>
          <w:sz w:val="22"/>
          <w:szCs w:val="22"/>
          <w:lang w:val="pt-PT"/>
        </w:rPr>
        <w:t xml:space="preserve"> </w:t>
      </w:r>
    </w:p>
    <w:p w14:paraId="17D1A321" w14:textId="444C6CE1" w:rsidR="00753D12" w:rsidRPr="0014328B" w:rsidRDefault="00CE7139" w:rsidP="00753D12">
      <w:pPr>
        <w:pStyle w:val="PargrafodaLista"/>
        <w:numPr>
          <w:ilvl w:val="0"/>
          <w:numId w:val="4"/>
        </w:numPr>
        <w:spacing w:after="240" w:line="360" w:lineRule="auto"/>
        <w:jc w:val="both"/>
        <w:rPr>
          <w:rFonts w:ascii="Microsoft PhagsPa" w:eastAsia="Microsoft JhengHei UI" w:hAnsi="Microsoft PhagsPa"/>
          <w:lang w:val="pt-PT"/>
        </w:rPr>
      </w:pPr>
      <w:r w:rsidRPr="00CE7139">
        <w:rPr>
          <w:rFonts w:ascii="Microsoft PhagsPa" w:eastAsia="Microsoft JhengHei UI" w:hAnsi="Microsoft PhagsPa"/>
          <w:b/>
          <w:bCs/>
          <w:color w:val="0195C7"/>
          <w:lang w:val="pt-PT"/>
        </w:rPr>
        <w:t>Investir na poupança de longo prazo</w:t>
      </w:r>
    </w:p>
    <w:p w14:paraId="79F71BE3" w14:textId="1626054A" w:rsidR="00CE7139" w:rsidRPr="00CE7139" w:rsidRDefault="00CE7139" w:rsidP="00CE7139">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Depois de asseguradas as necessidades mais urgentes, o reembolso do IRS pode ser utilizado para reforçar objetivos de médio e longo prazo.</w:t>
      </w:r>
      <w:r>
        <w:rPr>
          <w:rFonts w:ascii="Microsoft PhagsPa" w:eastAsia="Microsoft JhengHei UI" w:hAnsi="Microsoft PhagsPa"/>
          <w:sz w:val="22"/>
          <w:szCs w:val="22"/>
          <w:lang w:val="pt-PT"/>
        </w:rPr>
        <w:t xml:space="preserve"> </w:t>
      </w:r>
      <w:hyperlink r:id="rId14" w:history="1">
        <w:r w:rsidRPr="00EF7010">
          <w:rPr>
            <w:rStyle w:val="Hiperligao"/>
            <w:rFonts w:ascii="Microsoft PhagsPa" w:eastAsia="Microsoft JhengHei UI" w:hAnsi="Microsoft PhagsPa"/>
            <w:sz w:val="22"/>
            <w:szCs w:val="22"/>
            <w:lang w:val="pt-PT"/>
          </w:rPr>
          <w:t>Produtos como os Planos Poupança Reforma (PPR),</w:t>
        </w:r>
      </w:hyperlink>
      <w:r w:rsidRPr="00CE7139">
        <w:rPr>
          <w:rFonts w:ascii="Microsoft PhagsPa" w:eastAsia="Microsoft JhengHei UI" w:hAnsi="Microsoft PhagsPa"/>
          <w:sz w:val="22"/>
          <w:szCs w:val="22"/>
          <w:lang w:val="pt-PT"/>
        </w:rPr>
        <w:t xml:space="preserve"> Certificados de Aforro ou outras soluções de investimento podem ajudar a colocar esse dinheiro a trabalhar para o futuro.</w:t>
      </w:r>
    </w:p>
    <w:p w14:paraId="79A3D6FE" w14:textId="2DA42BB1" w:rsidR="00563C07" w:rsidRPr="00563C07" w:rsidRDefault="00CE7139" w:rsidP="00CE7139">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 xml:space="preserve">Além do potencial de valorização, esta decisão permite transformar uma entrada </w:t>
      </w:r>
      <w:r w:rsidR="00E342E8">
        <w:rPr>
          <w:rFonts w:ascii="Microsoft PhagsPa" w:eastAsia="Microsoft JhengHei UI" w:hAnsi="Microsoft PhagsPa"/>
          <w:sz w:val="22"/>
          <w:szCs w:val="22"/>
          <w:lang w:val="pt-PT"/>
        </w:rPr>
        <w:t xml:space="preserve">de dinheiro </w:t>
      </w:r>
      <w:r w:rsidRPr="00CE7139">
        <w:rPr>
          <w:rFonts w:ascii="Microsoft PhagsPa" w:eastAsia="Microsoft JhengHei UI" w:hAnsi="Microsoft PhagsPa"/>
          <w:sz w:val="22"/>
          <w:szCs w:val="22"/>
          <w:lang w:val="pt-PT"/>
        </w:rPr>
        <w:t>pontual numa ferramenta de construção de património.</w:t>
      </w:r>
    </w:p>
    <w:p w14:paraId="7C95BADF" w14:textId="2893B1D4" w:rsidR="00563C07" w:rsidRPr="009E5BCE" w:rsidRDefault="00CE7139" w:rsidP="00753D12">
      <w:pPr>
        <w:pStyle w:val="PargrafodaLista"/>
        <w:numPr>
          <w:ilvl w:val="0"/>
          <w:numId w:val="4"/>
        </w:numPr>
        <w:spacing w:after="240" w:line="360" w:lineRule="auto"/>
        <w:jc w:val="both"/>
        <w:rPr>
          <w:rFonts w:ascii="Microsoft PhagsPa" w:eastAsia="Microsoft JhengHei UI" w:hAnsi="Microsoft PhagsPa"/>
          <w:lang w:val="pt-PT"/>
        </w:rPr>
      </w:pPr>
      <w:r w:rsidRPr="00CE7139">
        <w:rPr>
          <w:rFonts w:ascii="Microsoft PhagsPa" w:eastAsia="Microsoft JhengHei UI" w:hAnsi="Microsoft PhagsPa"/>
          <w:b/>
          <w:bCs/>
          <w:color w:val="0195C7"/>
          <w:lang w:val="pt-PT"/>
        </w:rPr>
        <w:t>Aproveitar para rever a situação financeira</w:t>
      </w:r>
    </w:p>
    <w:p w14:paraId="71E000EA" w14:textId="6BFF99B3" w:rsidR="00CE7139" w:rsidRPr="00CE7139" w:rsidRDefault="00CE7139" w:rsidP="00CE7139">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O reembolso do IRS pode</w:t>
      </w:r>
      <w:r w:rsidR="00E342E8">
        <w:rPr>
          <w:rFonts w:ascii="Microsoft PhagsPa" w:eastAsia="Microsoft JhengHei UI" w:hAnsi="Microsoft PhagsPa"/>
          <w:sz w:val="22"/>
          <w:szCs w:val="22"/>
          <w:lang w:val="pt-PT"/>
        </w:rPr>
        <w:t xml:space="preserve"> ainda</w:t>
      </w:r>
      <w:r w:rsidRPr="00CE7139">
        <w:rPr>
          <w:rFonts w:ascii="Microsoft PhagsPa" w:eastAsia="Microsoft JhengHei UI" w:hAnsi="Microsoft PhagsPa"/>
          <w:sz w:val="22"/>
          <w:szCs w:val="22"/>
          <w:lang w:val="pt-PT"/>
        </w:rPr>
        <w:t xml:space="preserve"> funcionar como um momento de balanço financeiro anual.</w:t>
      </w:r>
      <w:r>
        <w:rPr>
          <w:rFonts w:ascii="Microsoft PhagsPa" w:eastAsia="Microsoft JhengHei UI" w:hAnsi="Microsoft PhagsPa"/>
          <w:sz w:val="22"/>
          <w:szCs w:val="22"/>
          <w:lang w:val="pt-PT"/>
        </w:rPr>
        <w:t xml:space="preserve"> </w:t>
      </w:r>
      <w:r w:rsidRPr="00CE7139">
        <w:rPr>
          <w:rFonts w:ascii="Microsoft PhagsPa" w:eastAsia="Microsoft JhengHei UI" w:hAnsi="Microsoft PhagsPa"/>
          <w:sz w:val="22"/>
          <w:szCs w:val="22"/>
          <w:lang w:val="pt-PT"/>
        </w:rPr>
        <w:t>É uma boa oportunidade para analisar despesas, rever créditos e seguros, avaliar a taxa de esforço e definir objetivos para os meses seguintes.</w:t>
      </w:r>
    </w:p>
    <w:p w14:paraId="2D96498E" w14:textId="77777777" w:rsidR="00CE7139" w:rsidRDefault="00CE7139" w:rsidP="00C4528E">
      <w:pPr>
        <w:spacing w:after="80" w:line="360" w:lineRule="auto"/>
        <w:ind w:left="357"/>
        <w:jc w:val="both"/>
        <w:rPr>
          <w:rFonts w:ascii="Microsoft PhagsPa" w:eastAsia="Microsoft JhengHei UI" w:hAnsi="Microsoft PhagsPa"/>
          <w:sz w:val="22"/>
          <w:szCs w:val="22"/>
          <w:lang w:val="pt-PT"/>
        </w:rPr>
      </w:pPr>
      <w:r w:rsidRPr="00CE7139">
        <w:rPr>
          <w:rFonts w:ascii="Microsoft PhagsPa" w:eastAsia="Microsoft JhengHei UI" w:hAnsi="Microsoft PhagsPa"/>
          <w:sz w:val="22"/>
          <w:szCs w:val="22"/>
          <w:lang w:val="pt-PT"/>
        </w:rPr>
        <w:t xml:space="preserve">Mais do que uma entrada extra de dinheiro, o reembolso do IRS pode representar uma oportunidade para fortalecer a estabilidade financeira e preparar o futuro com maior </w:t>
      </w:r>
      <w:r w:rsidRPr="00CE7139">
        <w:rPr>
          <w:rFonts w:ascii="Microsoft PhagsPa" w:eastAsia="Microsoft JhengHei UI" w:hAnsi="Microsoft PhagsPa"/>
          <w:sz w:val="22"/>
          <w:szCs w:val="22"/>
          <w:lang w:val="pt-PT"/>
        </w:rPr>
        <w:lastRenderedPageBreak/>
        <w:t>tranquilidade. A melhor utilização dependerá sempre da realidade de cada agregado, mas quanto mais consciente for a decisão, maior tende a ser o impacto positivo a longo prazo.</w:t>
      </w:r>
    </w:p>
    <w:p w14:paraId="08ED3F72" w14:textId="620DC09F" w:rsidR="00F17236" w:rsidRDefault="00973023" w:rsidP="00C4528E">
      <w:pPr>
        <w:spacing w:after="80" w:line="360" w:lineRule="auto"/>
        <w:ind w:left="357"/>
        <w:jc w:val="both"/>
        <w:rPr>
          <w:rFonts w:ascii="Microsoft PhagsPa" w:eastAsia="Microsoft JhengHei UI" w:hAnsi="Microsoft PhagsPa"/>
          <w:sz w:val="22"/>
          <w:szCs w:val="22"/>
          <w:lang w:val="pt-PT"/>
        </w:rPr>
      </w:pPr>
      <w:r w:rsidRPr="00973023">
        <w:rPr>
          <w:rFonts w:ascii="Microsoft PhagsPa" w:eastAsia="Microsoft JhengHei UI" w:hAnsi="Microsoft PhagsPa"/>
          <w:sz w:val="22"/>
          <w:szCs w:val="22"/>
          <w:lang w:val="pt-PT"/>
        </w:rPr>
        <w:t>O portal do Doutor Finanças disponibiliza conteúdos, simuladores e guias práticos sobre poupança, crédito, investimento e gestão financeira, ajudando famílias e consumidores a tomar decisões mais informadas e a melhorar o seu bem-estar financeiro ao longo das diferentes fases da vida.</w:t>
      </w:r>
    </w:p>
    <w:p w14:paraId="5133A02D" w14:textId="77777777" w:rsidR="00D249E0" w:rsidRDefault="00D249E0" w:rsidP="00324ABF">
      <w:pPr>
        <w:spacing w:after="80" w:line="360" w:lineRule="auto"/>
        <w:ind w:left="357"/>
        <w:jc w:val="both"/>
        <w:rPr>
          <w:rFonts w:ascii="Microsoft PhagsPa" w:eastAsia="Microsoft JhengHei UI" w:hAnsi="Microsoft PhagsPa"/>
          <w:b/>
          <w:bCs/>
          <w:color w:val="0195C7"/>
          <w:sz w:val="18"/>
          <w:szCs w:val="18"/>
          <w:lang w:val="pt-PT"/>
        </w:rPr>
      </w:pPr>
    </w:p>
    <w:p w14:paraId="62776A1C" w14:textId="6CE361E7" w:rsidR="002E2AE9" w:rsidRPr="002E2AE9" w:rsidRDefault="002E2AE9" w:rsidP="002E2AE9">
      <w:pPr>
        <w:spacing w:after="80" w:line="360" w:lineRule="auto"/>
        <w:ind w:left="357"/>
        <w:jc w:val="both"/>
        <w:rPr>
          <w:rFonts w:ascii="Microsoft PhagsPa" w:eastAsia="Microsoft JhengHei UI" w:hAnsi="Microsoft PhagsPa"/>
          <w:b/>
          <w:bCs/>
          <w:color w:val="0195C7"/>
          <w:sz w:val="18"/>
          <w:szCs w:val="18"/>
          <w:lang w:val="pt-PT"/>
        </w:rPr>
      </w:pPr>
      <w:r w:rsidRPr="002E2AE9">
        <w:rPr>
          <w:rFonts w:ascii="Microsoft PhagsPa" w:eastAsia="Microsoft JhengHei UI" w:hAnsi="Microsoft PhagsPa"/>
          <w:b/>
          <w:bCs/>
          <w:color w:val="0195C7"/>
          <w:sz w:val="18"/>
          <w:szCs w:val="18"/>
          <w:lang w:val="pt-PT"/>
        </w:rPr>
        <w:t>Sobre o Doutor Finanças</w:t>
      </w:r>
    </w:p>
    <w:p w14:paraId="51644796"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O Doutor Finanças é uma </w:t>
      </w:r>
      <w:proofErr w:type="spellStart"/>
      <w:r w:rsidRPr="006C15EC">
        <w:rPr>
          <w:rFonts w:ascii="Microsoft PhagsPa" w:eastAsia="Microsoft JhengHei UI" w:hAnsi="Microsoft PhagsPa"/>
          <w:color w:val="404040" w:themeColor="text1" w:themeTint="BF"/>
          <w:sz w:val="18"/>
          <w:szCs w:val="18"/>
          <w:lang w:val="pt-PT"/>
        </w:rPr>
        <w:t>fintech</w:t>
      </w:r>
      <w:proofErr w:type="spellEnd"/>
      <w:r w:rsidRPr="006C15EC">
        <w:rPr>
          <w:rFonts w:ascii="Microsoft PhagsPa" w:eastAsia="Microsoft JhengHei UI" w:hAnsi="Microsoft PhagsPa"/>
          <w:color w:val="404040" w:themeColor="text1" w:themeTint="BF"/>
          <w:sz w:val="18"/>
          <w:szCs w:val="18"/>
          <w:lang w:val="pt-PT"/>
        </w:rPr>
        <w:t xml:space="preserve"> especializada na área do bem-estar financeiro, que ajuda as pessoas a tomar melhores decisões financeiras sobre crédito habitação, crédito pessoal e seguros. No mercado desde 2014, faz a ligação entre clientes e instituições financeiras, oferecendo análise, negociação e acompanhamento sem custos. O especialista fechou 2025 com um volume de negócios de 24 milhões de euros, num ano em que foi responsável por 748 milhões de euros em crédito habitação e por mais de 14 mil apólices de seguros, tendo ajudado mais de 200 mil pessoas, através da melhoria das suas condições financeiras. </w:t>
      </w:r>
    </w:p>
    <w:p w14:paraId="0F1B1A64"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Além disso, disponibiliza um portal com 16 milhões de visitas, onde são disponibilizados conteúdos para promover uma vida financeira saudável, bem como uma academia de formação especializada responsável por capacitar, em 2024, mais de 20 mil portugueses em finanças pessoais. </w:t>
      </w:r>
    </w:p>
    <w:p w14:paraId="1DD01A17"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O Doutor Finanças conta com uma equipa com mais de 700 colaboradores, dos quais mais de 420 são especialistas focados na rede de lojas espalhadas de norte a sul do país, incluindo ilhas. O Doutor Finanças destaca-se como uma </w:t>
      </w:r>
      <w:proofErr w:type="spellStart"/>
      <w:r w:rsidRPr="006C15EC">
        <w:rPr>
          <w:rFonts w:ascii="Microsoft PhagsPa" w:eastAsia="Microsoft JhengHei UI" w:hAnsi="Microsoft PhagsPa"/>
          <w:color w:val="404040" w:themeColor="text1" w:themeTint="BF"/>
          <w:sz w:val="18"/>
          <w:szCs w:val="18"/>
          <w:lang w:val="pt-PT"/>
        </w:rPr>
        <w:t>Fintech</w:t>
      </w:r>
      <w:proofErr w:type="spellEnd"/>
      <w:r w:rsidRPr="006C15EC">
        <w:rPr>
          <w:rFonts w:ascii="Microsoft PhagsPa" w:eastAsia="Microsoft JhengHei UI" w:hAnsi="Microsoft PhagsPa"/>
          <w:color w:val="404040" w:themeColor="text1" w:themeTint="BF"/>
          <w:sz w:val="18"/>
          <w:szCs w:val="18"/>
          <w:lang w:val="pt-PT"/>
        </w:rPr>
        <w:t xml:space="preserve"> de referência, tendo sido reconhecida no </w:t>
      </w:r>
      <w:proofErr w:type="spellStart"/>
      <w:r w:rsidRPr="006C15EC">
        <w:rPr>
          <w:rFonts w:ascii="Microsoft PhagsPa" w:eastAsia="Microsoft JhengHei UI" w:hAnsi="Microsoft PhagsPa"/>
          <w:color w:val="404040" w:themeColor="text1" w:themeTint="BF"/>
          <w:sz w:val="18"/>
          <w:szCs w:val="18"/>
          <w:lang w:val="pt-PT"/>
        </w:rPr>
        <w:t>Technology</w:t>
      </w:r>
      <w:proofErr w:type="spellEnd"/>
      <w:r w:rsidRPr="006C15EC">
        <w:rPr>
          <w:rFonts w:ascii="Microsoft PhagsPa" w:eastAsia="Microsoft JhengHei UI" w:hAnsi="Microsoft PhagsPa"/>
          <w:color w:val="404040" w:themeColor="text1" w:themeTint="BF"/>
          <w:sz w:val="18"/>
          <w:szCs w:val="18"/>
          <w:lang w:val="pt-PT"/>
        </w:rPr>
        <w:t xml:space="preserve"> Fast 50 da </w:t>
      </w:r>
      <w:proofErr w:type="spellStart"/>
      <w:r w:rsidRPr="006C15EC">
        <w:rPr>
          <w:rFonts w:ascii="Microsoft PhagsPa" w:eastAsia="Microsoft JhengHei UI" w:hAnsi="Microsoft PhagsPa"/>
          <w:color w:val="404040" w:themeColor="text1" w:themeTint="BF"/>
          <w:sz w:val="18"/>
          <w:szCs w:val="18"/>
          <w:lang w:val="pt-PT"/>
        </w:rPr>
        <w:t>Deloitte</w:t>
      </w:r>
      <w:proofErr w:type="spellEnd"/>
      <w:r w:rsidRPr="006C15EC">
        <w:rPr>
          <w:rFonts w:ascii="Microsoft PhagsPa" w:eastAsia="Microsoft JhengHei UI" w:hAnsi="Microsoft PhagsPa"/>
          <w:color w:val="404040" w:themeColor="text1" w:themeTint="BF"/>
          <w:sz w:val="18"/>
          <w:szCs w:val="18"/>
          <w:lang w:val="pt-PT"/>
        </w:rPr>
        <w:t xml:space="preserve">, distinguida como Great </w:t>
      </w:r>
      <w:proofErr w:type="spellStart"/>
      <w:r w:rsidRPr="006C15EC">
        <w:rPr>
          <w:rFonts w:ascii="Microsoft PhagsPa" w:eastAsia="Microsoft JhengHei UI" w:hAnsi="Microsoft PhagsPa"/>
          <w:color w:val="404040" w:themeColor="text1" w:themeTint="BF"/>
          <w:sz w:val="18"/>
          <w:szCs w:val="18"/>
          <w:lang w:val="pt-PT"/>
        </w:rPr>
        <w:t>Place</w:t>
      </w:r>
      <w:proofErr w:type="spellEnd"/>
      <w:r w:rsidRPr="006C15EC">
        <w:rPr>
          <w:rFonts w:ascii="Microsoft PhagsPa" w:eastAsia="Microsoft JhengHei UI" w:hAnsi="Microsoft PhagsPa"/>
          <w:color w:val="404040" w:themeColor="text1" w:themeTint="BF"/>
          <w:sz w:val="18"/>
          <w:szCs w:val="18"/>
          <w:lang w:val="pt-PT"/>
        </w:rPr>
        <w:t xml:space="preserve"> to </w:t>
      </w:r>
      <w:proofErr w:type="spellStart"/>
      <w:r w:rsidRPr="006C15EC">
        <w:rPr>
          <w:rFonts w:ascii="Microsoft PhagsPa" w:eastAsia="Microsoft JhengHei UI" w:hAnsi="Microsoft PhagsPa"/>
          <w:color w:val="404040" w:themeColor="text1" w:themeTint="BF"/>
          <w:sz w:val="18"/>
          <w:szCs w:val="18"/>
          <w:lang w:val="pt-PT"/>
        </w:rPr>
        <w:t>Work</w:t>
      </w:r>
      <w:proofErr w:type="spellEnd"/>
      <w:r w:rsidRPr="006C15EC">
        <w:rPr>
          <w:rFonts w:ascii="Microsoft PhagsPa" w:eastAsia="Microsoft JhengHei UI" w:hAnsi="Microsoft PhagsPa"/>
          <w:color w:val="404040" w:themeColor="text1" w:themeTint="BF"/>
          <w:sz w:val="18"/>
          <w:szCs w:val="18"/>
          <w:lang w:val="pt-PT"/>
        </w:rPr>
        <w:t xml:space="preserve"> desde 2021 e com a sua Rede de franchising tendo sido galardoada com o 3º lugar enquanto marca de franchising emergente da Europa, pela Federação Europeia de Franchising.</w:t>
      </w:r>
    </w:p>
    <w:p w14:paraId="64F47BC8" w14:textId="19B7E0DD" w:rsidR="002E2AE9" w:rsidRPr="00515FFA"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É possível aceder aos serviços do Doutor Finanças através do seu portal e das 100 lojas espalhadas por todo o território nacional. Mais informação em: </w:t>
      </w:r>
      <w:hyperlink r:id="rId15" w:history="1">
        <w:r w:rsidRPr="00441286">
          <w:rPr>
            <w:rStyle w:val="Hiperligao"/>
            <w:rFonts w:ascii="Microsoft PhagsPa" w:eastAsia="Microsoft JhengHei UI" w:hAnsi="Microsoft PhagsPa"/>
            <w:sz w:val="18"/>
            <w:szCs w:val="18"/>
            <w:lang w:val="pt-PT"/>
          </w:rPr>
          <w:t>www.doutorfinancas.pt/sobre-doutor-financas/</w:t>
        </w:r>
      </w:hyperlink>
      <w:r>
        <w:rPr>
          <w:rFonts w:ascii="Microsoft PhagsPa" w:eastAsia="Microsoft JhengHei UI" w:hAnsi="Microsoft PhagsPa"/>
          <w:color w:val="404040" w:themeColor="text1" w:themeTint="BF"/>
          <w:sz w:val="18"/>
          <w:szCs w:val="18"/>
          <w:lang w:val="pt-PT"/>
        </w:rPr>
        <w:t xml:space="preserve"> </w:t>
      </w:r>
      <w:r w:rsidR="007A34B5" w:rsidRPr="007A34B5">
        <w:rPr>
          <w:rFonts w:ascii="Microsoft PhagsPa" w:eastAsia="Microsoft JhengHei UI" w:hAnsi="Microsoft PhagsPa"/>
          <w:color w:val="404040" w:themeColor="text1" w:themeTint="BF"/>
          <w:sz w:val="18"/>
          <w:szCs w:val="18"/>
          <w:lang w:val="pt-PT"/>
        </w:rPr>
        <w:t> </w:t>
      </w:r>
    </w:p>
    <w:p w14:paraId="392A25EA" w14:textId="77777777" w:rsidR="00515FFA" w:rsidRDefault="00515FFA" w:rsidP="002E2AE9">
      <w:pPr>
        <w:spacing w:after="80" w:line="360" w:lineRule="auto"/>
        <w:ind w:left="357"/>
        <w:jc w:val="both"/>
        <w:rPr>
          <w:rFonts w:ascii="Microsoft PhagsPa" w:eastAsia="Microsoft JhengHei UI" w:hAnsi="Microsoft PhagsPa"/>
          <w:b/>
          <w:bCs/>
          <w:color w:val="0195C7"/>
          <w:sz w:val="18"/>
          <w:szCs w:val="18"/>
          <w:lang w:val="pt-PT"/>
        </w:rPr>
      </w:pPr>
    </w:p>
    <w:p w14:paraId="3F255ABE" w14:textId="5B0064DC" w:rsidR="002E2AE9" w:rsidRPr="002E2AE9" w:rsidRDefault="002E2AE9" w:rsidP="002E2AE9">
      <w:pPr>
        <w:spacing w:after="80" w:line="360" w:lineRule="auto"/>
        <w:ind w:left="357"/>
        <w:jc w:val="both"/>
        <w:rPr>
          <w:rFonts w:ascii="Microsoft PhagsPa" w:eastAsia="Microsoft JhengHei UI" w:hAnsi="Microsoft PhagsPa"/>
          <w:b/>
          <w:bCs/>
          <w:color w:val="0195C7"/>
          <w:sz w:val="18"/>
          <w:szCs w:val="18"/>
          <w:lang w:val="pt-PT"/>
        </w:rPr>
      </w:pPr>
      <w:r w:rsidRPr="002E2AE9">
        <w:rPr>
          <w:rFonts w:ascii="Microsoft PhagsPa" w:eastAsia="Microsoft JhengHei UI" w:hAnsi="Microsoft PhagsPa"/>
          <w:b/>
          <w:bCs/>
          <w:color w:val="0195C7"/>
          <w:sz w:val="18"/>
          <w:szCs w:val="18"/>
          <w:lang w:val="pt-PT"/>
        </w:rPr>
        <w:t>Contactos para a Comunicação Social</w:t>
      </w:r>
    </w:p>
    <w:p w14:paraId="1B61C54D" w14:textId="534EF414" w:rsidR="002E2AE9" w:rsidRPr="00A531A2" w:rsidRDefault="002E2AE9" w:rsidP="002E2AE9">
      <w:pPr>
        <w:spacing w:after="40" w:line="360" w:lineRule="auto"/>
        <w:ind w:left="357"/>
        <w:jc w:val="both"/>
        <w:rPr>
          <w:rFonts w:ascii="Microsoft PhagsPa" w:eastAsia="Microsoft JhengHei UI" w:hAnsi="Microsoft PhagsPa"/>
          <w:color w:val="404040" w:themeColor="text1" w:themeTint="BF"/>
          <w:sz w:val="18"/>
          <w:szCs w:val="18"/>
          <w:u w:val="single"/>
          <w:lang w:val="it-IT"/>
        </w:rPr>
      </w:pPr>
      <w:r w:rsidRPr="00A531A2">
        <w:rPr>
          <w:rFonts w:ascii="Microsoft PhagsPa" w:eastAsia="Microsoft JhengHei UI" w:hAnsi="Microsoft PhagsPa"/>
          <w:color w:val="404040" w:themeColor="text1" w:themeTint="BF"/>
          <w:sz w:val="18"/>
          <w:szCs w:val="18"/>
          <w:u w:val="single"/>
          <w:lang w:val="it-IT"/>
        </w:rPr>
        <w:t>Lift Consulting</w:t>
      </w:r>
    </w:p>
    <w:p w14:paraId="31C726FB" w14:textId="3484D0C9" w:rsidR="002E2AE9" w:rsidRDefault="000C7ECF" w:rsidP="002E2AE9">
      <w:pPr>
        <w:spacing w:after="40" w:line="360" w:lineRule="auto"/>
        <w:ind w:left="357"/>
        <w:jc w:val="both"/>
        <w:rPr>
          <w:rFonts w:ascii="Microsoft PhagsPa" w:eastAsia="Microsoft JhengHei UI" w:hAnsi="Microsoft PhagsPa"/>
          <w:color w:val="404040" w:themeColor="text1" w:themeTint="BF"/>
          <w:sz w:val="18"/>
          <w:szCs w:val="18"/>
          <w:lang w:val="it-IT"/>
        </w:rPr>
      </w:pPr>
      <w:r>
        <w:rPr>
          <w:rFonts w:ascii="Microsoft PhagsPa" w:eastAsia="Microsoft JhengHei UI" w:hAnsi="Microsoft PhagsPa"/>
          <w:color w:val="404040" w:themeColor="text1" w:themeTint="BF"/>
          <w:sz w:val="18"/>
          <w:szCs w:val="18"/>
          <w:lang w:val="it-IT"/>
        </w:rPr>
        <w:t>Raquel Rogeiro</w:t>
      </w:r>
      <w:r w:rsidR="002E2AE9" w:rsidRPr="000C7ECF">
        <w:rPr>
          <w:rFonts w:ascii="Microsoft PhagsPa" w:eastAsia="Microsoft JhengHei UI" w:hAnsi="Microsoft PhagsPa"/>
          <w:color w:val="404040" w:themeColor="text1" w:themeTint="BF"/>
          <w:sz w:val="18"/>
          <w:szCs w:val="18"/>
          <w:lang w:val="it-IT"/>
        </w:rPr>
        <w:t xml:space="preserve"> | </w:t>
      </w:r>
      <w:hyperlink r:id="rId16" w:history="1">
        <w:r>
          <w:rPr>
            <w:rStyle w:val="Hiperligao"/>
            <w:rFonts w:ascii="Microsoft PhagsPa" w:eastAsia="Microsoft JhengHei UI" w:hAnsi="Microsoft PhagsPa"/>
            <w:color w:val="404040" w:themeColor="text1" w:themeTint="BF"/>
            <w:sz w:val="18"/>
            <w:szCs w:val="18"/>
            <w:lang w:val="it-IT"/>
          </w:rPr>
          <w:t>raquel.rogeiro@lift.com.pt</w:t>
        </w:r>
      </w:hyperlink>
      <w:r w:rsidR="002E2AE9" w:rsidRPr="000C7ECF">
        <w:rPr>
          <w:rFonts w:ascii="Microsoft PhagsPa" w:eastAsia="Microsoft JhengHei UI" w:hAnsi="Microsoft PhagsPa"/>
          <w:color w:val="404040" w:themeColor="text1" w:themeTint="BF"/>
          <w:sz w:val="18"/>
          <w:szCs w:val="18"/>
          <w:lang w:val="it-IT"/>
        </w:rPr>
        <w:t xml:space="preserve"> | </w:t>
      </w:r>
      <w:r w:rsidRPr="000C7ECF">
        <w:rPr>
          <w:rFonts w:ascii="Microsoft PhagsPa" w:eastAsia="Microsoft JhengHei UI" w:hAnsi="Microsoft PhagsPa"/>
          <w:color w:val="404040" w:themeColor="text1" w:themeTint="BF"/>
          <w:sz w:val="18"/>
          <w:szCs w:val="18"/>
          <w:lang w:val="it-IT"/>
        </w:rPr>
        <w:t>910 7</w:t>
      </w:r>
      <w:r w:rsidR="00BA2A9F">
        <w:rPr>
          <w:rFonts w:ascii="Microsoft PhagsPa" w:eastAsia="Microsoft JhengHei UI" w:hAnsi="Microsoft PhagsPa"/>
          <w:color w:val="404040" w:themeColor="text1" w:themeTint="BF"/>
          <w:sz w:val="18"/>
          <w:szCs w:val="18"/>
          <w:lang w:val="it-IT"/>
        </w:rPr>
        <w:t>6</w:t>
      </w:r>
      <w:r w:rsidRPr="000C7ECF">
        <w:rPr>
          <w:rFonts w:ascii="Microsoft PhagsPa" w:eastAsia="Microsoft JhengHei UI" w:hAnsi="Microsoft PhagsPa"/>
          <w:color w:val="404040" w:themeColor="text1" w:themeTint="BF"/>
          <w:sz w:val="18"/>
          <w:szCs w:val="18"/>
          <w:lang w:val="it-IT"/>
        </w:rPr>
        <w:t>7</w:t>
      </w:r>
      <w:r w:rsidR="006C15EC">
        <w:rPr>
          <w:rFonts w:ascii="Microsoft PhagsPa" w:eastAsia="Microsoft JhengHei UI" w:hAnsi="Microsoft PhagsPa"/>
          <w:color w:val="404040" w:themeColor="text1" w:themeTint="BF"/>
          <w:sz w:val="18"/>
          <w:szCs w:val="18"/>
          <w:lang w:val="it-IT"/>
        </w:rPr>
        <w:t> </w:t>
      </w:r>
      <w:r w:rsidRPr="000C7ECF">
        <w:rPr>
          <w:rFonts w:ascii="Microsoft PhagsPa" w:eastAsia="Microsoft JhengHei UI" w:hAnsi="Microsoft PhagsPa"/>
          <w:color w:val="404040" w:themeColor="text1" w:themeTint="BF"/>
          <w:sz w:val="18"/>
          <w:szCs w:val="18"/>
          <w:lang w:val="it-IT"/>
        </w:rPr>
        <w:t>719</w:t>
      </w:r>
    </w:p>
    <w:p w14:paraId="51B0FEB4" w14:textId="664A85EF" w:rsidR="006C15EC" w:rsidRPr="000C7ECF" w:rsidRDefault="006C15EC" w:rsidP="002E2AE9">
      <w:pPr>
        <w:spacing w:after="40" w:line="360" w:lineRule="auto"/>
        <w:ind w:left="357"/>
        <w:jc w:val="both"/>
        <w:rPr>
          <w:rFonts w:ascii="Microsoft PhagsPa" w:eastAsia="Microsoft JhengHei UI" w:hAnsi="Microsoft PhagsPa"/>
          <w:color w:val="404040" w:themeColor="text1" w:themeTint="BF"/>
          <w:sz w:val="18"/>
          <w:szCs w:val="18"/>
          <w:lang w:val="it-IT"/>
        </w:rPr>
      </w:pPr>
      <w:r w:rsidRPr="00431E95">
        <w:rPr>
          <w:rFonts w:ascii="Microsoft PhagsPa" w:eastAsia="Microsoft JhengHei UI" w:hAnsi="Microsoft PhagsPa"/>
          <w:color w:val="404040" w:themeColor="text1" w:themeTint="BF"/>
          <w:sz w:val="18"/>
          <w:szCs w:val="18"/>
          <w:lang w:val="it-IT"/>
        </w:rPr>
        <w:t xml:space="preserve">Miguel Carrilho | </w:t>
      </w:r>
      <w:hyperlink r:id="rId17">
        <w:r w:rsidRPr="00431E95">
          <w:rPr>
            <w:rFonts w:ascii="Microsoft PhagsPa" w:eastAsia="Microsoft JhengHei UI" w:hAnsi="Microsoft PhagsPa"/>
            <w:color w:val="404040" w:themeColor="text1" w:themeTint="BF"/>
            <w:sz w:val="18"/>
            <w:szCs w:val="18"/>
            <w:u w:val="single"/>
            <w:lang w:val="it-IT"/>
          </w:rPr>
          <w:t>miguel.carrilho@lift.com.pt</w:t>
        </w:r>
      </w:hyperlink>
      <w:r w:rsidRPr="00431E95">
        <w:rPr>
          <w:rFonts w:ascii="Microsoft PhagsPa" w:eastAsia="Microsoft JhengHei UI" w:hAnsi="Microsoft PhagsPa"/>
          <w:color w:val="404040" w:themeColor="text1" w:themeTint="BF"/>
          <w:sz w:val="18"/>
          <w:szCs w:val="18"/>
          <w:lang w:val="it-IT"/>
        </w:rPr>
        <w:t xml:space="preserve"> | 967 777</w:t>
      </w:r>
      <w:r>
        <w:rPr>
          <w:rFonts w:ascii="Microsoft PhagsPa" w:eastAsia="Microsoft JhengHei UI" w:hAnsi="Microsoft PhagsPa"/>
          <w:color w:val="404040" w:themeColor="text1" w:themeTint="BF"/>
          <w:sz w:val="18"/>
          <w:szCs w:val="18"/>
          <w:lang w:val="it-IT"/>
        </w:rPr>
        <w:t> </w:t>
      </w:r>
      <w:r w:rsidRPr="00431E95">
        <w:rPr>
          <w:rFonts w:ascii="Microsoft PhagsPa" w:eastAsia="Microsoft JhengHei UI" w:hAnsi="Microsoft PhagsPa"/>
          <w:color w:val="404040" w:themeColor="text1" w:themeTint="BF"/>
          <w:sz w:val="18"/>
          <w:szCs w:val="18"/>
          <w:lang w:val="it-IT"/>
        </w:rPr>
        <w:t>714</w:t>
      </w:r>
    </w:p>
    <w:sectPr w:rsidR="006C15EC" w:rsidRPr="000C7ECF" w:rsidSect="00C66D98">
      <w:headerReference w:type="default" r:id="rId1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7E20" w14:textId="77777777" w:rsidR="00972F86" w:rsidRDefault="00972F86" w:rsidP="00C66D98">
      <w:pPr>
        <w:spacing w:after="0" w:line="240" w:lineRule="auto"/>
      </w:pPr>
      <w:r>
        <w:separator/>
      </w:r>
    </w:p>
  </w:endnote>
  <w:endnote w:type="continuationSeparator" w:id="0">
    <w:p w14:paraId="5E7F7356" w14:textId="77777777" w:rsidR="00972F86" w:rsidRDefault="00972F86" w:rsidP="00C66D98">
      <w:pPr>
        <w:spacing w:after="0" w:line="240" w:lineRule="auto"/>
      </w:pPr>
      <w:r>
        <w:continuationSeparator/>
      </w:r>
    </w:p>
  </w:endnote>
  <w:endnote w:type="continuationNotice" w:id="1">
    <w:p w14:paraId="5C5BCC34" w14:textId="77777777" w:rsidR="00972F86" w:rsidRDefault="00972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Helvetica Neue Mediu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7D01" w14:textId="77777777" w:rsidR="00972F86" w:rsidRDefault="00972F86" w:rsidP="00C66D98">
      <w:pPr>
        <w:spacing w:after="0" w:line="240" w:lineRule="auto"/>
      </w:pPr>
      <w:r>
        <w:separator/>
      </w:r>
    </w:p>
  </w:footnote>
  <w:footnote w:type="continuationSeparator" w:id="0">
    <w:p w14:paraId="44282B52" w14:textId="77777777" w:rsidR="00972F86" w:rsidRDefault="00972F86" w:rsidP="00C66D98">
      <w:pPr>
        <w:spacing w:after="0" w:line="240" w:lineRule="auto"/>
      </w:pPr>
      <w:r>
        <w:continuationSeparator/>
      </w:r>
    </w:p>
  </w:footnote>
  <w:footnote w:type="continuationNotice" w:id="1">
    <w:p w14:paraId="6BF2CC7D" w14:textId="77777777" w:rsidR="00972F86" w:rsidRDefault="00972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F6EF" w14:textId="5EFE3FFB" w:rsidR="00C66D98" w:rsidRDefault="00C66D98">
    <w:pPr>
      <w:pStyle w:val="Cabealho"/>
    </w:pPr>
    <w:r w:rsidRPr="00C66D98">
      <w:rPr>
        <w:noProof/>
      </w:rPr>
      <w:drawing>
        <wp:anchor distT="0" distB="0" distL="114300" distR="114300" simplePos="0" relativeHeight="251658240" behindDoc="0" locked="0" layoutInCell="1" allowOverlap="1" wp14:anchorId="57C2237E" wp14:editId="33C1D526">
          <wp:simplePos x="0" y="0"/>
          <wp:positionH relativeFrom="margin">
            <wp:posOffset>1539240</wp:posOffset>
          </wp:positionH>
          <wp:positionV relativeFrom="margin">
            <wp:posOffset>-692150</wp:posOffset>
          </wp:positionV>
          <wp:extent cx="2533650" cy="426395"/>
          <wp:effectExtent l="0" t="0" r="0" b="0"/>
          <wp:wrapSquare wrapText="bothSides"/>
          <wp:docPr id="2137444502" name="Imagem 1" descr="A literacia financeira e 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iteracia financeira e o Na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263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8DB"/>
    <w:multiLevelType w:val="hybridMultilevel"/>
    <w:tmpl w:val="791452F6"/>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 w15:restartNumberingAfterBreak="0">
    <w:nsid w:val="2C421273"/>
    <w:multiLevelType w:val="hybridMultilevel"/>
    <w:tmpl w:val="E0BAD354"/>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2" w15:restartNumberingAfterBreak="0">
    <w:nsid w:val="39261C3C"/>
    <w:multiLevelType w:val="hybridMultilevel"/>
    <w:tmpl w:val="A488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E47C7"/>
    <w:multiLevelType w:val="hybridMultilevel"/>
    <w:tmpl w:val="194AA61E"/>
    <w:lvl w:ilvl="0" w:tplc="27DA4E2A">
      <w:start w:val="2"/>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4" w15:restartNumberingAfterBreak="0">
    <w:nsid w:val="451A2B9F"/>
    <w:multiLevelType w:val="hybridMultilevel"/>
    <w:tmpl w:val="3DF8B9CC"/>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5" w15:restartNumberingAfterBreak="0">
    <w:nsid w:val="638D6583"/>
    <w:multiLevelType w:val="hybridMultilevel"/>
    <w:tmpl w:val="22AEF286"/>
    <w:lvl w:ilvl="0" w:tplc="3B9ACC60">
      <w:start w:val="1"/>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6" w15:restartNumberingAfterBreak="0">
    <w:nsid w:val="7A4B5284"/>
    <w:multiLevelType w:val="hybridMultilevel"/>
    <w:tmpl w:val="4DC4E0F6"/>
    <w:lvl w:ilvl="0" w:tplc="DF348CD6">
      <w:start w:val="1"/>
      <w:numFmt w:val="decimal"/>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2134403467">
    <w:abstractNumId w:val="2"/>
  </w:num>
  <w:num w:numId="2" w16cid:durableId="749619324">
    <w:abstractNumId w:val="6"/>
  </w:num>
  <w:num w:numId="3" w16cid:durableId="1226793471">
    <w:abstractNumId w:val="4"/>
  </w:num>
  <w:num w:numId="4" w16cid:durableId="554707807">
    <w:abstractNumId w:val="5"/>
  </w:num>
  <w:num w:numId="5" w16cid:durableId="1865438093">
    <w:abstractNumId w:val="3"/>
  </w:num>
  <w:num w:numId="6" w16cid:durableId="2106729745">
    <w:abstractNumId w:val="1"/>
  </w:num>
  <w:num w:numId="7" w16cid:durableId="195181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98"/>
    <w:rsid w:val="00010AFB"/>
    <w:rsid w:val="0002312C"/>
    <w:rsid w:val="00031CB7"/>
    <w:rsid w:val="00043DEE"/>
    <w:rsid w:val="0004437F"/>
    <w:rsid w:val="000531D0"/>
    <w:rsid w:val="00060D9E"/>
    <w:rsid w:val="0006465F"/>
    <w:rsid w:val="00095A6A"/>
    <w:rsid w:val="000A59A6"/>
    <w:rsid w:val="000A5A0C"/>
    <w:rsid w:val="000A7849"/>
    <w:rsid w:val="000C694C"/>
    <w:rsid w:val="000C7ECF"/>
    <w:rsid w:val="000D2987"/>
    <w:rsid w:val="000D4E8F"/>
    <w:rsid w:val="000D742C"/>
    <w:rsid w:val="000E12D5"/>
    <w:rsid w:val="000E20FC"/>
    <w:rsid w:val="000E41C8"/>
    <w:rsid w:val="000E624C"/>
    <w:rsid w:val="000E7219"/>
    <w:rsid w:val="000F3ED9"/>
    <w:rsid w:val="001070F5"/>
    <w:rsid w:val="00114644"/>
    <w:rsid w:val="001216BE"/>
    <w:rsid w:val="001357E2"/>
    <w:rsid w:val="00136AD9"/>
    <w:rsid w:val="00142A7E"/>
    <w:rsid w:val="0014328B"/>
    <w:rsid w:val="001453FC"/>
    <w:rsid w:val="001515C0"/>
    <w:rsid w:val="00164EEF"/>
    <w:rsid w:val="00167F99"/>
    <w:rsid w:val="001743CA"/>
    <w:rsid w:val="00181368"/>
    <w:rsid w:val="00191765"/>
    <w:rsid w:val="00197A08"/>
    <w:rsid w:val="001B0608"/>
    <w:rsid w:val="001B1959"/>
    <w:rsid w:val="001D05B2"/>
    <w:rsid w:val="001D4D11"/>
    <w:rsid w:val="001E470F"/>
    <w:rsid w:val="001E5755"/>
    <w:rsid w:val="001F00C3"/>
    <w:rsid w:val="001F4850"/>
    <w:rsid w:val="00204714"/>
    <w:rsid w:val="00204D8A"/>
    <w:rsid w:val="00206819"/>
    <w:rsid w:val="00213F07"/>
    <w:rsid w:val="00223D29"/>
    <w:rsid w:val="002369C9"/>
    <w:rsid w:val="00237917"/>
    <w:rsid w:val="002409D6"/>
    <w:rsid w:val="00242820"/>
    <w:rsid w:val="00252C4C"/>
    <w:rsid w:val="00252EE3"/>
    <w:rsid w:val="00253205"/>
    <w:rsid w:val="00253D78"/>
    <w:rsid w:val="002578B7"/>
    <w:rsid w:val="002604F3"/>
    <w:rsid w:val="002609C8"/>
    <w:rsid w:val="0026433B"/>
    <w:rsid w:val="00265DD5"/>
    <w:rsid w:val="00266EC6"/>
    <w:rsid w:val="00272414"/>
    <w:rsid w:val="0027704B"/>
    <w:rsid w:val="00277140"/>
    <w:rsid w:val="00283D1F"/>
    <w:rsid w:val="002A3868"/>
    <w:rsid w:val="002A7646"/>
    <w:rsid w:val="002B0CFA"/>
    <w:rsid w:val="002B2ADF"/>
    <w:rsid w:val="002B640E"/>
    <w:rsid w:val="002C22E2"/>
    <w:rsid w:val="002D1622"/>
    <w:rsid w:val="002E085F"/>
    <w:rsid w:val="002E25CB"/>
    <w:rsid w:val="002E2AE9"/>
    <w:rsid w:val="002E6F33"/>
    <w:rsid w:val="002F41B9"/>
    <w:rsid w:val="002F5B37"/>
    <w:rsid w:val="00300428"/>
    <w:rsid w:val="00311104"/>
    <w:rsid w:val="003148FB"/>
    <w:rsid w:val="00324ABF"/>
    <w:rsid w:val="00325784"/>
    <w:rsid w:val="00340399"/>
    <w:rsid w:val="0035189D"/>
    <w:rsid w:val="00351B85"/>
    <w:rsid w:val="00372F09"/>
    <w:rsid w:val="003742FB"/>
    <w:rsid w:val="00374AE2"/>
    <w:rsid w:val="00397839"/>
    <w:rsid w:val="003A7090"/>
    <w:rsid w:val="003A7D4E"/>
    <w:rsid w:val="003D660F"/>
    <w:rsid w:val="003D6703"/>
    <w:rsid w:val="00421334"/>
    <w:rsid w:val="004217C1"/>
    <w:rsid w:val="00421C3B"/>
    <w:rsid w:val="0043131C"/>
    <w:rsid w:val="00433EF2"/>
    <w:rsid w:val="00436267"/>
    <w:rsid w:val="004418B8"/>
    <w:rsid w:val="004515EC"/>
    <w:rsid w:val="00460952"/>
    <w:rsid w:val="00462550"/>
    <w:rsid w:val="004653AD"/>
    <w:rsid w:val="00474392"/>
    <w:rsid w:val="00476D5F"/>
    <w:rsid w:val="00482E5B"/>
    <w:rsid w:val="00483228"/>
    <w:rsid w:val="00484D21"/>
    <w:rsid w:val="004874D9"/>
    <w:rsid w:val="00487602"/>
    <w:rsid w:val="00494467"/>
    <w:rsid w:val="004975D5"/>
    <w:rsid w:val="004A5082"/>
    <w:rsid w:val="004A5C04"/>
    <w:rsid w:val="004A6A81"/>
    <w:rsid w:val="004C118C"/>
    <w:rsid w:val="004C1CB3"/>
    <w:rsid w:val="004C7B01"/>
    <w:rsid w:val="005005D1"/>
    <w:rsid w:val="0050204C"/>
    <w:rsid w:val="00503193"/>
    <w:rsid w:val="00503860"/>
    <w:rsid w:val="00505031"/>
    <w:rsid w:val="00515FFA"/>
    <w:rsid w:val="00516187"/>
    <w:rsid w:val="00522026"/>
    <w:rsid w:val="005340ED"/>
    <w:rsid w:val="005507E2"/>
    <w:rsid w:val="00556762"/>
    <w:rsid w:val="00563C07"/>
    <w:rsid w:val="00565985"/>
    <w:rsid w:val="00571A22"/>
    <w:rsid w:val="005736BC"/>
    <w:rsid w:val="00573C31"/>
    <w:rsid w:val="00582F63"/>
    <w:rsid w:val="00584C33"/>
    <w:rsid w:val="00596DCA"/>
    <w:rsid w:val="005A23E8"/>
    <w:rsid w:val="005B24CC"/>
    <w:rsid w:val="005B411F"/>
    <w:rsid w:val="005B53FD"/>
    <w:rsid w:val="005C5F97"/>
    <w:rsid w:val="005D3FA2"/>
    <w:rsid w:val="005D6232"/>
    <w:rsid w:val="005E0A39"/>
    <w:rsid w:val="005E1620"/>
    <w:rsid w:val="005E6B84"/>
    <w:rsid w:val="005E7D36"/>
    <w:rsid w:val="005F1969"/>
    <w:rsid w:val="005F3CAC"/>
    <w:rsid w:val="0060008D"/>
    <w:rsid w:val="006027A6"/>
    <w:rsid w:val="00604CC5"/>
    <w:rsid w:val="00604FBF"/>
    <w:rsid w:val="006205D4"/>
    <w:rsid w:val="0062151B"/>
    <w:rsid w:val="0062417D"/>
    <w:rsid w:val="00624D4D"/>
    <w:rsid w:val="00644589"/>
    <w:rsid w:val="0065504C"/>
    <w:rsid w:val="00661D04"/>
    <w:rsid w:val="0066446E"/>
    <w:rsid w:val="0066510D"/>
    <w:rsid w:val="006652DD"/>
    <w:rsid w:val="00665317"/>
    <w:rsid w:val="00680CF3"/>
    <w:rsid w:val="00693D51"/>
    <w:rsid w:val="006B4A56"/>
    <w:rsid w:val="006C15EC"/>
    <w:rsid w:val="006C7917"/>
    <w:rsid w:val="006D1CDF"/>
    <w:rsid w:val="006D3423"/>
    <w:rsid w:val="006D36DF"/>
    <w:rsid w:val="006D7A94"/>
    <w:rsid w:val="006E3977"/>
    <w:rsid w:val="006F1E1D"/>
    <w:rsid w:val="006F3F49"/>
    <w:rsid w:val="006F545E"/>
    <w:rsid w:val="006F5B52"/>
    <w:rsid w:val="007027E3"/>
    <w:rsid w:val="00703B14"/>
    <w:rsid w:val="007048C4"/>
    <w:rsid w:val="007074D5"/>
    <w:rsid w:val="00707512"/>
    <w:rsid w:val="007128BD"/>
    <w:rsid w:val="007212C0"/>
    <w:rsid w:val="0072186A"/>
    <w:rsid w:val="0072476B"/>
    <w:rsid w:val="0074277E"/>
    <w:rsid w:val="0074517C"/>
    <w:rsid w:val="007468C5"/>
    <w:rsid w:val="00747EB8"/>
    <w:rsid w:val="00753465"/>
    <w:rsid w:val="00753D12"/>
    <w:rsid w:val="0075670E"/>
    <w:rsid w:val="00762E3B"/>
    <w:rsid w:val="00767FB4"/>
    <w:rsid w:val="007702BB"/>
    <w:rsid w:val="007736FB"/>
    <w:rsid w:val="00773731"/>
    <w:rsid w:val="0077699C"/>
    <w:rsid w:val="00783EEA"/>
    <w:rsid w:val="00784980"/>
    <w:rsid w:val="0078765F"/>
    <w:rsid w:val="0079107E"/>
    <w:rsid w:val="00794452"/>
    <w:rsid w:val="007A34B5"/>
    <w:rsid w:val="007A5B95"/>
    <w:rsid w:val="007B0B06"/>
    <w:rsid w:val="007B5DF7"/>
    <w:rsid w:val="007B6FE5"/>
    <w:rsid w:val="007C4886"/>
    <w:rsid w:val="007C51E8"/>
    <w:rsid w:val="007C6948"/>
    <w:rsid w:val="007D210D"/>
    <w:rsid w:val="007D4EB0"/>
    <w:rsid w:val="007D657F"/>
    <w:rsid w:val="007E020A"/>
    <w:rsid w:val="00800B99"/>
    <w:rsid w:val="00806829"/>
    <w:rsid w:val="00812124"/>
    <w:rsid w:val="008177CC"/>
    <w:rsid w:val="0082358B"/>
    <w:rsid w:val="00823DAD"/>
    <w:rsid w:val="00833259"/>
    <w:rsid w:val="00835AA5"/>
    <w:rsid w:val="00852DED"/>
    <w:rsid w:val="0087011D"/>
    <w:rsid w:val="00891B4F"/>
    <w:rsid w:val="00895134"/>
    <w:rsid w:val="00895CCE"/>
    <w:rsid w:val="00897252"/>
    <w:rsid w:val="008A0E85"/>
    <w:rsid w:val="008A33CC"/>
    <w:rsid w:val="008B2AB4"/>
    <w:rsid w:val="008C133C"/>
    <w:rsid w:val="008C3082"/>
    <w:rsid w:val="008C5DA5"/>
    <w:rsid w:val="008C7A1E"/>
    <w:rsid w:val="008D4276"/>
    <w:rsid w:val="008E14B9"/>
    <w:rsid w:val="008E4696"/>
    <w:rsid w:val="008E5192"/>
    <w:rsid w:val="008F09DF"/>
    <w:rsid w:val="00924320"/>
    <w:rsid w:val="00932E02"/>
    <w:rsid w:val="00937B11"/>
    <w:rsid w:val="00947EB9"/>
    <w:rsid w:val="00952F8A"/>
    <w:rsid w:val="0095622C"/>
    <w:rsid w:val="00963E08"/>
    <w:rsid w:val="00964065"/>
    <w:rsid w:val="00966435"/>
    <w:rsid w:val="00972F86"/>
    <w:rsid w:val="00973023"/>
    <w:rsid w:val="00974F8E"/>
    <w:rsid w:val="00981783"/>
    <w:rsid w:val="00993C32"/>
    <w:rsid w:val="009966A6"/>
    <w:rsid w:val="009A3FA1"/>
    <w:rsid w:val="009A47DF"/>
    <w:rsid w:val="009A7149"/>
    <w:rsid w:val="009A72AC"/>
    <w:rsid w:val="009B4C7A"/>
    <w:rsid w:val="009C3717"/>
    <w:rsid w:val="009D6183"/>
    <w:rsid w:val="009D72BC"/>
    <w:rsid w:val="009E22F4"/>
    <w:rsid w:val="009E3AED"/>
    <w:rsid w:val="009E5BCE"/>
    <w:rsid w:val="009F32D0"/>
    <w:rsid w:val="00A20171"/>
    <w:rsid w:val="00A22268"/>
    <w:rsid w:val="00A23A23"/>
    <w:rsid w:val="00A3583E"/>
    <w:rsid w:val="00A40B49"/>
    <w:rsid w:val="00A531A2"/>
    <w:rsid w:val="00A6044A"/>
    <w:rsid w:val="00A63696"/>
    <w:rsid w:val="00A64476"/>
    <w:rsid w:val="00A652AC"/>
    <w:rsid w:val="00A70B90"/>
    <w:rsid w:val="00A77994"/>
    <w:rsid w:val="00AA39A8"/>
    <w:rsid w:val="00AA5E8F"/>
    <w:rsid w:val="00AA6DF7"/>
    <w:rsid w:val="00AB0A58"/>
    <w:rsid w:val="00AB1C1C"/>
    <w:rsid w:val="00AB1FD5"/>
    <w:rsid w:val="00AC77C3"/>
    <w:rsid w:val="00AD257E"/>
    <w:rsid w:val="00AE1927"/>
    <w:rsid w:val="00AE28CB"/>
    <w:rsid w:val="00AE59B2"/>
    <w:rsid w:val="00AE6017"/>
    <w:rsid w:val="00AF4896"/>
    <w:rsid w:val="00AF514D"/>
    <w:rsid w:val="00B03A99"/>
    <w:rsid w:val="00B12158"/>
    <w:rsid w:val="00B24746"/>
    <w:rsid w:val="00B41256"/>
    <w:rsid w:val="00B44458"/>
    <w:rsid w:val="00B478C7"/>
    <w:rsid w:val="00B47F37"/>
    <w:rsid w:val="00B50013"/>
    <w:rsid w:val="00B5170A"/>
    <w:rsid w:val="00B529AF"/>
    <w:rsid w:val="00B5527D"/>
    <w:rsid w:val="00B5611B"/>
    <w:rsid w:val="00B609C8"/>
    <w:rsid w:val="00B61588"/>
    <w:rsid w:val="00B63732"/>
    <w:rsid w:val="00B72A12"/>
    <w:rsid w:val="00B85983"/>
    <w:rsid w:val="00B92F0E"/>
    <w:rsid w:val="00BA2A9F"/>
    <w:rsid w:val="00BA2C48"/>
    <w:rsid w:val="00BA5E61"/>
    <w:rsid w:val="00BB108B"/>
    <w:rsid w:val="00BB1E26"/>
    <w:rsid w:val="00BB37D9"/>
    <w:rsid w:val="00BB5B91"/>
    <w:rsid w:val="00BB66CA"/>
    <w:rsid w:val="00BB7D1E"/>
    <w:rsid w:val="00BC2E0E"/>
    <w:rsid w:val="00BC5E92"/>
    <w:rsid w:val="00BD64F2"/>
    <w:rsid w:val="00BF077A"/>
    <w:rsid w:val="00BF3B1E"/>
    <w:rsid w:val="00BF3D92"/>
    <w:rsid w:val="00C06CF8"/>
    <w:rsid w:val="00C07C7E"/>
    <w:rsid w:val="00C12E03"/>
    <w:rsid w:val="00C132D1"/>
    <w:rsid w:val="00C17F35"/>
    <w:rsid w:val="00C318DD"/>
    <w:rsid w:val="00C40B4B"/>
    <w:rsid w:val="00C4528E"/>
    <w:rsid w:val="00C4738F"/>
    <w:rsid w:val="00C518B1"/>
    <w:rsid w:val="00C6442A"/>
    <w:rsid w:val="00C66D98"/>
    <w:rsid w:val="00C7045D"/>
    <w:rsid w:val="00C75C27"/>
    <w:rsid w:val="00C765AA"/>
    <w:rsid w:val="00C77C9A"/>
    <w:rsid w:val="00C81D47"/>
    <w:rsid w:val="00C856C4"/>
    <w:rsid w:val="00CA33BA"/>
    <w:rsid w:val="00CA720B"/>
    <w:rsid w:val="00CB0C8E"/>
    <w:rsid w:val="00CB2701"/>
    <w:rsid w:val="00CB7000"/>
    <w:rsid w:val="00CB74E6"/>
    <w:rsid w:val="00CC01DA"/>
    <w:rsid w:val="00CC2489"/>
    <w:rsid w:val="00CC736E"/>
    <w:rsid w:val="00CD28A0"/>
    <w:rsid w:val="00CE1AE6"/>
    <w:rsid w:val="00CE4C43"/>
    <w:rsid w:val="00CE7139"/>
    <w:rsid w:val="00CF2273"/>
    <w:rsid w:val="00CF2F47"/>
    <w:rsid w:val="00CF3071"/>
    <w:rsid w:val="00D04723"/>
    <w:rsid w:val="00D05085"/>
    <w:rsid w:val="00D119E9"/>
    <w:rsid w:val="00D11EAC"/>
    <w:rsid w:val="00D249E0"/>
    <w:rsid w:val="00D24B71"/>
    <w:rsid w:val="00D31C30"/>
    <w:rsid w:val="00D32456"/>
    <w:rsid w:val="00D4022A"/>
    <w:rsid w:val="00D44DA5"/>
    <w:rsid w:val="00D528BB"/>
    <w:rsid w:val="00D5397C"/>
    <w:rsid w:val="00D53B5F"/>
    <w:rsid w:val="00D62DC2"/>
    <w:rsid w:val="00D62F19"/>
    <w:rsid w:val="00D672A9"/>
    <w:rsid w:val="00D763C9"/>
    <w:rsid w:val="00D829D2"/>
    <w:rsid w:val="00D830A8"/>
    <w:rsid w:val="00D83DE4"/>
    <w:rsid w:val="00D8477D"/>
    <w:rsid w:val="00D90F62"/>
    <w:rsid w:val="00D925D4"/>
    <w:rsid w:val="00D93163"/>
    <w:rsid w:val="00D96512"/>
    <w:rsid w:val="00DA2817"/>
    <w:rsid w:val="00DB4B88"/>
    <w:rsid w:val="00DC1E25"/>
    <w:rsid w:val="00DC411D"/>
    <w:rsid w:val="00DC6F58"/>
    <w:rsid w:val="00DE5311"/>
    <w:rsid w:val="00DF2C62"/>
    <w:rsid w:val="00DF2F77"/>
    <w:rsid w:val="00DF4C6D"/>
    <w:rsid w:val="00DF7F0D"/>
    <w:rsid w:val="00E04C41"/>
    <w:rsid w:val="00E1007D"/>
    <w:rsid w:val="00E113D1"/>
    <w:rsid w:val="00E128FE"/>
    <w:rsid w:val="00E22859"/>
    <w:rsid w:val="00E342E8"/>
    <w:rsid w:val="00E529AF"/>
    <w:rsid w:val="00E54077"/>
    <w:rsid w:val="00E607C2"/>
    <w:rsid w:val="00E64287"/>
    <w:rsid w:val="00E64BA5"/>
    <w:rsid w:val="00E7785C"/>
    <w:rsid w:val="00E80988"/>
    <w:rsid w:val="00E838A8"/>
    <w:rsid w:val="00E8477D"/>
    <w:rsid w:val="00E87234"/>
    <w:rsid w:val="00E92401"/>
    <w:rsid w:val="00E96D9F"/>
    <w:rsid w:val="00EA004A"/>
    <w:rsid w:val="00EB3FC1"/>
    <w:rsid w:val="00EB49A5"/>
    <w:rsid w:val="00EC4B86"/>
    <w:rsid w:val="00ED71B8"/>
    <w:rsid w:val="00ED7689"/>
    <w:rsid w:val="00EE40E1"/>
    <w:rsid w:val="00EF0BD2"/>
    <w:rsid w:val="00EF6B41"/>
    <w:rsid w:val="00EF6B86"/>
    <w:rsid w:val="00EF7010"/>
    <w:rsid w:val="00F0724A"/>
    <w:rsid w:val="00F12584"/>
    <w:rsid w:val="00F17236"/>
    <w:rsid w:val="00F20DF1"/>
    <w:rsid w:val="00F25DA8"/>
    <w:rsid w:val="00F30379"/>
    <w:rsid w:val="00F30A35"/>
    <w:rsid w:val="00F31184"/>
    <w:rsid w:val="00F42CBD"/>
    <w:rsid w:val="00F56605"/>
    <w:rsid w:val="00F70505"/>
    <w:rsid w:val="00F753E7"/>
    <w:rsid w:val="00F756DD"/>
    <w:rsid w:val="00F761EC"/>
    <w:rsid w:val="00F85956"/>
    <w:rsid w:val="00F90F80"/>
    <w:rsid w:val="00F91C66"/>
    <w:rsid w:val="00FA09B6"/>
    <w:rsid w:val="00FB1F8A"/>
    <w:rsid w:val="00FB483D"/>
    <w:rsid w:val="00FB7EF0"/>
    <w:rsid w:val="00FC2EE8"/>
    <w:rsid w:val="00FC5F7E"/>
    <w:rsid w:val="00FD1DC4"/>
    <w:rsid w:val="00FE3DBB"/>
    <w:rsid w:val="00FF6A59"/>
    <w:rsid w:val="13FF7A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A7616"/>
  <w15:chartTrackingRefBased/>
  <w15:docId w15:val="{F3450B14-9107-4B05-8580-F3FB7101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6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6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66D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66D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66D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66D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66D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66D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66D9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66D98"/>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66D98"/>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66D98"/>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66D98"/>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66D98"/>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66D9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66D9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66D9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66D98"/>
    <w:rPr>
      <w:rFonts w:eastAsiaTheme="majorEastAsia" w:cstheme="majorBidi"/>
      <w:color w:val="272727" w:themeColor="text1" w:themeTint="D8"/>
    </w:rPr>
  </w:style>
  <w:style w:type="paragraph" w:styleId="Ttulo">
    <w:name w:val="Title"/>
    <w:basedOn w:val="Normal"/>
    <w:next w:val="Normal"/>
    <w:link w:val="TtuloCarter"/>
    <w:uiPriority w:val="10"/>
    <w:qFormat/>
    <w:rsid w:val="00C6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66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66D9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66D9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66D9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66D98"/>
    <w:rPr>
      <w:i/>
      <w:iCs/>
      <w:color w:val="404040" w:themeColor="text1" w:themeTint="BF"/>
    </w:rPr>
  </w:style>
  <w:style w:type="paragraph" w:styleId="PargrafodaLista">
    <w:name w:val="List Paragraph"/>
    <w:basedOn w:val="Normal"/>
    <w:uiPriority w:val="34"/>
    <w:qFormat/>
    <w:rsid w:val="00C66D98"/>
    <w:pPr>
      <w:ind w:left="720"/>
      <w:contextualSpacing/>
    </w:pPr>
  </w:style>
  <w:style w:type="character" w:styleId="nfaseIntensa">
    <w:name w:val="Intense Emphasis"/>
    <w:basedOn w:val="Tipodeletrapredefinidodopargrafo"/>
    <w:uiPriority w:val="21"/>
    <w:qFormat/>
    <w:rsid w:val="00C66D98"/>
    <w:rPr>
      <w:i/>
      <w:iCs/>
      <w:color w:val="0F4761" w:themeColor="accent1" w:themeShade="BF"/>
    </w:rPr>
  </w:style>
  <w:style w:type="paragraph" w:styleId="CitaoIntensa">
    <w:name w:val="Intense Quote"/>
    <w:basedOn w:val="Normal"/>
    <w:next w:val="Normal"/>
    <w:link w:val="CitaoIntensaCarter"/>
    <w:uiPriority w:val="30"/>
    <w:qFormat/>
    <w:rsid w:val="00C6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66D98"/>
    <w:rPr>
      <w:i/>
      <w:iCs/>
      <w:color w:val="0F4761" w:themeColor="accent1" w:themeShade="BF"/>
    </w:rPr>
  </w:style>
  <w:style w:type="character" w:styleId="RefernciaIntensa">
    <w:name w:val="Intense Reference"/>
    <w:basedOn w:val="Tipodeletrapredefinidodopargrafo"/>
    <w:uiPriority w:val="32"/>
    <w:qFormat/>
    <w:rsid w:val="00C66D98"/>
    <w:rPr>
      <w:b/>
      <w:bCs/>
      <w:smallCaps/>
      <w:color w:val="0F4761" w:themeColor="accent1" w:themeShade="BF"/>
      <w:spacing w:val="5"/>
    </w:rPr>
  </w:style>
  <w:style w:type="paragraph" w:styleId="Cabealho">
    <w:name w:val="header"/>
    <w:basedOn w:val="Normal"/>
    <w:link w:val="CabealhoCarter"/>
    <w:uiPriority w:val="99"/>
    <w:unhideWhenUsed/>
    <w:rsid w:val="00C66D98"/>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C66D98"/>
  </w:style>
  <w:style w:type="paragraph" w:styleId="Rodap">
    <w:name w:val="footer"/>
    <w:basedOn w:val="Normal"/>
    <w:link w:val="RodapCarter"/>
    <w:uiPriority w:val="99"/>
    <w:unhideWhenUsed/>
    <w:rsid w:val="00C66D98"/>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C66D98"/>
  </w:style>
  <w:style w:type="character" w:styleId="Hiperligao">
    <w:name w:val="Hyperlink"/>
    <w:basedOn w:val="Tipodeletrapredefinidodopargrafo"/>
    <w:uiPriority w:val="99"/>
    <w:unhideWhenUsed/>
    <w:rsid w:val="002E2AE9"/>
    <w:rPr>
      <w:color w:val="467886" w:themeColor="hyperlink"/>
      <w:u w:val="single"/>
    </w:rPr>
  </w:style>
  <w:style w:type="character" w:styleId="MenoNoResolvida">
    <w:name w:val="Unresolved Mention"/>
    <w:basedOn w:val="Tipodeletrapredefinidodopargrafo"/>
    <w:uiPriority w:val="99"/>
    <w:semiHidden/>
    <w:unhideWhenUsed/>
    <w:rsid w:val="002E2AE9"/>
    <w:rPr>
      <w:color w:val="605E5C"/>
      <w:shd w:val="clear" w:color="auto" w:fill="E1DFDD"/>
    </w:rPr>
  </w:style>
  <w:style w:type="character" w:styleId="Refdecomentrio">
    <w:name w:val="annotation reference"/>
    <w:basedOn w:val="Tipodeletrapredefinidodopargrafo"/>
    <w:uiPriority w:val="99"/>
    <w:semiHidden/>
    <w:unhideWhenUsed/>
    <w:rsid w:val="002E2AE9"/>
    <w:rPr>
      <w:sz w:val="16"/>
      <w:szCs w:val="16"/>
    </w:rPr>
  </w:style>
  <w:style w:type="paragraph" w:styleId="Textodecomentrio">
    <w:name w:val="annotation text"/>
    <w:basedOn w:val="Normal"/>
    <w:link w:val="TextodecomentrioCarter"/>
    <w:uiPriority w:val="99"/>
    <w:unhideWhenUsed/>
    <w:rsid w:val="002E2AE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2E2AE9"/>
    <w:rPr>
      <w:sz w:val="20"/>
      <w:szCs w:val="20"/>
    </w:rPr>
  </w:style>
  <w:style w:type="paragraph" w:styleId="Assuntodecomentrio">
    <w:name w:val="annotation subject"/>
    <w:basedOn w:val="Textodecomentrio"/>
    <w:next w:val="Textodecomentrio"/>
    <w:link w:val="AssuntodecomentrioCarter"/>
    <w:uiPriority w:val="99"/>
    <w:semiHidden/>
    <w:unhideWhenUsed/>
    <w:rsid w:val="002E2AE9"/>
    <w:rPr>
      <w:b/>
      <w:bCs/>
    </w:rPr>
  </w:style>
  <w:style w:type="character" w:customStyle="1" w:styleId="AssuntodecomentrioCarter">
    <w:name w:val="Assunto de comentário Caráter"/>
    <w:basedOn w:val="TextodecomentrioCarter"/>
    <w:link w:val="Assuntodecomentrio"/>
    <w:uiPriority w:val="99"/>
    <w:semiHidden/>
    <w:rsid w:val="002E2AE9"/>
    <w:rPr>
      <w:b/>
      <w:bCs/>
      <w:sz w:val="20"/>
      <w:szCs w:val="20"/>
    </w:rPr>
  </w:style>
  <w:style w:type="paragraph" w:styleId="Reviso">
    <w:name w:val="Revision"/>
    <w:hidden/>
    <w:uiPriority w:val="99"/>
    <w:semiHidden/>
    <w:rsid w:val="00167F99"/>
    <w:pPr>
      <w:spacing w:after="0" w:line="240" w:lineRule="auto"/>
    </w:pPr>
  </w:style>
  <w:style w:type="character" w:styleId="Hiperligaovisitada">
    <w:name w:val="FollowedHyperlink"/>
    <w:basedOn w:val="Tipodeletrapredefinidodopargrafo"/>
    <w:uiPriority w:val="99"/>
    <w:semiHidden/>
    <w:unhideWhenUsed/>
    <w:rsid w:val="006445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62038">
      <w:bodyDiv w:val="1"/>
      <w:marLeft w:val="0"/>
      <w:marRight w:val="0"/>
      <w:marTop w:val="0"/>
      <w:marBottom w:val="0"/>
      <w:divBdr>
        <w:top w:val="none" w:sz="0" w:space="0" w:color="auto"/>
        <w:left w:val="none" w:sz="0" w:space="0" w:color="auto"/>
        <w:bottom w:val="none" w:sz="0" w:space="0" w:color="auto"/>
        <w:right w:val="none" w:sz="0" w:space="0" w:color="auto"/>
      </w:divBdr>
    </w:div>
    <w:div w:id="8991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utorfinancas.pt/literacia-financeira/reembolso-do-irs-amortizar-o-credito-ou-investi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utorfinancas.pt/financas-pessoais/poupanca/como-usar-o-reembolso-do-irs-para-criar-um-fundo-de-emergencia/" TargetMode="External"/><Relationship Id="rId17" Type="http://schemas.openxmlformats.org/officeDocument/2006/relationships/hyperlink" Target="mailto:miguel.carrilho@lift.com.pt" TargetMode="External"/><Relationship Id="rId2" Type="http://schemas.openxmlformats.org/officeDocument/2006/relationships/customXml" Target="../customXml/item2.xml"/><Relationship Id="rId16" Type="http://schemas.openxmlformats.org/officeDocument/2006/relationships/hyperlink" Target="mailto:raquel.rogeiro@lift.com.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utorfinancas.pt/literacia-financeira/vai-usar-o-reembolso-do-irs-para-pagar-dividas-saiba-por-onde-comecar/" TargetMode="External"/><Relationship Id="rId5" Type="http://schemas.openxmlformats.org/officeDocument/2006/relationships/styles" Target="styles.xml"/><Relationship Id="rId15" Type="http://schemas.openxmlformats.org/officeDocument/2006/relationships/hyperlink" Target="http://www.doutorfinancas.pt/sobre-doutor-financas/" TargetMode="External"/><Relationship Id="rId10" Type="http://schemas.openxmlformats.org/officeDocument/2006/relationships/hyperlink" Target="https://www.doutorfinancas.p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utorfinancas.pt/impostos/irs/vale-a-pena-investir-o-reembolso-do-irs-num-p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430281-fad7-436a-b902-e011d6f73fb0">
      <Terms xmlns="http://schemas.microsoft.com/office/infopath/2007/PartnerControls"/>
    </lcf76f155ced4ddcb4097134ff3c332f>
    <TaxCatchAll xmlns="758c6338-9cc2-440b-9e2c-ab0d12a0ff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2CC265F5C2334985E4B3FC6F05D8EC" ma:contentTypeVersion="11" ma:contentTypeDescription="Criar um novo documento." ma:contentTypeScope="" ma:versionID="3e0c0f55a9c5d0c1b4c732b1ee1ee6dc">
  <xsd:schema xmlns:xsd="http://www.w3.org/2001/XMLSchema" xmlns:xs="http://www.w3.org/2001/XMLSchema" xmlns:p="http://schemas.microsoft.com/office/2006/metadata/properties" xmlns:ns2="5b430281-fad7-436a-b902-e011d6f73fb0" xmlns:ns3="758c6338-9cc2-440b-9e2c-ab0d12a0ff25" targetNamespace="http://schemas.microsoft.com/office/2006/metadata/properties" ma:root="true" ma:fieldsID="266be52e6d20fefa9b2cb8ff3e2c2dc4" ns2:_="" ns3:_="">
    <xsd:import namespace="5b430281-fad7-436a-b902-e011d6f73fb0"/>
    <xsd:import namespace="758c6338-9cc2-440b-9e2c-ab0d12a0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0281-fad7-436a-b902-e011d6f73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c6338-9cc2-440b-9e2c-ab0d12a0ff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e6d457-6d3e-4a1d-bab7-9564f40c69ee}" ma:internalName="TaxCatchAll" ma:showField="CatchAllData" ma:web="758c6338-9cc2-440b-9e2c-ab0d12a0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C5965-E003-404F-A887-C3ED02F3D5D5}">
  <ds:schemaRefs>
    <ds:schemaRef ds:uri="http://schemas.microsoft.com/office/2006/metadata/properties"/>
    <ds:schemaRef ds:uri="http://schemas.microsoft.com/office/infopath/2007/PartnerControls"/>
    <ds:schemaRef ds:uri="5b430281-fad7-436a-b902-e011d6f73fb0"/>
    <ds:schemaRef ds:uri="758c6338-9cc2-440b-9e2c-ab0d12a0ff25"/>
  </ds:schemaRefs>
</ds:datastoreItem>
</file>

<file path=customXml/itemProps2.xml><?xml version="1.0" encoding="utf-8"?>
<ds:datastoreItem xmlns:ds="http://schemas.openxmlformats.org/officeDocument/2006/customXml" ds:itemID="{2CAE7453-388D-4124-A3CD-9E70FB915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0281-fad7-436a-b902-e011d6f73fb0"/>
    <ds:schemaRef ds:uri="758c6338-9cc2-440b-9e2c-ab0d12a0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B4A6B-0C42-4D8E-97A6-8E18AB38C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3</Pages>
  <Words>960</Words>
  <Characters>5189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Duarte</dc:creator>
  <cp:keywords/>
  <dc:description/>
  <cp:lastModifiedBy>Rita Faria</cp:lastModifiedBy>
  <cp:revision>109</cp:revision>
  <cp:lastPrinted>2025-11-12T10:24:00Z</cp:lastPrinted>
  <dcterms:created xsi:type="dcterms:W3CDTF">2026-02-24T16:32:00Z</dcterms:created>
  <dcterms:modified xsi:type="dcterms:W3CDTF">2026-06-17T10:24:00Z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0x010100CE2CC265F5C2334985E4B3FC6F05D8EC</vt:lpwstr>
  </property>
  <property fmtid="{D5CDD505-2E9C-101B-9397-08002B2CF9AE}" pid="3" name="MediaServiceImageTags">
    <vt:lpwstr/>
  </property>
</Properties>
</file>