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563D5466" w:rsidR="00EC32FB" w:rsidRDefault="001C5303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22.06</w:t>
      </w:r>
      <w:r w:rsidR="00D84728">
        <w:rPr>
          <w:sz w:val="22"/>
          <w:szCs w:val="22"/>
        </w:rPr>
        <w:t>.</w:t>
      </w:r>
      <w:r w:rsidR="00F9170F">
        <w:rPr>
          <w:sz w:val="22"/>
          <w:szCs w:val="22"/>
        </w:rPr>
        <w:t>2026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4BA3B301" w14:textId="77777777" w:rsidR="009D1248" w:rsidRDefault="009D1248" w:rsidP="009D1248">
      <w:pPr>
        <w:pStyle w:val="NormalnyWeb"/>
        <w:shd w:val="clear" w:color="auto" w:fill="FFFFFF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Mlekpol na VII Krajowych Dniach Pola w Szepietowie</w:t>
      </w:r>
    </w:p>
    <w:p w14:paraId="525103E2" w14:textId="77777777" w:rsidR="009D1248" w:rsidRDefault="009D1248" w:rsidP="009D1248">
      <w:pPr>
        <w:pStyle w:val="NormalnyWeb"/>
        <w:shd w:val="clear" w:color="auto" w:fill="FFFFFF"/>
        <w:rPr>
          <w:rFonts w:ascii="Arial" w:hAnsi="Arial" w:cs="Arial"/>
          <w:color w:val="222222"/>
        </w:rPr>
      </w:pPr>
      <w:bookmarkStart w:id="0" w:name="_GoBack"/>
      <w:bookmarkEnd w:id="0"/>
    </w:p>
    <w:p w14:paraId="6216F8FC" w14:textId="77777777" w:rsidR="009D1248" w:rsidRDefault="009D1248" w:rsidP="009D1248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Spółdzielnia Mleczarska Mlekpol uczestniczyła jako sponsor strategiczny w VII Krajowych Dniach Pola, które od 19 do 21 czerwca 2026 r. odbywały się na terenie Podlaskiego Ośrodka Doradztwa Rolniczego w Szepietowie. Jedno z najważniejszych wydarzeń rolniczych w kraju połączono z XIII Ogólnopolską Wystawą Bydła Hodowlanego oraz XXXII Regionalną Wystawą Zwierząt Hodowlanych. </w:t>
      </w:r>
    </w:p>
    <w:p w14:paraId="265AB816" w14:textId="77777777" w:rsidR="009D1248" w:rsidRDefault="009D1248" w:rsidP="009D1248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Krajowe Dni Pola zgromadziły setki rolników, hodowców, przedstawicieli nauki, doradztwa rolniczego i firm współpracujących z gospodarstwami. W programie znalazły się m.in. pokazy polowe, prezentacje odmian roślin, wystawy zwierząt oraz debaty poświęcone przyszłości polskiego rolnictwa. </w:t>
      </w:r>
      <w:r>
        <w:rPr>
          <w:rFonts w:ascii="Arial" w:hAnsi="Arial" w:cs="Arial"/>
          <w:color w:val="222222"/>
          <w:sz w:val="22"/>
          <w:szCs w:val="22"/>
        </w:rPr>
        <w:t>Fakt organizacji</w:t>
      </w:r>
      <w:r>
        <w:rPr>
          <w:rFonts w:ascii="Arial" w:hAnsi="Arial" w:cs="Arial"/>
          <w:color w:val="000000"/>
          <w:sz w:val="22"/>
          <w:szCs w:val="22"/>
        </w:rPr>
        <w:t> wydarzenia na Podlasiu </w:t>
      </w:r>
      <w:r>
        <w:rPr>
          <w:rFonts w:ascii="Arial" w:hAnsi="Arial" w:cs="Arial"/>
          <w:color w:val="222222"/>
          <w:sz w:val="22"/>
          <w:szCs w:val="22"/>
        </w:rPr>
        <w:t>akcentuje</w:t>
      </w:r>
      <w:r>
        <w:rPr>
          <w:rFonts w:ascii="Arial" w:hAnsi="Arial" w:cs="Arial"/>
          <w:color w:val="000000"/>
          <w:sz w:val="22"/>
          <w:szCs w:val="22"/>
        </w:rPr>
        <w:t> znaczenie regionu dla krajowej produkcji mleka.</w:t>
      </w:r>
    </w:p>
    <w:p w14:paraId="0154E3FC" w14:textId="77777777" w:rsidR="009D1248" w:rsidRDefault="009D1248" w:rsidP="009D1248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W strefie mleczarstwa Mlekpol zaprezentował produkty swoich flagowych marek, </w:t>
      </w:r>
      <w:hyperlink r:id="rId9" w:tgtFrame="_blank" w:history="1">
        <w:r>
          <w:rPr>
            <w:rStyle w:val="Hipercze"/>
            <w:color w:val="1155CC"/>
            <w:sz w:val="22"/>
            <w:szCs w:val="22"/>
          </w:rPr>
          <w:t>m.in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skyr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pitny Łaciaty, jogurty funkcjonalne z magnezem i biotyną czy wysokobiałkową linię Łaciat</w:t>
      </w:r>
      <w:r>
        <w:rPr>
          <w:rFonts w:ascii="Arial" w:hAnsi="Arial" w:cs="Arial"/>
          <w:color w:val="222222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> Protein+. Odwiedzający Krajowe Dni Pola mieli także okazję porozmawiać z przedstawicielami Spółdzielni o jej działalności i współpracy z dostawcami mleka, a także zapoznać się z </w:t>
      </w:r>
      <w:r>
        <w:rPr>
          <w:rFonts w:ascii="Arial" w:hAnsi="Arial" w:cs="Arial"/>
          <w:color w:val="222222"/>
          <w:sz w:val="22"/>
          <w:szCs w:val="22"/>
        </w:rPr>
        <w:t>warunkami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222222"/>
          <w:sz w:val="22"/>
          <w:szCs w:val="22"/>
        </w:rPr>
        <w:t>zatrudnienia w zakładach Mlekpolu</w:t>
      </w:r>
      <w:r>
        <w:rPr>
          <w:rFonts w:ascii="Arial" w:hAnsi="Arial" w:cs="Arial"/>
          <w:color w:val="000000"/>
          <w:sz w:val="22"/>
          <w:szCs w:val="22"/>
        </w:rPr>
        <w:t>. </w:t>
      </w:r>
    </w:p>
    <w:p w14:paraId="30BAF2AB" w14:textId="77777777" w:rsidR="009D1248" w:rsidRDefault="009D1248" w:rsidP="009D1248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Otwarcie wydarzenia, połączone z Dniem Młodego Rolnika, odbyło się z udziałem unijnego komisarza ds. rolnictwa Christophe’a Hansena oraz ministra rolnictwa i rozwoju wsi Stefana Krajewskiego. Podczas wizyty na stoisku Mlekpolu spotkali się oni z przedstawicielami Spółdzielni, </w:t>
      </w:r>
      <w:hyperlink r:id="rId10" w:tgtFrame="_blank" w:history="1">
        <w:r>
          <w:rPr>
            <w:rStyle w:val="Hipercze"/>
            <w:color w:val="1155CC"/>
            <w:sz w:val="22"/>
            <w:szCs w:val="22"/>
          </w:rPr>
          <w:t>m.in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. Wiceprezes Zarządu Małgorzatą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Cebelińską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0EFC65D6" w14:textId="77777777" w:rsidR="009D1248" w:rsidRDefault="009D1248" w:rsidP="009D1248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niedzielę natomiast w Strefie Innowacji odbył się panel „Mleczarstwo przyszłości – prognozowane kierunki rozwoju hodowli bydła mlecznego i przetwórstwa mleka”. W dyskusji uczestniczyli przedstawiciele branży technologicznej, nauki, administracji rolnej, gospodarstw mlecznych oraz Mlekpolu. Spółdzielnię reprezentował Kazimierz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Czernewski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dyrektor Wydziału Skupu SM Mlekpol.</w:t>
      </w:r>
    </w:p>
    <w:p w14:paraId="03DB8E50" w14:textId="77777777" w:rsidR="009D1248" w:rsidRDefault="009D1248" w:rsidP="009D1248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–</w:t>
      </w:r>
      <w:r>
        <w:rPr>
          <w:rFonts w:ascii="Arial" w:hAnsi="Arial" w:cs="Arial"/>
          <w:i/>
          <w:iCs/>
          <w:color w:val="000000"/>
          <w:sz w:val="22"/>
          <w:szCs w:val="22"/>
        </w:rPr>
        <w:t> Krajowe Dni Pola to przede wszystkim okazja do spotkania z rolnikami, na których codziennej pracy opiera się nasza działalność. W Szepietowie rozmawialiśmy </w:t>
      </w:r>
      <w:hyperlink r:id="rId11" w:tgtFrame="_blank" w:history="1">
        <w:r>
          <w:rPr>
            <w:rStyle w:val="Hipercze"/>
            <w:i/>
            <w:iCs/>
            <w:color w:val="1155CC"/>
            <w:sz w:val="22"/>
            <w:szCs w:val="22"/>
          </w:rPr>
          <w:t>m.in</w:t>
        </w:r>
      </w:hyperlink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. o jakości mleka, rozwoju gospodarstw i wyzwaniach, z którymi mierzy się dziś branża. Jako Spółdzielnia zapewniamy dostawcom stabilny odbiór surowca i stawiamy na długofalową </w:t>
      </w:r>
      <w:r>
        <w:rPr>
          <w:rFonts w:ascii="Arial" w:hAnsi="Arial" w:cs="Arial"/>
          <w:i/>
          <w:iCs/>
          <w:color w:val="000000"/>
          <w:sz w:val="22"/>
          <w:szCs w:val="22"/>
        </w:rPr>
        <w:lastRenderedPageBreak/>
        <w:t>współpracę. To właśnie ten model pozwala nam rozwijać produkcję i skutecznie konkurować na rynkach zagranicznych</w:t>
      </w:r>
      <w:r>
        <w:rPr>
          <w:rFonts w:ascii="Arial" w:hAnsi="Arial" w:cs="Arial"/>
          <w:color w:val="000000"/>
          <w:sz w:val="22"/>
          <w:szCs w:val="22"/>
        </w:rPr>
        <w:t> – mówi Tadeusz Mroczkowski, Prezes Zarządu SM Mlekpol. </w:t>
      </w:r>
    </w:p>
    <w:p w14:paraId="62DA36AC" w14:textId="2CA1B2B1" w:rsidR="00881FA2" w:rsidRPr="009D1248" w:rsidRDefault="009D1248" w:rsidP="009D1248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Mlekpol ufundował również upominki dla uczestników Ogólnopolskiej Szkoły Młodych Hodowców</w:t>
      </w:r>
      <w:r>
        <w:rPr>
          <w:rFonts w:ascii="Arial" w:hAnsi="Arial" w:cs="Arial"/>
          <w:color w:val="222222"/>
          <w:sz w:val="22"/>
          <w:szCs w:val="22"/>
        </w:rPr>
        <w:t>, a poza tym</w:t>
      </w:r>
      <w:r>
        <w:rPr>
          <w:rFonts w:ascii="Arial" w:hAnsi="Arial" w:cs="Arial"/>
          <w:color w:val="000000"/>
          <w:sz w:val="22"/>
          <w:szCs w:val="22"/>
        </w:rPr>
        <w:t> przekazał</w:t>
      </w:r>
      <w:r>
        <w:rPr>
          <w:rFonts w:ascii="Arial" w:hAnsi="Arial" w:cs="Arial"/>
          <w:color w:val="222222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nagrody i listy gratulacyjne 11 swoim dostawcom, którzy wzięli udział w organizowanych podczas wydarzenia wystawach bydła hodowlanego.</w:t>
      </w:r>
    </w:p>
    <w:sectPr w:rsidR="00881FA2" w:rsidRPr="009D1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0B6F4" w14:textId="77777777" w:rsidR="009760B9" w:rsidRDefault="009760B9" w:rsidP="006E5341">
      <w:pPr>
        <w:spacing w:line="240" w:lineRule="auto"/>
      </w:pPr>
      <w:r>
        <w:separator/>
      </w:r>
    </w:p>
  </w:endnote>
  <w:endnote w:type="continuationSeparator" w:id="0">
    <w:p w14:paraId="0A550691" w14:textId="77777777" w:rsidR="009760B9" w:rsidRDefault="009760B9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D58BB" w14:textId="77777777" w:rsidR="009760B9" w:rsidRDefault="009760B9" w:rsidP="006E5341">
      <w:pPr>
        <w:spacing w:line="240" w:lineRule="auto"/>
      </w:pPr>
      <w:r>
        <w:separator/>
      </w:r>
    </w:p>
  </w:footnote>
  <w:footnote w:type="continuationSeparator" w:id="0">
    <w:p w14:paraId="7F984D04" w14:textId="77777777" w:rsidR="009760B9" w:rsidRDefault="009760B9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F4AA5"/>
    <w:rsid w:val="001047F3"/>
    <w:rsid w:val="00113ABF"/>
    <w:rsid w:val="001A03B2"/>
    <w:rsid w:val="001C5303"/>
    <w:rsid w:val="001F37B0"/>
    <w:rsid w:val="00212163"/>
    <w:rsid w:val="002566AA"/>
    <w:rsid w:val="002D76CE"/>
    <w:rsid w:val="002F1315"/>
    <w:rsid w:val="003050E1"/>
    <w:rsid w:val="003248A1"/>
    <w:rsid w:val="003D6573"/>
    <w:rsid w:val="004520C4"/>
    <w:rsid w:val="004F0093"/>
    <w:rsid w:val="00535873"/>
    <w:rsid w:val="00544E35"/>
    <w:rsid w:val="005C1F22"/>
    <w:rsid w:val="006202DC"/>
    <w:rsid w:val="006764BC"/>
    <w:rsid w:val="006E25D8"/>
    <w:rsid w:val="006E5341"/>
    <w:rsid w:val="006F53C2"/>
    <w:rsid w:val="007A4325"/>
    <w:rsid w:val="0084711A"/>
    <w:rsid w:val="00853FFE"/>
    <w:rsid w:val="00881FA2"/>
    <w:rsid w:val="008B070B"/>
    <w:rsid w:val="008D0D05"/>
    <w:rsid w:val="00901D83"/>
    <w:rsid w:val="00905CFE"/>
    <w:rsid w:val="0095194F"/>
    <w:rsid w:val="00965427"/>
    <w:rsid w:val="009760B9"/>
    <w:rsid w:val="009C0DB5"/>
    <w:rsid w:val="009D1248"/>
    <w:rsid w:val="00A13179"/>
    <w:rsid w:val="00A76C08"/>
    <w:rsid w:val="00AA1F71"/>
    <w:rsid w:val="00B75049"/>
    <w:rsid w:val="00BD2A8A"/>
    <w:rsid w:val="00BE0ACE"/>
    <w:rsid w:val="00BE0F20"/>
    <w:rsid w:val="00CF74BE"/>
    <w:rsid w:val="00D52409"/>
    <w:rsid w:val="00D57DAF"/>
    <w:rsid w:val="00D73C53"/>
    <w:rsid w:val="00D84728"/>
    <w:rsid w:val="00D85078"/>
    <w:rsid w:val="00E058BD"/>
    <w:rsid w:val="00E573C7"/>
    <w:rsid w:val="00E72C8B"/>
    <w:rsid w:val="00EC32FB"/>
    <w:rsid w:val="00F116A8"/>
    <w:rsid w:val="00F13E53"/>
    <w:rsid w:val="00F268AE"/>
    <w:rsid w:val="00F341E4"/>
    <w:rsid w:val="00F408A6"/>
    <w:rsid w:val="00F86BD9"/>
    <w:rsid w:val="00F9170F"/>
    <w:rsid w:val="00FB01E2"/>
    <w:rsid w:val="00FD4C24"/>
    <w:rsid w:val="00F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F917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F91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64664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626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4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2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8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26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28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792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545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84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199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2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427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074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015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116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4694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71694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3544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04987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2496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0656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61563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68811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9889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49955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6931606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530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59319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894962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20452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7983817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13050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54480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26407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309682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078412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7021336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.i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.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.in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53A92-9224-43B9-9255-838C43A7D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20</cp:revision>
  <dcterms:created xsi:type="dcterms:W3CDTF">2023-05-31T03:58:00Z</dcterms:created>
  <dcterms:modified xsi:type="dcterms:W3CDTF">2026-06-22T07:09:00Z</dcterms:modified>
</cp:coreProperties>
</file>