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EA822A" w14:textId="77777777" w:rsidR="004A7347" w:rsidRDefault="004A7347">
      <w:pPr>
        <w:spacing w:before="240" w:after="240"/>
        <w:jc w:val="both"/>
        <w:rPr>
          <w:sz w:val="18"/>
          <w:szCs w:val="18"/>
        </w:rPr>
      </w:pPr>
    </w:p>
    <w:p w14:paraId="39EA822B" w14:textId="4703CB4F" w:rsidR="004A7347" w:rsidRDefault="00150E81">
      <w:pPr>
        <w:spacing w:before="240" w:after="240"/>
        <w:jc w:val="both"/>
        <w:rPr>
          <w:sz w:val="18"/>
          <w:szCs w:val="18"/>
        </w:rPr>
      </w:pPr>
      <w:r>
        <w:rPr>
          <w:sz w:val="18"/>
          <w:szCs w:val="18"/>
        </w:rPr>
        <w:t>Informacja prasowa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      Warszawa,</w:t>
      </w:r>
      <w:r w:rsidR="006177F2">
        <w:rPr>
          <w:sz w:val="18"/>
          <w:szCs w:val="18"/>
        </w:rPr>
        <w:t xml:space="preserve"> 22</w:t>
      </w:r>
      <w:r>
        <w:rPr>
          <w:sz w:val="18"/>
          <w:szCs w:val="18"/>
        </w:rPr>
        <w:t xml:space="preserve">.06.2026 r. </w:t>
      </w:r>
    </w:p>
    <w:p w14:paraId="39EA822C" w14:textId="77777777" w:rsidR="004A7347" w:rsidRDefault="004A7347">
      <w:pPr>
        <w:spacing w:before="240" w:after="240"/>
        <w:jc w:val="both"/>
        <w:rPr>
          <w:sz w:val="18"/>
          <w:szCs w:val="18"/>
        </w:rPr>
      </w:pPr>
    </w:p>
    <w:p w14:paraId="39EA822D" w14:textId="77777777" w:rsidR="004A7347" w:rsidRDefault="00150E81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Wyniki raportu: </w:t>
      </w:r>
      <w:r>
        <w:rPr>
          <w:b/>
          <w:bCs/>
        </w:rPr>
        <w:t>Dom to nie muzeum. Nowe badanie pokazuje, jak porządek wpływa na psychikę Polaków</w:t>
      </w:r>
    </w:p>
    <w:p w14:paraId="39EA822E" w14:textId="77777777" w:rsidR="004A7347" w:rsidRDefault="00150E81">
      <w:pPr>
        <w:jc w:val="both"/>
        <w:rPr>
          <w:b/>
          <w:bCs/>
        </w:rPr>
      </w:pPr>
      <w:r>
        <w:rPr>
          <w:b/>
          <w:bCs/>
        </w:rPr>
        <w:t>Polacy mają dość ścigania sterylnej perfekcji. Czysty dom przestał być dla nas pokazówką, a stał się warunkiem zdrowia psychicznego - wynika z najnowszego badania ABR Sesta przeprowadzonego na zlecenie marki iRobot. Aż 72% z nas przyznaje, że porządek bezpośrednio poprawia ich samopoczucie. Co ciekawe, technologia domowa przestała być traktowana jako luksusowy gadżet, a stała się narzędziem do... ratowania rodzinnych relacji i odzyskiwania jedynej waluty, której nie da się dokupić: czasu.</w:t>
      </w:r>
    </w:p>
    <w:p w14:paraId="39EA822F" w14:textId="77777777" w:rsidR="004A7347" w:rsidRDefault="00150E81">
      <w:pPr>
        <w:pStyle w:val="Nagwek3"/>
        <w:jc w:val="both"/>
        <w:rPr>
          <w:sz w:val="22"/>
          <w:szCs w:val="22"/>
        </w:rPr>
      </w:pPr>
      <w:r>
        <w:rPr>
          <w:sz w:val="22"/>
          <w:szCs w:val="22"/>
        </w:rPr>
        <w:t>Czystość, czyli święty spokój</w:t>
      </w:r>
    </w:p>
    <w:p w14:paraId="39EA8230" w14:textId="77777777" w:rsidR="004A7347" w:rsidRDefault="00150E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rPr>
          <w:color w:val="000000"/>
        </w:rPr>
        <w:t>Zamiast sterylnej bieli i zapachu chloru: komfort, cisza i relaks. Wyniki badania pokazują radykalną zmianę w mentalności Polaków. Zapytani o skojarzenia ze słowem „porządek”, ankietowani najczęściej wskazywali:</w:t>
      </w:r>
    </w:p>
    <w:p w14:paraId="39EA8231" w14:textId="77777777" w:rsidR="004A7347" w:rsidRDefault="00150E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rPr>
          <w:b/>
          <w:bCs/>
          <w:color w:val="000000"/>
        </w:rPr>
        <w:t>54%</w:t>
      </w:r>
      <w:r>
        <w:rPr>
          <w:color w:val="000000"/>
        </w:rPr>
        <w:t xml:space="preserve"> – komfort i wygodę,</w:t>
      </w:r>
    </w:p>
    <w:p w14:paraId="39EA8232" w14:textId="77777777" w:rsidR="004A7347" w:rsidRDefault="00150E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rPr>
          <w:b/>
          <w:bCs/>
          <w:color w:val="000000"/>
        </w:rPr>
        <w:t>51%</w:t>
      </w:r>
      <w:r>
        <w:rPr>
          <w:color w:val="000000"/>
        </w:rPr>
        <w:t xml:space="preserve"> – miłą atmosferę w domu,</w:t>
      </w:r>
    </w:p>
    <w:p w14:paraId="39EA8233" w14:textId="77777777" w:rsidR="004A7347" w:rsidRDefault="00150E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rPr>
          <w:b/>
          <w:bCs/>
          <w:color w:val="000000"/>
        </w:rPr>
        <w:t>49%</w:t>
      </w:r>
      <w:r>
        <w:rPr>
          <w:color w:val="000000"/>
        </w:rPr>
        <w:t xml:space="preserve"> – dobre samopoczucie oraz spokój.</w:t>
      </w:r>
    </w:p>
    <w:p w14:paraId="39EA8234" w14:textId="77777777" w:rsidR="004A7347" w:rsidRDefault="00150E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rPr>
          <w:color w:val="000000"/>
        </w:rPr>
        <w:t>Aż 70% badanych wprost deklaruje, że porządek kojarzy im się ze spokojem, a nie z pedantyczną perfekcją. Dom ma być bezpieczną przystanią, a nie przestrzenią wystawową.</w:t>
      </w:r>
    </w:p>
    <w:p w14:paraId="39EA8235" w14:textId="77777777" w:rsidR="004A7347" w:rsidRDefault="00150E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– </w:t>
      </w:r>
      <w:r>
        <w:rPr>
          <w:i/>
          <w:iCs/>
          <w:color w:val="000000"/>
        </w:rPr>
        <w:t>Wyniki jasno pokazują, że czystość traktujemy dziś jako element zdrowia psychicznego i jakości życia. Nie chcemy już biegać z odkurzaczem po ciężkim dniu w pracy, bo dom ma nas relaksować, a nie generować dodatkowy stres. Szukamy rozwiązań, które zdejmą z nas ten obowiązek, działając niezauważalnie w tle</w:t>
      </w:r>
      <w:r>
        <w:rPr>
          <w:color w:val="000000"/>
        </w:rPr>
        <w:t xml:space="preserve"> – komentuje Małgorzata Radomska, ekspertka marki iRobot Polska.</w:t>
      </w:r>
    </w:p>
    <w:p w14:paraId="39EA8236" w14:textId="77777777" w:rsidR="004A7347" w:rsidRDefault="00150E81">
      <w:pPr>
        <w:pStyle w:val="Nagwek3"/>
        <w:jc w:val="both"/>
      </w:pPr>
      <w:r>
        <w:t>Technologia, która ratuje relacje i czas</w:t>
      </w:r>
    </w:p>
    <w:p w14:paraId="39EA8237" w14:textId="77777777" w:rsidR="004A7347" w:rsidRDefault="00150E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Najcenniejszą walutą 2026 roku jest czas. Z badania wynika, że nowoczesna technologia realnie go nam oddaje – </w:t>
      </w:r>
      <w:r>
        <w:rPr>
          <w:b/>
          <w:bCs/>
          <w:color w:val="000000"/>
        </w:rPr>
        <w:t>64% respondentów deklaruje, że dzięki niej ma więcej czasu dla siebie</w:t>
      </w:r>
      <w:r>
        <w:rPr>
          <w:color w:val="000000"/>
        </w:rPr>
        <w:t>, a 62% może skupić się na sprawach naprawdę ważnych.</w:t>
      </w:r>
    </w:p>
    <w:p w14:paraId="39EA8238" w14:textId="77777777" w:rsidR="004A7347" w:rsidRDefault="00150E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rPr>
          <w:color w:val="000000"/>
        </w:rPr>
        <w:t>Co niezwykle ciekawe, automatyzacja sprzątania drastycznie zmienia dynamikę w polskich domach. Koniec z „drugim etatem” po powrocie z pracy i kłótniami o to, czyja kolej na sprzątanie:</w:t>
      </w:r>
    </w:p>
    <w:p w14:paraId="39EA8239" w14:textId="77777777" w:rsidR="004A7347" w:rsidRDefault="00150E8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rPr>
          <w:b/>
          <w:bCs/>
          <w:color w:val="000000"/>
        </w:rPr>
        <w:t>57% badanych</w:t>
      </w:r>
      <w:r>
        <w:rPr>
          <w:color w:val="000000"/>
        </w:rPr>
        <w:t xml:space="preserve"> przyznaje, że nowoczesne urządzenia wspierają sprawiedliwy i partnerski podział obowiązków,</w:t>
      </w:r>
    </w:p>
    <w:p w14:paraId="39EA823A" w14:textId="77777777" w:rsidR="004A7347" w:rsidRDefault="00150E8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rPr>
          <w:b/>
          <w:bCs/>
          <w:color w:val="000000"/>
        </w:rPr>
        <w:t>46%</w:t>
      </w:r>
      <w:r>
        <w:rPr>
          <w:color w:val="000000"/>
        </w:rPr>
        <w:t xml:space="preserve"> uważa, że technologia zwiększa zaangażowanie pozostałych domowników (w tym dzieci),</w:t>
      </w:r>
    </w:p>
    <w:p w14:paraId="39EA823B" w14:textId="77777777" w:rsidR="004A7347" w:rsidRDefault="00150E8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rPr>
          <w:b/>
          <w:bCs/>
          <w:color w:val="000000"/>
        </w:rPr>
        <w:t>56%</w:t>
      </w:r>
      <w:r>
        <w:rPr>
          <w:color w:val="000000"/>
        </w:rPr>
        <w:t xml:space="preserve"> dzięki zaoszczędzonemu czasowi może wreszcie pobyć z bliskimi.</w:t>
      </w:r>
    </w:p>
    <w:p w14:paraId="39EA823C" w14:textId="77777777" w:rsidR="004A7347" w:rsidRDefault="00150E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color w:val="000000"/>
        </w:rPr>
      </w:pPr>
      <w:r>
        <w:rPr>
          <w:color w:val="000000"/>
        </w:rPr>
        <w:lastRenderedPageBreak/>
        <w:t xml:space="preserve">To kluczowe, ponieważ profil użytkownika nowoczesnych robotów to przede wszystkim ludzie bardzo zajęci. </w:t>
      </w:r>
      <w:r>
        <w:rPr>
          <w:b/>
          <w:bCs/>
          <w:color w:val="000000"/>
        </w:rPr>
        <w:t>Aż 81% z nich to osoby aktywne zawodowo, a 55% to pary wychowujące dzieci.</w:t>
      </w:r>
    </w:p>
    <w:p w14:paraId="39EA823D" w14:textId="77777777" w:rsidR="004A7347" w:rsidRDefault="00150E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rPr>
          <w:i/>
          <w:iCs/>
          <w:color w:val="000000"/>
          <w:sz w:val="20"/>
          <w:szCs w:val="20"/>
        </w:rPr>
        <w:t xml:space="preserve">– To ważny sygnał, że w domowej codzienności technologia zaczyna być oceniana przede wszystkim przez pryzmat tego, co realnie zmienia w codziennym funkcjonowaniu. Jeśli robot sprzątający pozwala ograniczyć czas poświęcany na obowiązki, zyskuje wartość znacznie szerszą niż sama wygoda – staje się wsparciem w budowaniu bardziej komfortowego i lepiej zorganizowanego dnia. Zwłaszcza wtedy, gdy działa samodzielnie w tle, bez potrzeby ciągłej kontroli i koordynowania działań </w:t>
      </w:r>
      <w:r>
        <w:rPr>
          <w:color w:val="000000"/>
          <w:sz w:val="20"/>
          <w:szCs w:val="20"/>
        </w:rPr>
        <w:t>– dodaje Małgorzata Radomska.</w:t>
      </w:r>
    </w:p>
    <w:p w14:paraId="39EA823E" w14:textId="77777777" w:rsidR="004A7347" w:rsidRDefault="00150E81">
      <w:pPr>
        <w:pStyle w:val="Nagwek3"/>
        <w:jc w:val="both"/>
        <w:rPr>
          <w:sz w:val="22"/>
          <w:szCs w:val="22"/>
        </w:rPr>
      </w:pPr>
      <w:r>
        <w:rPr>
          <w:sz w:val="22"/>
          <w:szCs w:val="22"/>
        </w:rPr>
        <w:t>Realia polskich domów: dzieci, psy i... dywany na kafelkach</w:t>
      </w:r>
    </w:p>
    <w:p w14:paraId="39EA823F" w14:textId="77777777" w:rsidR="004A7347" w:rsidRDefault="00150E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rPr>
          <w:color w:val="000000"/>
        </w:rPr>
        <w:t>Reklamy często pokazują piękne, puste, minimalistyczne apartamenty. Czy tak mieszkają Polacy? Wyniki przeprowadzonego badania ABR Sesta i iRobot bezlitośnie zderzają ten obraz z rzeczywistością. Polskie mieszkania to dynamiczne ekosystemy i prawdziwe tory przeszkód:</w:t>
      </w:r>
    </w:p>
    <w:p w14:paraId="39EA8240" w14:textId="77777777" w:rsidR="004A7347" w:rsidRDefault="00150E8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rPr>
          <w:b/>
          <w:bCs/>
          <w:color w:val="000000"/>
        </w:rPr>
        <w:t>Zwierzaki rządzą:</w:t>
      </w:r>
      <w:r>
        <w:rPr>
          <w:color w:val="000000"/>
        </w:rPr>
        <w:t xml:space="preserve"> Aż 85% użytkowników iRobot dzieli dom z psem lub kotem. To oznacza codzienną walkę z sierścią, błotem i rozsypaną karmą. Co ważne, 47% badanych wskazuje, że dzięki robotowi ma więcej czasu dla swojego pupila.</w:t>
      </w:r>
    </w:p>
    <w:p w14:paraId="39EA8241" w14:textId="77777777" w:rsidR="004A7347" w:rsidRDefault="00150E8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rPr>
          <w:b/>
          <w:bCs/>
          <w:color w:val="000000"/>
        </w:rPr>
        <w:t>Podłogowy mix:</w:t>
      </w:r>
      <w:r>
        <w:rPr>
          <w:color w:val="000000"/>
        </w:rPr>
        <w:t xml:space="preserve"> Polacy uwielbiają łączyć różne powierzchnie. W naszych domach królują płytki ceramiczne i gres (49%), panele drewniane (43%) oraz laminowane (40%). Jednak aż 23% badanych kładzie na nie dywany lub wykładziny.</w:t>
      </w:r>
    </w:p>
    <w:p w14:paraId="39EA8242" w14:textId="77777777" w:rsidR="004A7347" w:rsidRDefault="00150E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– </w:t>
      </w:r>
      <w:r>
        <w:rPr>
          <w:i/>
          <w:iCs/>
          <w:color w:val="000000"/>
        </w:rPr>
        <w:t>Polski dom to wymagający poligon doświadczalny dla technologii. Rozsypane klocki, wszechobecna sierść, przejścia z gładkich kafelków na gęsty dywan. Dlatego konsumenci nie szukają już po prostu „jeżdżącego odkurzacza”. Oczekują pełnej bezobsługowości: robotów, które same unoszą mopy, by nie zmoczyć dywanu, nie wplątują sierści w szczotki i dzięki sztucznej inteligencji omijają zabawki dzieci bez konieczności wcześniejszego przygotowywania pokoju</w:t>
      </w:r>
      <w:r>
        <w:rPr>
          <w:color w:val="000000"/>
        </w:rPr>
        <w:t xml:space="preserve"> – podsumowuje Małgorzata Radomska z iRobot Polska.</w:t>
      </w:r>
    </w:p>
    <w:p w14:paraId="39EA8243" w14:textId="77777777" w:rsidR="004A7347" w:rsidRDefault="004A7347">
      <w:pPr>
        <w:jc w:val="both"/>
      </w:pPr>
    </w:p>
    <w:p w14:paraId="39EA8244" w14:textId="77777777" w:rsidR="004A7347" w:rsidRDefault="00150E81">
      <w:pPr>
        <w:spacing w:line="240" w:lineRule="auto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O badaniu</w:t>
      </w:r>
    </w:p>
    <w:p w14:paraId="39EA8245" w14:textId="77777777" w:rsidR="004A7347" w:rsidRDefault="00150E81">
      <w:pPr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Dane przedstawione w materiale prasowym pochodzą z badania przeprowadzonego przez ABR Sesta metodą CAWI na zlecenie marki iRobot na przełomie stycznia i lutego 2026 r. Próba reprezentatywna badanych: 805 osób w wieku 18-80 lat. </w:t>
      </w:r>
    </w:p>
    <w:p w14:paraId="39EA8246" w14:textId="77777777" w:rsidR="004A7347" w:rsidRDefault="00150E81">
      <w:pPr>
        <w:spacing w:after="240" w:line="240" w:lineRule="auto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O iRobot</w:t>
      </w:r>
    </w:p>
    <w:p w14:paraId="39EA8247" w14:textId="77777777" w:rsidR="004A7347" w:rsidRDefault="00150E81">
      <w:pPr>
        <w:spacing w:after="24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iRobot to globalna firma technologiczna, projektująca i tworząca inteligentne roboty i innowacje dla domu, które ułatwiają codzienne życie. W 2002 roku iRobot wprowadził pierwszego robota sprzątającego Roomba. </w:t>
      </w:r>
      <w:r>
        <w:rPr>
          <w:sz w:val="18"/>
          <w:szCs w:val="18"/>
          <w:highlight w:val="white"/>
        </w:rPr>
        <w:t>Obecnie iRobot to globalne przedsiębiorstwo, które sprzedało miliony robotów na całym świecie. Portfolio produktów iRobot obejmuje technologie i zaawansowane koncepcje w zakresie sprzątania, mapowania i nawigacji. Wykorzystując to portfolio, inżynierowie iRobot budują roboty i inteligentne urządzenia domowe, aby pomóc konsumentom w utrzymaniu czystości w domu i zapewnieniu im zdrowszego miejsca do życia. Więcej informacji o firmie iRobot na</w:t>
      </w:r>
      <w:r>
        <w:rPr>
          <w:sz w:val="18"/>
          <w:szCs w:val="18"/>
        </w:rPr>
        <w:t xml:space="preserve">: </w:t>
      </w:r>
      <w:hyperlink r:id="rId8">
        <w:r>
          <w:rPr>
            <w:color w:val="1155CC"/>
            <w:sz w:val="18"/>
            <w:szCs w:val="18"/>
            <w:u w:val="single"/>
          </w:rPr>
          <w:t>www.irobot.com</w:t>
        </w:r>
      </w:hyperlink>
    </w:p>
    <w:p w14:paraId="39EA8248" w14:textId="77777777" w:rsidR="004A7347" w:rsidRDefault="004A7347">
      <w:pPr>
        <w:spacing w:after="240" w:line="240" w:lineRule="auto"/>
        <w:jc w:val="both"/>
        <w:rPr>
          <w:sz w:val="18"/>
          <w:szCs w:val="18"/>
        </w:rPr>
      </w:pPr>
    </w:p>
    <w:p w14:paraId="39EA8249" w14:textId="77777777" w:rsidR="004A7347" w:rsidRDefault="00150E81">
      <w:pPr>
        <w:spacing w:after="0"/>
        <w:jc w:val="both"/>
        <w:rPr>
          <w:b/>
          <w:bCs/>
          <w:sz w:val="18"/>
          <w:szCs w:val="18"/>
        </w:rPr>
      </w:pPr>
      <w:bookmarkStart w:id="0" w:name="_heading=h.4qj7y42zxil7" w:colFirst="0" w:colLast="0"/>
      <w:bookmarkEnd w:id="0"/>
      <w:r>
        <w:rPr>
          <w:b/>
          <w:bCs/>
          <w:sz w:val="18"/>
          <w:szCs w:val="18"/>
        </w:rPr>
        <w:t>Kontakt do mediów:</w:t>
      </w:r>
    </w:p>
    <w:tbl>
      <w:tblPr>
        <w:tblStyle w:val="a"/>
        <w:tblW w:w="453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31"/>
      </w:tblGrid>
      <w:tr w:rsidR="004A7347" w14:paraId="39EA824D" w14:textId="77777777">
        <w:tc>
          <w:tcPr>
            <w:tcW w:w="4531" w:type="dxa"/>
          </w:tcPr>
          <w:p w14:paraId="39EA824A" w14:textId="77777777" w:rsidR="004A7347" w:rsidRDefault="00150E81">
            <w:pPr>
              <w:spacing w:after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Aleksandra Konopka</w:t>
            </w:r>
          </w:p>
          <w:p w14:paraId="39EA824B" w14:textId="77777777" w:rsidR="004A7347" w:rsidRDefault="00150E81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e-mail: </w:t>
            </w:r>
            <w:hyperlink r:id="rId9">
              <w:r>
                <w:rPr>
                  <w:color w:val="0000FF"/>
                  <w:sz w:val="18"/>
                  <w:szCs w:val="18"/>
                  <w:u w:val="single"/>
                </w:rPr>
                <w:t>aleksandra.konopka@goodonepr.pl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  <w:p w14:paraId="39EA824C" w14:textId="77777777" w:rsidR="004A7347" w:rsidRDefault="00150E81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tel.: +48 796 996 175</w:t>
            </w:r>
          </w:p>
        </w:tc>
      </w:tr>
      <w:tr w:rsidR="004A7347" w14:paraId="39EA824F" w14:textId="77777777">
        <w:tc>
          <w:tcPr>
            <w:tcW w:w="4531" w:type="dxa"/>
          </w:tcPr>
          <w:p w14:paraId="39EA824E" w14:textId="77777777" w:rsidR="004A7347" w:rsidRDefault="004A7347">
            <w:pPr>
              <w:spacing w:after="0"/>
              <w:jc w:val="both"/>
              <w:rPr>
                <w:b/>
                <w:bCs/>
                <w:sz w:val="18"/>
                <w:szCs w:val="18"/>
              </w:rPr>
            </w:pPr>
          </w:p>
        </w:tc>
      </w:tr>
    </w:tbl>
    <w:p w14:paraId="39EA8250" w14:textId="77777777" w:rsidR="004A7347" w:rsidRDefault="004A7347">
      <w:pPr>
        <w:spacing w:after="0"/>
        <w:jc w:val="both"/>
        <w:rPr>
          <w:sz w:val="20"/>
          <w:szCs w:val="20"/>
        </w:rPr>
      </w:pPr>
    </w:p>
    <w:sectPr w:rsidR="004A734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21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7E2D9D" w14:textId="77777777" w:rsidR="00150E81" w:rsidRDefault="00150E81">
      <w:pPr>
        <w:spacing w:after="0" w:line="240" w:lineRule="auto"/>
      </w:pPr>
      <w:r>
        <w:separator/>
      </w:r>
    </w:p>
  </w:endnote>
  <w:endnote w:type="continuationSeparator" w:id="0">
    <w:p w14:paraId="03DE01CF" w14:textId="77777777" w:rsidR="00150E81" w:rsidRDefault="00150E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AACD451-8846-4A3C-897F-9212B35C609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0B6D0D9-0080-481C-94BE-A4607FCB9D7B}"/>
    <w:embedBold r:id="rId3" w:fontKey="{CA8225F0-92AC-4407-8301-796A5BAAC01E}"/>
    <w:embedItalic r:id="rId4" w:fontKey="{59BA7D3D-4043-43D0-B38B-71766136D8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5" w:fontKey="{94FD928B-7A2C-4AB9-93A1-E94D0518BD38}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6" w:fontKey="{671EF332-D6B7-4E8B-B664-973E89DF313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8AD30F32-8CCD-4F46-AD48-9A0258E7CE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A8254" w14:textId="77777777" w:rsidR="004A7347" w:rsidRDefault="004A734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A8255" w14:textId="77777777" w:rsidR="004A7347" w:rsidRDefault="004A734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1701"/>
      <w:rPr>
        <w:rFonts w:ascii="Trebuchet MS" w:eastAsia="Trebuchet MS" w:hAnsi="Trebuchet MS" w:cs="Trebuchet MS"/>
        <w:color w:val="002060"/>
        <w:sz w:val="18"/>
        <w:szCs w:val="18"/>
      </w:rPr>
    </w:pPr>
  </w:p>
  <w:p w14:paraId="39EA8256" w14:textId="77777777" w:rsidR="004A7347" w:rsidRDefault="004A734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1701"/>
      <w:rPr>
        <w:rFonts w:ascii="Trebuchet MS" w:eastAsia="Trebuchet MS" w:hAnsi="Trebuchet MS" w:cs="Trebuchet MS"/>
        <w:color w:val="002060"/>
        <w:sz w:val="18"/>
        <w:szCs w:val="18"/>
      </w:rPr>
    </w:pPr>
  </w:p>
  <w:p w14:paraId="39EA8257" w14:textId="77777777" w:rsidR="004A7347" w:rsidRDefault="00150E8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1701"/>
      <w:rPr>
        <w:b/>
        <w:bCs/>
        <w:color w:val="002060"/>
        <w:sz w:val="18"/>
        <w:szCs w:val="18"/>
      </w:rPr>
    </w:pPr>
    <w:r>
      <w:rPr>
        <w:b/>
        <w:bCs/>
        <w:color w:val="002060"/>
        <w:sz w:val="18"/>
        <w:szCs w:val="18"/>
      </w:rPr>
      <w:t>DLF Sp. z o.o. | Autoryzowany importer i dystrybutor iRobot w Polsce</w: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9EA8268" wp14:editId="39EA8269">
          <wp:simplePos x="0" y="0"/>
          <wp:positionH relativeFrom="column">
            <wp:posOffset>-24116</wp:posOffset>
          </wp:positionH>
          <wp:positionV relativeFrom="paragraph">
            <wp:posOffset>13970</wp:posOffset>
          </wp:positionV>
          <wp:extent cx="735965" cy="579755"/>
          <wp:effectExtent l="0" t="0" r="0" b="0"/>
          <wp:wrapSquare wrapText="bothSides" distT="0" distB="0" distL="114300" distR="114300"/>
          <wp:docPr id="4" name="image3.jpg" descr="\\dlf.local\dokumenty\P_Marketing\Sieci\iRobot\Identyfikacja\Logo\Logo-irobot-distributedby-dlf\DistributedByDLF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\\dlf.local\dokumenty\P_Marketing\Sieci\iRobot\Identyfikacja\Logo\Logo-irobot-distributedby-dlf\DistributedByDLF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5965" cy="5797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9EA8258" w14:textId="77777777" w:rsidR="004A7347" w:rsidRDefault="00150E8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1701"/>
      <w:rPr>
        <w:color w:val="002060"/>
        <w:sz w:val="18"/>
        <w:szCs w:val="18"/>
      </w:rPr>
    </w:pPr>
    <w:r>
      <w:rPr>
        <w:color w:val="002060"/>
        <w:sz w:val="18"/>
        <w:szCs w:val="18"/>
      </w:rPr>
      <w:t>ul. Sportowa 8c, 81-300529 Gdynia, Polska</w:t>
    </w:r>
  </w:p>
  <w:p w14:paraId="39EA8259" w14:textId="77777777" w:rsidR="004A7347" w:rsidRDefault="00150E8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1701"/>
      <w:rPr>
        <w:color w:val="002060"/>
        <w:sz w:val="18"/>
        <w:szCs w:val="18"/>
      </w:rPr>
    </w:pPr>
    <w:r>
      <w:rPr>
        <w:color w:val="002060"/>
        <w:sz w:val="18"/>
        <w:szCs w:val="18"/>
      </w:rPr>
      <w:t>tel. +48 58 781 43 63</w:t>
    </w:r>
  </w:p>
  <w:p w14:paraId="39EA825A" w14:textId="77777777" w:rsidR="004A7347" w:rsidRDefault="00150E8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1701"/>
      <w:rPr>
        <w:color w:val="002060"/>
        <w:sz w:val="18"/>
        <w:szCs w:val="18"/>
      </w:rPr>
    </w:pPr>
    <w:r>
      <w:rPr>
        <w:color w:val="002060"/>
        <w:sz w:val="18"/>
        <w:szCs w:val="18"/>
      </w:rPr>
      <w:t xml:space="preserve">e-mail: sekretariat@dlf.pl </w:t>
    </w:r>
  </w:p>
  <w:p w14:paraId="39EA825B" w14:textId="77777777" w:rsidR="004A7347" w:rsidRDefault="00150E8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1701"/>
      <w:rPr>
        <w:color w:val="002060"/>
        <w:sz w:val="18"/>
        <w:szCs w:val="18"/>
      </w:rPr>
    </w:pPr>
    <w:hyperlink r:id="rId2">
      <w:r>
        <w:rPr>
          <w:color w:val="0000FF"/>
          <w:sz w:val="18"/>
          <w:szCs w:val="18"/>
          <w:u w:val="single"/>
        </w:rPr>
        <w:t>www.dlf.pl</w:t>
      </w:r>
    </w:hyperlink>
    <w:r>
      <w:rPr>
        <w:color w:val="002060"/>
        <w:sz w:val="18"/>
        <w:szCs w:val="18"/>
      </w:rPr>
      <w:t xml:space="preserve">; </w:t>
    </w:r>
    <w:hyperlink r:id="rId3">
      <w:r>
        <w:rPr>
          <w:color w:val="0000FF"/>
          <w:sz w:val="18"/>
          <w:szCs w:val="18"/>
          <w:u w:val="single"/>
        </w:rPr>
        <w:t>www.irobot.pl</w:t>
      </w:r>
    </w:hyperlink>
    <w:r>
      <w:rPr>
        <w:color w:val="002060"/>
        <w:sz w:val="18"/>
        <w:szCs w:val="18"/>
      </w:rPr>
      <w:t xml:space="preserve"> </w:t>
    </w:r>
  </w:p>
  <w:p w14:paraId="39EA825C" w14:textId="77777777" w:rsidR="004A7347" w:rsidRDefault="004A734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1701"/>
      <w:rPr>
        <w:rFonts w:ascii="Trebuchet MS" w:eastAsia="Trebuchet MS" w:hAnsi="Trebuchet MS" w:cs="Trebuchet MS"/>
        <w:color w:val="002060"/>
        <w:sz w:val="18"/>
        <w:szCs w:val="18"/>
      </w:rPr>
    </w:pPr>
  </w:p>
  <w:p w14:paraId="39EA825D" w14:textId="77777777" w:rsidR="004A7347" w:rsidRDefault="004A734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A825F" w14:textId="77777777" w:rsidR="004A7347" w:rsidRDefault="004A734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Trebuchet MS" w:eastAsia="Trebuchet MS" w:hAnsi="Trebuchet MS" w:cs="Trebuchet MS"/>
        <w:color w:val="92D050"/>
        <w:sz w:val="18"/>
        <w:szCs w:val="18"/>
      </w:rPr>
    </w:pPr>
  </w:p>
  <w:p w14:paraId="39EA8260" w14:textId="77777777" w:rsidR="004A7347" w:rsidRDefault="00150E8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1701"/>
      <w:rPr>
        <w:b/>
        <w:bCs/>
        <w:color w:val="002060"/>
        <w:sz w:val="18"/>
        <w:szCs w:val="18"/>
      </w:rPr>
    </w:pPr>
    <w:r>
      <w:rPr>
        <w:b/>
        <w:bCs/>
        <w:color w:val="002060"/>
        <w:sz w:val="18"/>
        <w:szCs w:val="18"/>
      </w:rPr>
      <w:t>DLF Sp. z o.o. | Autoryzowany importer i dystrybutor iRobot w Polsce</w:t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39EA826C" wp14:editId="39EA826D">
          <wp:simplePos x="0" y="0"/>
          <wp:positionH relativeFrom="column">
            <wp:posOffset>-24116</wp:posOffset>
          </wp:positionH>
          <wp:positionV relativeFrom="paragraph">
            <wp:posOffset>13970</wp:posOffset>
          </wp:positionV>
          <wp:extent cx="735965" cy="579755"/>
          <wp:effectExtent l="0" t="0" r="0" b="0"/>
          <wp:wrapSquare wrapText="bothSides" distT="0" distB="0" distL="114300" distR="114300"/>
          <wp:docPr id="3" name="image3.jpg" descr="\\dlf.local\dokumenty\P_Marketing\Sieci\iRobot\Identyfikacja\Logo\Logo-irobot-distributedby-dlf\DistributedByDLF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\\dlf.local\dokumenty\P_Marketing\Sieci\iRobot\Identyfikacja\Logo\Logo-irobot-distributedby-dlf\DistributedByDLF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5965" cy="5797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9EA8261" w14:textId="77777777" w:rsidR="004A7347" w:rsidRDefault="00150E8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1701"/>
      <w:rPr>
        <w:color w:val="002060"/>
        <w:sz w:val="18"/>
        <w:szCs w:val="18"/>
      </w:rPr>
    </w:pPr>
    <w:r>
      <w:rPr>
        <w:color w:val="002060"/>
        <w:sz w:val="18"/>
        <w:szCs w:val="18"/>
      </w:rPr>
      <w:t>ul. Sportowa 8c, 81-300529 Gdynia, Polska</w:t>
    </w:r>
  </w:p>
  <w:p w14:paraId="39EA8262" w14:textId="77777777" w:rsidR="004A7347" w:rsidRDefault="00150E8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1701"/>
      <w:rPr>
        <w:color w:val="002060"/>
        <w:sz w:val="18"/>
        <w:szCs w:val="18"/>
      </w:rPr>
    </w:pPr>
    <w:r>
      <w:rPr>
        <w:color w:val="002060"/>
        <w:sz w:val="18"/>
        <w:szCs w:val="18"/>
      </w:rPr>
      <w:t>tel. +48 58 781 43 63</w:t>
    </w:r>
  </w:p>
  <w:p w14:paraId="39EA8263" w14:textId="77777777" w:rsidR="004A7347" w:rsidRDefault="00150E8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1701"/>
      <w:rPr>
        <w:color w:val="002060"/>
        <w:sz w:val="18"/>
        <w:szCs w:val="18"/>
      </w:rPr>
    </w:pPr>
    <w:r>
      <w:rPr>
        <w:color w:val="002060"/>
        <w:sz w:val="18"/>
        <w:szCs w:val="18"/>
      </w:rPr>
      <w:t xml:space="preserve">e-mail: sekretariat@dlf.pl </w:t>
    </w:r>
  </w:p>
  <w:p w14:paraId="39EA8264" w14:textId="77777777" w:rsidR="004A7347" w:rsidRDefault="00150E8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1701"/>
      <w:rPr>
        <w:color w:val="002060"/>
        <w:sz w:val="18"/>
        <w:szCs w:val="18"/>
      </w:rPr>
    </w:pPr>
    <w:hyperlink r:id="rId2">
      <w:r>
        <w:rPr>
          <w:color w:val="0000FF"/>
          <w:sz w:val="18"/>
          <w:szCs w:val="18"/>
          <w:u w:val="single"/>
        </w:rPr>
        <w:t>www.dlf.pl</w:t>
      </w:r>
    </w:hyperlink>
    <w:r>
      <w:rPr>
        <w:color w:val="002060"/>
        <w:sz w:val="18"/>
        <w:szCs w:val="18"/>
      </w:rPr>
      <w:t xml:space="preserve">; </w:t>
    </w:r>
    <w:hyperlink r:id="rId3">
      <w:r>
        <w:rPr>
          <w:color w:val="0000FF"/>
          <w:sz w:val="18"/>
          <w:szCs w:val="18"/>
          <w:u w:val="single"/>
        </w:rPr>
        <w:t>www.irobot.pl</w:t>
      </w:r>
    </w:hyperlink>
    <w:r>
      <w:rPr>
        <w:color w:val="002060"/>
        <w:sz w:val="18"/>
        <w:szCs w:val="18"/>
      </w:rPr>
      <w:t xml:space="preserve"> </w:t>
    </w:r>
  </w:p>
  <w:p w14:paraId="39EA8265" w14:textId="77777777" w:rsidR="004A7347" w:rsidRDefault="004A734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1701"/>
      <w:rPr>
        <w:color w:val="00206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7E84E7" w14:textId="77777777" w:rsidR="00150E81" w:rsidRDefault="00150E81">
      <w:pPr>
        <w:spacing w:after="0" w:line="240" w:lineRule="auto"/>
      </w:pPr>
      <w:r>
        <w:separator/>
      </w:r>
    </w:p>
  </w:footnote>
  <w:footnote w:type="continuationSeparator" w:id="0">
    <w:p w14:paraId="46B6E75C" w14:textId="77777777" w:rsidR="00150E81" w:rsidRDefault="00150E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A8251" w14:textId="77777777" w:rsidR="004A7347" w:rsidRDefault="004A734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A8252" w14:textId="77777777" w:rsidR="004A7347" w:rsidRDefault="00150E8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9EA8266" wp14:editId="39EA8267">
          <wp:simplePos x="0" y="0"/>
          <wp:positionH relativeFrom="column">
            <wp:posOffset>4568190</wp:posOffset>
          </wp:positionH>
          <wp:positionV relativeFrom="paragraph">
            <wp:posOffset>-448925</wp:posOffset>
          </wp:positionV>
          <wp:extent cx="1873885" cy="1069340"/>
          <wp:effectExtent l="0" t="0" r="0" b="0"/>
          <wp:wrapNone/>
          <wp:docPr id="1" name="image1.png" descr="iRobot_Logo_Green_0726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Robot_Logo_Green_072616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73885" cy="10693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9EA8253" w14:textId="77777777" w:rsidR="004A7347" w:rsidRDefault="004A734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A825E" w14:textId="77777777" w:rsidR="004A7347" w:rsidRDefault="00150E8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39EA826A" wp14:editId="39EA826B">
          <wp:simplePos x="0" y="0"/>
          <wp:positionH relativeFrom="column">
            <wp:posOffset>4305251</wp:posOffset>
          </wp:positionH>
          <wp:positionV relativeFrom="paragraph">
            <wp:posOffset>-449562</wp:posOffset>
          </wp:positionV>
          <wp:extent cx="2355034" cy="1343910"/>
          <wp:effectExtent l="0" t="0" r="0" b="0"/>
          <wp:wrapNone/>
          <wp:docPr id="2" name="image2.png" descr="C:\Users\Użytkownik\AppData\Local\Microsoft\Windows\INetCache\Content.Word\iRobot_Logo_Green_07261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Użytkownik\AppData\Local\Microsoft\Windows\INetCache\Content.Word\iRobot_Logo_Green_07261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55034" cy="1343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1B52FF"/>
    <w:multiLevelType w:val="multilevel"/>
    <w:tmpl w:val="9244C7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73596A07"/>
    <w:multiLevelType w:val="multilevel"/>
    <w:tmpl w:val="DD9ADB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748F6146"/>
    <w:multiLevelType w:val="multilevel"/>
    <w:tmpl w:val="3E967E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29851157">
    <w:abstractNumId w:val="2"/>
  </w:num>
  <w:num w:numId="2" w16cid:durableId="1583181627">
    <w:abstractNumId w:val="0"/>
  </w:num>
  <w:num w:numId="3" w16cid:durableId="5916624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6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7347"/>
    <w:rsid w:val="00150E81"/>
    <w:rsid w:val="00385FFA"/>
    <w:rsid w:val="004A7347"/>
    <w:rsid w:val="00617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A822A"/>
  <w15:docId w15:val="{B39293E9-7DFD-4602-85F0-B8718B737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robot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leksandra.konopka@goodonepr.p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robot.pl" TargetMode="External"/><Relationship Id="rId2" Type="http://schemas.openxmlformats.org/officeDocument/2006/relationships/hyperlink" Target="http://www.dlf.pl" TargetMode="External"/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robot.pl" TargetMode="External"/><Relationship Id="rId2" Type="http://schemas.openxmlformats.org/officeDocument/2006/relationships/hyperlink" Target="http://www.dlf.pl" TargetMode="External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PbklIS4Vxz0g2e2l3PqGBHMwPQ==">CgMxLjAyDmguNHFqN3k0Mnp4aWw3OAByITFIbk12dHA2bmR4UHNtaUhfM04za0I1Q1p3VFdKcXNNNQ==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762</Words>
  <Characters>4577</Characters>
  <Application>Microsoft Office Word</Application>
  <DocSecurity>0</DocSecurity>
  <Lines>38</Lines>
  <Paragraphs>10</Paragraphs>
  <ScaleCrop>false</ScaleCrop>
  <Company/>
  <LinksUpToDate>false</LinksUpToDate>
  <CharactersWithSpaces>5329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Aleksandra Konopka</cp:lastModifiedBy>
  <cp:revision>2</cp:revision>
  <dcterms:created xsi:type="dcterms:W3CDTF">2026-06-22T07:04:00Z</dcterms:created>
  <dcterms:modified xsi:type="dcterms:W3CDTF">2026-06-22T07:04:00Z</dcterms:modified>
</cp:coreProperties>
</file>