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925D" w14:textId="4608C640" w:rsidR="00DA1F83" w:rsidRDefault="00CC3446" w:rsidP="00CC3446">
      <w:pPr>
        <w:spacing w:after="0"/>
        <w:jc w:val="center"/>
      </w:pPr>
      <w:r>
        <w:rPr>
          <w:noProof/>
        </w:rPr>
        <w:drawing>
          <wp:inline distT="0" distB="0" distL="0" distR="0" wp14:anchorId="5CBB03D7" wp14:editId="11EB55FD">
            <wp:extent cx="3094893" cy="634329"/>
            <wp:effectExtent l="0" t="0" r="0" b="0"/>
            <wp:docPr id="1221060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27550" cy="641022"/>
                    </a:xfrm>
                    <a:prstGeom prst="rect">
                      <a:avLst/>
                    </a:prstGeom>
                    <a:noFill/>
                    <a:ln>
                      <a:noFill/>
                    </a:ln>
                  </pic:spPr>
                </pic:pic>
              </a:graphicData>
            </a:graphic>
          </wp:inline>
        </w:drawing>
      </w:r>
    </w:p>
    <w:p w14:paraId="1F1FD24D" w14:textId="77777777" w:rsidR="00CC3446" w:rsidRDefault="00CC3446" w:rsidP="00CC3446">
      <w:pPr>
        <w:spacing w:after="0"/>
        <w:jc w:val="center"/>
      </w:pPr>
    </w:p>
    <w:p w14:paraId="6A3C3323" w14:textId="77777777" w:rsidR="009A0530" w:rsidRDefault="009A0530" w:rsidP="00CC3446">
      <w:pPr>
        <w:spacing w:after="0"/>
        <w:jc w:val="center"/>
      </w:pPr>
    </w:p>
    <w:p w14:paraId="78E621B6" w14:textId="5CF4F15C" w:rsidR="005457A2" w:rsidRDefault="003B16E9" w:rsidP="003B16E9">
      <w:pPr>
        <w:spacing w:after="0"/>
        <w:jc w:val="center"/>
        <w:rPr>
          <w:b/>
          <w:bCs/>
          <w:sz w:val="28"/>
          <w:szCs w:val="28"/>
          <w:lang w:val="en-GB"/>
        </w:rPr>
      </w:pPr>
      <w:r w:rsidRPr="003B16E9">
        <w:rPr>
          <w:b/>
          <w:bCs/>
          <w:sz w:val="28"/>
          <w:szCs w:val="28"/>
          <w:lang w:val="en-GB"/>
        </w:rPr>
        <w:t>CGF Design: Bespoke Furnishings Combining Craftsmanship, Innovation, and High-End Contract Design</w:t>
      </w:r>
    </w:p>
    <w:p w14:paraId="00976C1C" w14:textId="77777777" w:rsidR="003B16E9" w:rsidRPr="003B16E9" w:rsidRDefault="003B16E9" w:rsidP="005457A2">
      <w:pPr>
        <w:spacing w:after="0"/>
        <w:jc w:val="both"/>
        <w:rPr>
          <w:b/>
          <w:bCs/>
          <w:sz w:val="24"/>
          <w:szCs w:val="24"/>
          <w:lang w:val="en-GB"/>
        </w:rPr>
      </w:pPr>
    </w:p>
    <w:p w14:paraId="3B31EA4D" w14:textId="13191E50" w:rsidR="003B16E9" w:rsidRPr="003B16E9" w:rsidRDefault="003B16E9" w:rsidP="005457A2">
      <w:pPr>
        <w:spacing w:after="0"/>
        <w:jc w:val="both"/>
        <w:rPr>
          <w:sz w:val="24"/>
          <w:szCs w:val="24"/>
          <w:lang w:val="en-GB"/>
        </w:rPr>
      </w:pPr>
      <w:r w:rsidRPr="003B16E9">
        <w:rPr>
          <w:b/>
          <w:bCs/>
          <w:sz w:val="24"/>
          <w:szCs w:val="24"/>
          <w:lang w:val="en-GB"/>
        </w:rPr>
        <w:t>CGF Design</w:t>
      </w:r>
      <w:r w:rsidRPr="003B16E9">
        <w:rPr>
          <w:sz w:val="24"/>
          <w:szCs w:val="24"/>
          <w:lang w:val="en-GB"/>
        </w:rPr>
        <w:t xml:space="preserve"> is an Italian company specializing in the </w:t>
      </w:r>
      <w:r w:rsidRPr="003B16E9">
        <w:rPr>
          <w:b/>
          <w:bCs/>
          <w:sz w:val="24"/>
          <w:szCs w:val="24"/>
          <w:lang w:val="en-GB"/>
        </w:rPr>
        <w:t>design and production of bespoke furniture and interiors</w:t>
      </w:r>
      <w:r w:rsidRPr="003B16E9">
        <w:rPr>
          <w:sz w:val="24"/>
          <w:szCs w:val="24"/>
          <w:lang w:val="en-GB"/>
        </w:rPr>
        <w:t xml:space="preserve"> for the yachting, residential, hospitality, corporate, and luxury sectors. Founded in 2016, the company has established itself as a leading player in the high-end interior design and custom woodworking industry thanks to its ability to combine traditional craftsmanship, technological innovation, and a deep design culture.</w:t>
      </w:r>
    </w:p>
    <w:p w14:paraId="7B8FEF86" w14:textId="77777777" w:rsidR="003B16E9" w:rsidRDefault="003B16E9" w:rsidP="005457A2">
      <w:pPr>
        <w:spacing w:after="0"/>
        <w:jc w:val="both"/>
        <w:rPr>
          <w:sz w:val="24"/>
          <w:szCs w:val="24"/>
          <w:lang w:val="en-GB"/>
        </w:rPr>
      </w:pPr>
    </w:p>
    <w:p w14:paraId="37E32100" w14:textId="77777777" w:rsidR="003B16E9" w:rsidRPr="003B16E9" w:rsidRDefault="003B16E9" w:rsidP="003B16E9">
      <w:pPr>
        <w:spacing w:after="0"/>
        <w:jc w:val="both"/>
        <w:rPr>
          <w:b/>
          <w:bCs/>
          <w:sz w:val="24"/>
          <w:szCs w:val="24"/>
          <w:lang w:val="en-GB"/>
        </w:rPr>
      </w:pPr>
      <w:r w:rsidRPr="003B16E9">
        <w:rPr>
          <w:b/>
          <w:bCs/>
          <w:sz w:val="24"/>
          <w:szCs w:val="24"/>
          <w:lang w:val="en-GB"/>
        </w:rPr>
        <w:t>VALUES AND PHILOSOPHY</w:t>
      </w:r>
    </w:p>
    <w:p w14:paraId="1F75BC8B" w14:textId="77777777" w:rsidR="003B16E9" w:rsidRPr="003B16E9" w:rsidRDefault="003B16E9" w:rsidP="003B16E9">
      <w:pPr>
        <w:spacing w:after="0"/>
        <w:jc w:val="both"/>
        <w:rPr>
          <w:sz w:val="24"/>
          <w:szCs w:val="24"/>
          <w:lang w:val="en-GB"/>
        </w:rPr>
      </w:pPr>
      <w:r w:rsidRPr="003B16E9">
        <w:rPr>
          <w:sz w:val="24"/>
          <w:szCs w:val="24"/>
          <w:lang w:val="en-GB"/>
        </w:rPr>
        <w:t xml:space="preserve">Since its inception, CGF Design has developed a distinctive approach centered on transforming wood and premium materials into </w:t>
      </w:r>
      <w:r w:rsidRPr="003B16E9">
        <w:rPr>
          <w:b/>
          <w:bCs/>
          <w:sz w:val="24"/>
          <w:szCs w:val="24"/>
          <w:lang w:val="en-GB"/>
        </w:rPr>
        <w:t>exclusive furnishing solutions</w:t>
      </w:r>
      <w:r w:rsidRPr="003B16E9">
        <w:rPr>
          <w:sz w:val="24"/>
          <w:szCs w:val="24"/>
          <w:lang w:val="en-GB"/>
        </w:rPr>
        <w:t xml:space="preserve"> tailored to the needs of a highly demanding national and international clientele seeking uncompromising quality, customization, and uniqueness. Every project stems from a creative and technical process that brings together aesthetic vision, engineering expertise, and manufacturing know-how, creating spaces that reflect and enhance the identity of those who inhabit them.</w:t>
      </w:r>
    </w:p>
    <w:p w14:paraId="36B4CD4E" w14:textId="77777777" w:rsidR="003B16E9" w:rsidRDefault="003B16E9" w:rsidP="005457A2">
      <w:pPr>
        <w:spacing w:after="0"/>
        <w:jc w:val="both"/>
        <w:rPr>
          <w:sz w:val="24"/>
          <w:szCs w:val="24"/>
          <w:lang w:val="en-GB"/>
        </w:rPr>
      </w:pPr>
    </w:p>
    <w:p w14:paraId="77100650" w14:textId="44C02226" w:rsidR="003B16E9" w:rsidRPr="003B16E9" w:rsidRDefault="003B16E9" w:rsidP="003B16E9">
      <w:pPr>
        <w:spacing w:after="0"/>
        <w:jc w:val="both"/>
        <w:rPr>
          <w:sz w:val="24"/>
          <w:szCs w:val="24"/>
          <w:lang w:val="en-GB"/>
        </w:rPr>
      </w:pPr>
      <w:r w:rsidRPr="003B16E9">
        <w:rPr>
          <w:sz w:val="24"/>
          <w:szCs w:val="24"/>
          <w:lang w:val="en-GB"/>
        </w:rPr>
        <w:t>CGF Design’s excellence is built on a set of core values that guide every stage of the production process:</w:t>
      </w:r>
      <w:r>
        <w:rPr>
          <w:sz w:val="24"/>
          <w:szCs w:val="24"/>
          <w:lang w:val="en-GB"/>
        </w:rPr>
        <w:t xml:space="preserve"> </w:t>
      </w:r>
      <w:r w:rsidRPr="003B16E9">
        <w:rPr>
          <w:b/>
          <w:bCs/>
          <w:i/>
          <w:iCs/>
          <w:sz w:val="24"/>
          <w:szCs w:val="24"/>
          <w:lang w:val="en-GB"/>
        </w:rPr>
        <w:t>Uncompromising quality</w:t>
      </w:r>
      <w:r w:rsidRPr="003B16E9">
        <w:rPr>
          <w:sz w:val="24"/>
          <w:szCs w:val="24"/>
          <w:lang w:val="en-GB"/>
        </w:rPr>
        <w:t>, achieved through the careful selection of premium materials and rigorous quality control throughout every manufacturing phase.</w:t>
      </w:r>
      <w:r>
        <w:rPr>
          <w:sz w:val="24"/>
          <w:szCs w:val="24"/>
          <w:lang w:val="en-GB"/>
        </w:rPr>
        <w:t xml:space="preserve"> </w:t>
      </w:r>
      <w:r w:rsidRPr="003B16E9">
        <w:rPr>
          <w:b/>
          <w:bCs/>
          <w:i/>
          <w:iCs/>
          <w:sz w:val="24"/>
          <w:szCs w:val="24"/>
          <w:lang w:val="en-GB"/>
        </w:rPr>
        <w:t>Innovation</w:t>
      </w:r>
      <w:r w:rsidRPr="003B16E9">
        <w:rPr>
          <w:sz w:val="24"/>
          <w:szCs w:val="24"/>
          <w:lang w:val="en-GB"/>
        </w:rPr>
        <w:t>, applied to both design and production, with state-of-the-art machinery ensuring precision, customization, and consistency.</w:t>
      </w:r>
      <w:r>
        <w:rPr>
          <w:sz w:val="24"/>
          <w:szCs w:val="24"/>
          <w:lang w:val="en-GB"/>
        </w:rPr>
        <w:t xml:space="preserve"> </w:t>
      </w:r>
      <w:r w:rsidRPr="003B16E9">
        <w:rPr>
          <w:b/>
          <w:bCs/>
          <w:i/>
          <w:iCs/>
          <w:sz w:val="24"/>
          <w:szCs w:val="24"/>
          <w:lang w:val="en-GB"/>
        </w:rPr>
        <w:t>Craftsmanship and passion</w:t>
      </w:r>
      <w:r w:rsidRPr="003B16E9">
        <w:rPr>
          <w:sz w:val="24"/>
          <w:szCs w:val="24"/>
          <w:lang w:val="en-GB"/>
        </w:rPr>
        <w:t>, expressed through meticulous attention to every detail.</w:t>
      </w:r>
      <w:r>
        <w:rPr>
          <w:sz w:val="24"/>
          <w:szCs w:val="24"/>
          <w:lang w:val="en-GB"/>
        </w:rPr>
        <w:t xml:space="preserve"> </w:t>
      </w:r>
      <w:r w:rsidRPr="003B16E9">
        <w:rPr>
          <w:b/>
          <w:bCs/>
          <w:i/>
          <w:iCs/>
          <w:sz w:val="24"/>
          <w:szCs w:val="24"/>
          <w:lang w:val="en-GB"/>
        </w:rPr>
        <w:t>Ethics, reliability, and sustainability</w:t>
      </w:r>
      <w:r w:rsidRPr="003B16E9">
        <w:rPr>
          <w:sz w:val="24"/>
          <w:szCs w:val="24"/>
          <w:lang w:val="en-GB"/>
        </w:rPr>
        <w:t>, embodied in transparency, respect for deadlines and client expectations, and a commitment to minimizing environmental impact.</w:t>
      </w:r>
    </w:p>
    <w:p w14:paraId="77FC96B5" w14:textId="77777777" w:rsidR="003B16E9" w:rsidRPr="003B16E9" w:rsidRDefault="003B16E9" w:rsidP="005457A2">
      <w:pPr>
        <w:spacing w:after="0"/>
        <w:jc w:val="both"/>
        <w:rPr>
          <w:sz w:val="24"/>
          <w:szCs w:val="24"/>
          <w:lang w:val="en-GB"/>
        </w:rPr>
      </w:pPr>
    </w:p>
    <w:p w14:paraId="49D36D2E" w14:textId="77777777" w:rsidR="003B16E9" w:rsidRPr="003B16E9" w:rsidRDefault="003B16E9" w:rsidP="003B16E9">
      <w:pPr>
        <w:spacing w:after="0"/>
        <w:jc w:val="both"/>
        <w:rPr>
          <w:b/>
          <w:bCs/>
          <w:sz w:val="24"/>
          <w:szCs w:val="24"/>
          <w:lang w:val="en-GB"/>
        </w:rPr>
      </w:pPr>
      <w:r w:rsidRPr="003B16E9">
        <w:rPr>
          <w:b/>
          <w:bCs/>
          <w:sz w:val="24"/>
          <w:szCs w:val="24"/>
          <w:lang w:val="en-GB"/>
        </w:rPr>
        <w:t>PRODUCTION AND ENGINEERING</w:t>
      </w:r>
    </w:p>
    <w:p w14:paraId="4F1051C8" w14:textId="77777777" w:rsidR="003B16E9" w:rsidRPr="003B16E9" w:rsidRDefault="003B16E9" w:rsidP="003B16E9">
      <w:pPr>
        <w:spacing w:after="0"/>
        <w:jc w:val="both"/>
        <w:rPr>
          <w:sz w:val="24"/>
          <w:szCs w:val="24"/>
          <w:lang w:val="en-GB"/>
        </w:rPr>
      </w:pPr>
      <w:r w:rsidRPr="003B16E9">
        <w:rPr>
          <w:sz w:val="24"/>
          <w:szCs w:val="24"/>
          <w:lang w:val="en-GB"/>
        </w:rPr>
        <w:t xml:space="preserve">The company’s production core is its 2,000-square-meter workshop located in Pianezza, near Turin, where traditional craftsmanship seamlessly integrates with advanced manufacturing technologies. Within this facility, highly specialized manual processes, traditional woodworking techniques, and state-of-the-art CNC machinery coexist, creating a unique balance between artisanal expertise and industrial precision. It is within this environment that every design concept takes shape and is transformed into </w:t>
      </w:r>
      <w:r w:rsidRPr="003B16E9">
        <w:rPr>
          <w:b/>
          <w:bCs/>
          <w:sz w:val="24"/>
          <w:szCs w:val="24"/>
          <w:lang w:val="en-GB"/>
        </w:rPr>
        <w:t>custom-made solutions</w:t>
      </w:r>
      <w:r w:rsidRPr="003B16E9">
        <w:rPr>
          <w:sz w:val="24"/>
          <w:szCs w:val="24"/>
          <w:lang w:val="en-GB"/>
        </w:rPr>
        <w:t>, meticulously crafted and managed throughout every stage of the process.</w:t>
      </w:r>
    </w:p>
    <w:p w14:paraId="5EC3171C" w14:textId="63A99A6A" w:rsidR="00C27F8F" w:rsidRDefault="00C27F8F" w:rsidP="00C27F8F">
      <w:pPr>
        <w:spacing w:after="0"/>
        <w:jc w:val="both"/>
        <w:rPr>
          <w:sz w:val="24"/>
          <w:szCs w:val="24"/>
          <w:lang w:val="en-GB"/>
        </w:rPr>
      </w:pPr>
    </w:p>
    <w:p w14:paraId="1E4432A6" w14:textId="31C0D522" w:rsidR="003B16E9" w:rsidRPr="003B16E9" w:rsidRDefault="003B16E9" w:rsidP="00C27F8F">
      <w:pPr>
        <w:spacing w:after="0"/>
        <w:jc w:val="both"/>
        <w:rPr>
          <w:sz w:val="24"/>
          <w:szCs w:val="24"/>
          <w:lang w:val="en-GB"/>
        </w:rPr>
      </w:pPr>
      <w:r w:rsidRPr="003B16E9">
        <w:rPr>
          <w:sz w:val="24"/>
          <w:szCs w:val="24"/>
          <w:lang w:val="en-GB"/>
        </w:rPr>
        <w:t xml:space="preserve">The production process is fully integrated and carefully structured, with each phase managed through a highly organized and controlled approach—from project management and order handling to prototyping and final manufacturing. Every component is developed in-house to ensure complete consistency between the original design and the finished product, minimizing </w:t>
      </w:r>
      <w:r w:rsidRPr="003B16E9">
        <w:rPr>
          <w:sz w:val="24"/>
          <w:szCs w:val="24"/>
          <w:lang w:val="en-GB"/>
        </w:rPr>
        <w:lastRenderedPageBreak/>
        <w:t xml:space="preserve">potential errors and guaranteeing the highest level of manufacturing precision. Production activities are supported by </w:t>
      </w:r>
      <w:r w:rsidRPr="003B16E9">
        <w:rPr>
          <w:b/>
          <w:bCs/>
          <w:sz w:val="24"/>
          <w:szCs w:val="24"/>
          <w:lang w:val="en-GB"/>
        </w:rPr>
        <w:t>assembly and pre-installation testing carried out within the workshop</w:t>
      </w:r>
      <w:r w:rsidRPr="003B16E9">
        <w:rPr>
          <w:sz w:val="24"/>
          <w:szCs w:val="24"/>
          <w:lang w:val="en-GB"/>
        </w:rPr>
        <w:t>, allowing technical drawings and finished components to be verified in advance and optimizing subsequent installation phases.</w:t>
      </w:r>
    </w:p>
    <w:p w14:paraId="77A1186D" w14:textId="77777777" w:rsidR="003C253A" w:rsidRPr="003B16E9" w:rsidRDefault="003C253A" w:rsidP="003C253A">
      <w:pPr>
        <w:spacing w:after="0"/>
        <w:jc w:val="both"/>
        <w:rPr>
          <w:sz w:val="24"/>
          <w:szCs w:val="24"/>
          <w:lang w:val="en-GB"/>
        </w:rPr>
      </w:pPr>
    </w:p>
    <w:p w14:paraId="1869F8F0" w14:textId="29FDCE7E" w:rsidR="0057545E" w:rsidRPr="003B16E9" w:rsidRDefault="003B16E9" w:rsidP="005457A2">
      <w:pPr>
        <w:spacing w:after="0"/>
        <w:jc w:val="both"/>
        <w:rPr>
          <w:sz w:val="24"/>
          <w:szCs w:val="24"/>
          <w:lang w:val="en-GB"/>
        </w:rPr>
      </w:pPr>
      <w:r w:rsidRPr="003B16E9">
        <w:rPr>
          <w:sz w:val="24"/>
          <w:szCs w:val="24"/>
          <w:lang w:val="en-GB"/>
        </w:rPr>
        <w:t xml:space="preserve">One of the key elements that distinguishes CGF Design’s approach is its </w:t>
      </w:r>
      <w:r w:rsidRPr="003B16E9">
        <w:rPr>
          <w:b/>
          <w:bCs/>
          <w:sz w:val="24"/>
          <w:szCs w:val="24"/>
          <w:lang w:val="en-GB"/>
        </w:rPr>
        <w:t>engineering phase</w:t>
      </w:r>
      <w:r w:rsidRPr="003B16E9">
        <w:rPr>
          <w:sz w:val="24"/>
          <w:szCs w:val="24"/>
          <w:lang w:val="en-GB"/>
        </w:rPr>
        <w:t>, which transforms creative concepts into practical and fully executable solutions. Every design concept is analyzed, developed, and translated into detailed technical solutions through the use of advanced software and specialized expertise. This process enables the precise definition of every project component, from materials and manufacturing techniques to joints, finishes, and installation sequences, ensuring perfect alignment between the original vision and the final result. Engineering therefore becomes the meeting point between creativity and feasibility, enabling accurate management of design variations, continuous quality control, and optimization of production processes. This approach helps reduce inefficiencies while maintaining exceptionally high execution standards, even for the most complex projects.</w:t>
      </w:r>
    </w:p>
    <w:p w14:paraId="5B2AC3F1" w14:textId="77777777" w:rsidR="0057545E" w:rsidRPr="003B16E9" w:rsidRDefault="0057545E" w:rsidP="005457A2">
      <w:pPr>
        <w:spacing w:after="0"/>
        <w:jc w:val="both"/>
        <w:rPr>
          <w:sz w:val="24"/>
          <w:szCs w:val="24"/>
          <w:lang w:val="en-GB"/>
        </w:rPr>
      </w:pPr>
    </w:p>
    <w:p w14:paraId="6C5B0FE3" w14:textId="77777777" w:rsidR="003B16E9" w:rsidRPr="003B16E9" w:rsidRDefault="003B16E9" w:rsidP="003B16E9">
      <w:pPr>
        <w:spacing w:after="0"/>
        <w:jc w:val="both"/>
        <w:rPr>
          <w:sz w:val="24"/>
          <w:szCs w:val="24"/>
          <w:lang w:val="en-GB"/>
        </w:rPr>
      </w:pPr>
      <w:r w:rsidRPr="003B16E9">
        <w:rPr>
          <w:sz w:val="24"/>
          <w:szCs w:val="24"/>
          <w:lang w:val="en-GB"/>
        </w:rPr>
        <w:t xml:space="preserve">The engineering process includes a </w:t>
      </w:r>
      <w:r w:rsidRPr="003B16E9">
        <w:rPr>
          <w:b/>
          <w:bCs/>
          <w:sz w:val="24"/>
          <w:szCs w:val="24"/>
          <w:lang w:val="en-GB"/>
        </w:rPr>
        <w:t>comprehensive technical and construction analysis</w:t>
      </w:r>
      <w:r w:rsidRPr="003B16E9">
        <w:rPr>
          <w:sz w:val="24"/>
          <w:szCs w:val="24"/>
          <w:lang w:val="en-GB"/>
        </w:rPr>
        <w:t xml:space="preserve"> through which the aesthetic concept is translated into detailed technical drawings. Materials, joints, tolerances, and finishes are carefully evaluated to ensure full feasibility and consistency between design intent and execution. This is followed by </w:t>
      </w:r>
      <w:r w:rsidRPr="003B16E9">
        <w:rPr>
          <w:b/>
          <w:bCs/>
          <w:sz w:val="24"/>
          <w:szCs w:val="24"/>
          <w:lang w:val="en-GB"/>
        </w:rPr>
        <w:t>prototyping and sample development activities</w:t>
      </w:r>
      <w:r w:rsidRPr="003B16E9">
        <w:rPr>
          <w:sz w:val="24"/>
          <w:szCs w:val="24"/>
          <w:lang w:val="en-GB"/>
        </w:rPr>
        <w:t>, allowing materials and systems to be tested and validated in advance to ensure compliance with the required standards.</w:t>
      </w:r>
    </w:p>
    <w:p w14:paraId="7C7D5B61" w14:textId="77777777" w:rsidR="003B16E9" w:rsidRPr="003B16E9" w:rsidRDefault="003B16E9" w:rsidP="003B16E9">
      <w:pPr>
        <w:spacing w:after="0"/>
        <w:jc w:val="both"/>
        <w:rPr>
          <w:sz w:val="24"/>
          <w:szCs w:val="24"/>
          <w:lang w:val="en-GB"/>
        </w:rPr>
      </w:pPr>
      <w:r w:rsidRPr="003B16E9">
        <w:rPr>
          <w:sz w:val="24"/>
          <w:szCs w:val="24"/>
          <w:lang w:val="en-GB"/>
        </w:rPr>
        <w:t xml:space="preserve">Throughout the entire development process, CGF Design works in close </w:t>
      </w:r>
      <w:r w:rsidRPr="003B16E9">
        <w:rPr>
          <w:b/>
          <w:bCs/>
          <w:sz w:val="24"/>
          <w:szCs w:val="24"/>
          <w:lang w:val="en-GB"/>
        </w:rPr>
        <w:t>collaboration with architects and designers</w:t>
      </w:r>
      <w:r w:rsidRPr="003B16E9">
        <w:rPr>
          <w:sz w:val="24"/>
          <w:szCs w:val="24"/>
          <w:lang w:val="en-GB"/>
        </w:rPr>
        <w:t xml:space="preserve">, optimizing timelines and costs without ever compromising the original design vision. At the same time, </w:t>
      </w:r>
      <w:r w:rsidRPr="003B16E9">
        <w:rPr>
          <w:b/>
          <w:bCs/>
          <w:sz w:val="24"/>
          <w:szCs w:val="24"/>
          <w:lang w:val="en-GB"/>
        </w:rPr>
        <w:t>3D modeling and CAD/CAM systems</w:t>
      </w:r>
      <w:r w:rsidRPr="003B16E9">
        <w:rPr>
          <w:sz w:val="24"/>
          <w:szCs w:val="24"/>
          <w:lang w:val="en-GB"/>
        </w:rPr>
        <w:t xml:space="preserve"> enable every component to be visualized in a digital environment, facilitating assembly simulations and the early identification of potential critical issues.</w:t>
      </w:r>
    </w:p>
    <w:p w14:paraId="0B3C4AD1" w14:textId="77777777" w:rsidR="00E538B4" w:rsidRPr="003B16E9" w:rsidRDefault="00E538B4" w:rsidP="005457A2">
      <w:pPr>
        <w:spacing w:after="0"/>
        <w:jc w:val="both"/>
        <w:rPr>
          <w:sz w:val="24"/>
          <w:szCs w:val="24"/>
          <w:lang w:val="en-GB"/>
        </w:rPr>
      </w:pPr>
    </w:p>
    <w:p w14:paraId="10B8CBCA" w14:textId="45758F47" w:rsidR="003B16E9" w:rsidRDefault="003B16E9" w:rsidP="005457A2">
      <w:pPr>
        <w:spacing w:after="0"/>
        <w:jc w:val="both"/>
        <w:rPr>
          <w:sz w:val="24"/>
          <w:szCs w:val="24"/>
          <w:lang w:val="en-GB"/>
        </w:rPr>
      </w:pPr>
      <w:r w:rsidRPr="003B16E9">
        <w:rPr>
          <w:sz w:val="24"/>
          <w:szCs w:val="24"/>
          <w:lang w:val="en-GB"/>
        </w:rPr>
        <w:t>The production process is completed by internal quality control procedures, dimensional inspections, and preparation for transportation, ensuring that every component fully complies with project specifications before shipment. Logistics management and final installation activities are carefully coordinated to guarantee correct on-site installation and the seamless integration of all elements within the architectural space.</w:t>
      </w:r>
    </w:p>
    <w:p w14:paraId="54E7654D" w14:textId="77777777" w:rsidR="003B16E9" w:rsidRDefault="003B16E9" w:rsidP="005457A2">
      <w:pPr>
        <w:spacing w:after="0"/>
        <w:jc w:val="both"/>
        <w:rPr>
          <w:sz w:val="24"/>
          <w:szCs w:val="24"/>
          <w:lang w:val="en-GB"/>
        </w:rPr>
      </w:pPr>
    </w:p>
    <w:p w14:paraId="28B356D8" w14:textId="77777777" w:rsidR="003B16E9" w:rsidRPr="003B16E9" w:rsidRDefault="003B16E9" w:rsidP="003B16E9">
      <w:pPr>
        <w:spacing w:after="0"/>
        <w:jc w:val="both"/>
        <w:rPr>
          <w:b/>
          <w:bCs/>
          <w:sz w:val="24"/>
          <w:szCs w:val="24"/>
          <w:lang w:val="en-GB"/>
        </w:rPr>
      </w:pPr>
      <w:r w:rsidRPr="003B16E9">
        <w:rPr>
          <w:b/>
          <w:bCs/>
          <w:sz w:val="24"/>
          <w:szCs w:val="24"/>
          <w:lang w:val="en-GB"/>
        </w:rPr>
        <w:t>MARKETS AND INDUSTRIES</w:t>
      </w:r>
    </w:p>
    <w:p w14:paraId="031759C4" w14:textId="77777777" w:rsidR="003B16E9" w:rsidRPr="003B16E9" w:rsidRDefault="003B16E9" w:rsidP="003B16E9">
      <w:pPr>
        <w:spacing w:after="0"/>
        <w:jc w:val="both"/>
        <w:rPr>
          <w:sz w:val="24"/>
          <w:szCs w:val="24"/>
          <w:lang w:val="en-GB"/>
        </w:rPr>
      </w:pPr>
      <w:r w:rsidRPr="003B16E9">
        <w:rPr>
          <w:sz w:val="24"/>
          <w:szCs w:val="24"/>
          <w:lang w:val="en-GB"/>
        </w:rPr>
        <w:t xml:space="preserve">CGF Design operates across a broad and diverse range of sectors, including </w:t>
      </w:r>
      <w:r w:rsidRPr="003B16E9">
        <w:rPr>
          <w:b/>
          <w:bCs/>
          <w:sz w:val="24"/>
          <w:szCs w:val="24"/>
          <w:lang w:val="en-GB"/>
        </w:rPr>
        <w:t>luxury yachts and prestigious vessels, high-end residential projects, luxury hospitality developments, boutique hotels and international resorts, corporate environments and executive offices,</w:t>
      </w:r>
      <w:r w:rsidRPr="003B16E9">
        <w:rPr>
          <w:sz w:val="24"/>
          <w:szCs w:val="24"/>
          <w:lang w:val="en-GB"/>
        </w:rPr>
        <w:t xml:space="preserve"> as well as </w:t>
      </w:r>
      <w:r w:rsidRPr="003B16E9">
        <w:rPr>
          <w:b/>
          <w:bCs/>
          <w:sz w:val="24"/>
          <w:szCs w:val="24"/>
          <w:lang w:val="en-GB"/>
        </w:rPr>
        <w:t>showrooms and retail spaces</w:t>
      </w:r>
      <w:r w:rsidRPr="003B16E9">
        <w:rPr>
          <w:sz w:val="24"/>
          <w:szCs w:val="24"/>
          <w:lang w:val="en-GB"/>
        </w:rPr>
        <w:t>. This diversification enables the company to apply its expertise across a variety of contexts while consistently maintaining the exceptional quality standards and attention to detail that define its work.</w:t>
      </w:r>
    </w:p>
    <w:p w14:paraId="73119C95" w14:textId="77777777" w:rsidR="003B16E9" w:rsidRPr="003B16E9" w:rsidRDefault="003B16E9" w:rsidP="005457A2">
      <w:pPr>
        <w:spacing w:after="0"/>
        <w:jc w:val="both"/>
        <w:rPr>
          <w:sz w:val="24"/>
          <w:szCs w:val="24"/>
          <w:lang w:val="en-GB"/>
        </w:rPr>
      </w:pPr>
    </w:p>
    <w:p w14:paraId="4D8C40CB" w14:textId="35DD32C7" w:rsidR="005457A2" w:rsidRDefault="003B16E9" w:rsidP="005457A2">
      <w:pPr>
        <w:spacing w:after="0"/>
        <w:jc w:val="both"/>
        <w:rPr>
          <w:sz w:val="24"/>
          <w:szCs w:val="24"/>
          <w:lang w:val="en-GB"/>
        </w:rPr>
      </w:pPr>
      <w:r w:rsidRPr="003B16E9">
        <w:rPr>
          <w:sz w:val="24"/>
          <w:szCs w:val="24"/>
          <w:lang w:val="en-GB"/>
        </w:rPr>
        <w:t xml:space="preserve">Thanks to its extensive industry experience and a well-established network of collaborations with architects, interior designers, general contractors, and construction companies worldwide, CGF Design creates exclusive environments that convey </w:t>
      </w:r>
      <w:r w:rsidRPr="003B16E9">
        <w:rPr>
          <w:b/>
          <w:bCs/>
          <w:sz w:val="24"/>
          <w:szCs w:val="24"/>
          <w:lang w:val="en-GB"/>
        </w:rPr>
        <w:t xml:space="preserve">character, prestige, and </w:t>
      </w:r>
      <w:r w:rsidRPr="003B16E9">
        <w:rPr>
          <w:b/>
          <w:bCs/>
          <w:sz w:val="24"/>
          <w:szCs w:val="24"/>
          <w:lang w:val="en-GB"/>
        </w:rPr>
        <w:lastRenderedPageBreak/>
        <w:t>value</w:t>
      </w:r>
      <w:r w:rsidRPr="003B16E9">
        <w:rPr>
          <w:sz w:val="24"/>
          <w:szCs w:val="24"/>
          <w:lang w:val="en-GB"/>
        </w:rPr>
        <w:t>. The company positions itself as a strategic partner within the high-end contract design sector, embracing design as a balance between aesthetics, functionality, and contemporary craftsmanship. In doing so, CGF Design represents an authentic expression of Made in Italy excellence applied to contemporary bespoke interiors and furnishings.</w:t>
      </w:r>
    </w:p>
    <w:p w14:paraId="58E1987A" w14:textId="77777777" w:rsidR="00E0349B" w:rsidRDefault="00E0349B" w:rsidP="005457A2">
      <w:pPr>
        <w:spacing w:after="0"/>
        <w:jc w:val="both"/>
        <w:rPr>
          <w:sz w:val="24"/>
          <w:szCs w:val="24"/>
        </w:rPr>
      </w:pPr>
    </w:p>
    <w:p w14:paraId="70861518" w14:textId="77777777" w:rsidR="00E0349B" w:rsidRDefault="00E0349B" w:rsidP="005457A2">
      <w:pPr>
        <w:spacing w:after="0"/>
        <w:jc w:val="both"/>
        <w:rPr>
          <w:sz w:val="24"/>
          <w:szCs w:val="24"/>
        </w:rPr>
      </w:pPr>
    </w:p>
    <w:p w14:paraId="0866B707" w14:textId="572FA34E" w:rsidR="00E0349B" w:rsidRPr="00E0349B" w:rsidRDefault="003B16E9" w:rsidP="00E0349B">
      <w:pPr>
        <w:spacing w:after="0"/>
        <w:jc w:val="both"/>
        <w:rPr>
          <w:b/>
          <w:bCs/>
        </w:rPr>
      </w:pPr>
      <w:r>
        <w:rPr>
          <w:b/>
          <w:bCs/>
        </w:rPr>
        <w:t>Contacts</w:t>
      </w:r>
    </w:p>
    <w:p w14:paraId="43401CDA" w14:textId="0C0F2345" w:rsidR="00E0349B" w:rsidRPr="00E0349B" w:rsidRDefault="00E0349B" w:rsidP="00E0349B">
      <w:pPr>
        <w:spacing w:after="0"/>
        <w:jc w:val="both"/>
        <w:rPr>
          <w:b/>
          <w:bCs/>
        </w:rPr>
      </w:pPr>
      <w:r w:rsidRPr="00E0349B">
        <w:rPr>
          <w:b/>
          <w:bCs/>
        </w:rPr>
        <w:t>CGF Design</w:t>
      </w:r>
    </w:p>
    <w:p w14:paraId="67884129" w14:textId="70F35CE8" w:rsidR="00E0349B" w:rsidRPr="00E0349B" w:rsidRDefault="00E0349B" w:rsidP="00E0349B">
      <w:pPr>
        <w:spacing w:after="0"/>
        <w:jc w:val="both"/>
      </w:pPr>
      <w:r w:rsidRPr="00E0349B">
        <w:t>Via Ivrea, 9 – 10044 Pianezza (TO)</w:t>
      </w:r>
    </w:p>
    <w:p w14:paraId="56615F0D" w14:textId="4746ED81" w:rsidR="00E0349B" w:rsidRPr="00E0349B" w:rsidRDefault="00E0349B" w:rsidP="00E0349B">
      <w:pPr>
        <w:spacing w:after="0"/>
        <w:jc w:val="both"/>
      </w:pPr>
      <w:hyperlink r:id="rId5" w:history="1">
        <w:r w:rsidRPr="00E0349B">
          <w:rPr>
            <w:rStyle w:val="Collegamentoipertestuale"/>
          </w:rPr>
          <w:t>www.cgfdesign.it</w:t>
        </w:r>
      </w:hyperlink>
      <w:r w:rsidRPr="00E0349B">
        <w:t xml:space="preserve"> </w:t>
      </w:r>
    </w:p>
    <w:p w14:paraId="6916BE8C" w14:textId="77777777" w:rsidR="00E0349B" w:rsidRPr="00E0349B" w:rsidRDefault="00E0349B" w:rsidP="00E0349B">
      <w:pPr>
        <w:spacing w:after="0"/>
        <w:jc w:val="both"/>
      </w:pPr>
    </w:p>
    <w:p w14:paraId="1A589B54" w14:textId="29B5F817" w:rsidR="00E0349B" w:rsidRPr="00E0349B" w:rsidRDefault="003B16E9" w:rsidP="00E0349B">
      <w:pPr>
        <w:spacing w:after="0"/>
        <w:jc w:val="right"/>
      </w:pPr>
      <w:r w:rsidRPr="003B16E9">
        <w:t>For press inquiries and interview requests</w:t>
      </w:r>
      <w:r w:rsidR="00E0349B" w:rsidRPr="00E0349B">
        <w:t>:</w:t>
      </w:r>
    </w:p>
    <w:p w14:paraId="544BB889" w14:textId="77777777" w:rsidR="00E0349B" w:rsidRPr="00E0349B" w:rsidRDefault="00E0349B" w:rsidP="00E0349B">
      <w:pPr>
        <w:spacing w:after="0"/>
        <w:jc w:val="right"/>
      </w:pPr>
    </w:p>
    <w:p w14:paraId="77F3437F" w14:textId="77777777" w:rsidR="00E0349B" w:rsidRPr="00E0349B" w:rsidRDefault="00E0349B" w:rsidP="00E0349B">
      <w:pPr>
        <w:spacing w:after="0"/>
        <w:jc w:val="right"/>
      </w:pPr>
      <w:r w:rsidRPr="00E0349B">
        <w:rPr>
          <w:b/>
          <w:bCs/>
        </w:rPr>
        <w:t>OGS SRL PUBLIC RELATIONS &amp; COMMUNICATION</w:t>
      </w:r>
    </w:p>
    <w:p w14:paraId="4A715646" w14:textId="77777777" w:rsidR="00E0349B" w:rsidRPr="00E0349B" w:rsidRDefault="00E0349B" w:rsidP="00E0349B">
      <w:pPr>
        <w:spacing w:after="0"/>
        <w:jc w:val="right"/>
      </w:pPr>
      <w:r w:rsidRPr="00E0349B">
        <w:t>Via Koristka 3, 20154 Milano (Italy)</w:t>
      </w:r>
    </w:p>
    <w:p w14:paraId="79078E13" w14:textId="77777777" w:rsidR="00E0349B" w:rsidRPr="00E0349B" w:rsidRDefault="00E0349B" w:rsidP="00E0349B">
      <w:pPr>
        <w:spacing w:after="0"/>
        <w:jc w:val="right"/>
      </w:pPr>
      <w:r w:rsidRPr="00E0349B">
        <w:t>Ph. +39 023450610</w:t>
      </w:r>
    </w:p>
    <w:p w14:paraId="31E25628" w14:textId="688C04AF" w:rsidR="00E0349B" w:rsidRPr="00E0349B" w:rsidRDefault="00E0349B" w:rsidP="00E0349B">
      <w:pPr>
        <w:spacing w:after="0"/>
        <w:jc w:val="right"/>
      </w:pPr>
      <w:hyperlink r:id="rId6" w:history="1">
        <w:r w:rsidRPr="00E0349B">
          <w:rPr>
            <w:rStyle w:val="Collegamentoipertestuale"/>
          </w:rPr>
          <w:t>www.ogscommunication.com</w:t>
        </w:r>
      </w:hyperlink>
      <w:r w:rsidRPr="00E0349B">
        <w:t xml:space="preserve"> - </w:t>
      </w:r>
      <w:hyperlink r:id="rId7" w:history="1">
        <w:r w:rsidRPr="00E0349B">
          <w:rPr>
            <w:rStyle w:val="Collegamentoipertestuale"/>
          </w:rPr>
          <w:t>press.ogscommunication.com</w:t>
        </w:r>
      </w:hyperlink>
    </w:p>
    <w:p w14:paraId="0C8C055F" w14:textId="530FFBB2" w:rsidR="00E0349B" w:rsidRPr="00E0349B" w:rsidRDefault="00E0349B" w:rsidP="00E0349B">
      <w:pPr>
        <w:spacing w:after="0"/>
        <w:jc w:val="right"/>
      </w:pPr>
      <w:hyperlink r:id="rId8" w:history="1">
        <w:r w:rsidRPr="00E0349B">
          <w:rPr>
            <w:rStyle w:val="Collegamentoipertestuale"/>
          </w:rPr>
          <w:t>info@ogscommunication.com</w:t>
        </w:r>
      </w:hyperlink>
    </w:p>
    <w:sectPr w:rsidR="00E0349B" w:rsidRPr="00E034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B9"/>
    <w:rsid w:val="00140841"/>
    <w:rsid w:val="001B1655"/>
    <w:rsid w:val="001F56FB"/>
    <w:rsid w:val="002E37AC"/>
    <w:rsid w:val="003B16E9"/>
    <w:rsid w:val="003C253A"/>
    <w:rsid w:val="005457A2"/>
    <w:rsid w:val="0057545E"/>
    <w:rsid w:val="0061538A"/>
    <w:rsid w:val="007C1570"/>
    <w:rsid w:val="00820EB9"/>
    <w:rsid w:val="009A0530"/>
    <w:rsid w:val="00A17F46"/>
    <w:rsid w:val="00C27F8F"/>
    <w:rsid w:val="00CC3446"/>
    <w:rsid w:val="00D77E8D"/>
    <w:rsid w:val="00DA1F83"/>
    <w:rsid w:val="00E0349B"/>
    <w:rsid w:val="00E538B4"/>
    <w:rsid w:val="00EC5F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948C"/>
  <w15:chartTrackingRefBased/>
  <w15:docId w15:val="{F2E91759-143A-4724-B1C1-9601A709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0EB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0EB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0EB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0EB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0EB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0EB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0EB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EB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0EB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0EB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0EB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0EB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0E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0E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0E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0E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0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0E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0E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0E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0E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0EB9"/>
    <w:rPr>
      <w:i/>
      <w:iCs/>
      <w:color w:val="404040" w:themeColor="text1" w:themeTint="BF"/>
    </w:rPr>
  </w:style>
  <w:style w:type="paragraph" w:styleId="Paragrafoelenco">
    <w:name w:val="List Paragraph"/>
    <w:basedOn w:val="Normale"/>
    <w:uiPriority w:val="34"/>
    <w:qFormat/>
    <w:rsid w:val="00820EB9"/>
    <w:pPr>
      <w:ind w:left="720"/>
      <w:contextualSpacing/>
    </w:pPr>
  </w:style>
  <w:style w:type="character" w:styleId="Enfasiintensa">
    <w:name w:val="Intense Emphasis"/>
    <w:basedOn w:val="Carpredefinitoparagrafo"/>
    <w:uiPriority w:val="21"/>
    <w:qFormat/>
    <w:rsid w:val="00820EB9"/>
    <w:rPr>
      <w:i/>
      <w:iCs/>
      <w:color w:val="0F4761" w:themeColor="accent1" w:themeShade="BF"/>
    </w:rPr>
  </w:style>
  <w:style w:type="paragraph" w:styleId="Citazioneintensa">
    <w:name w:val="Intense Quote"/>
    <w:basedOn w:val="Normale"/>
    <w:next w:val="Normale"/>
    <w:link w:val="CitazioneintensaCarattere"/>
    <w:uiPriority w:val="30"/>
    <w:qFormat/>
    <w:rsid w:val="0082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0EB9"/>
    <w:rPr>
      <w:i/>
      <w:iCs/>
      <w:color w:val="0F4761" w:themeColor="accent1" w:themeShade="BF"/>
    </w:rPr>
  </w:style>
  <w:style w:type="character" w:styleId="Riferimentointenso">
    <w:name w:val="Intense Reference"/>
    <w:basedOn w:val="Carpredefinitoparagrafo"/>
    <w:uiPriority w:val="32"/>
    <w:qFormat/>
    <w:rsid w:val="00820EB9"/>
    <w:rPr>
      <w:b/>
      <w:bCs/>
      <w:smallCaps/>
      <w:color w:val="0F4761" w:themeColor="accent1" w:themeShade="BF"/>
      <w:spacing w:val="5"/>
    </w:rPr>
  </w:style>
  <w:style w:type="character" w:styleId="Collegamentoipertestuale">
    <w:name w:val="Hyperlink"/>
    <w:basedOn w:val="Carpredefinitoparagrafo"/>
    <w:uiPriority w:val="99"/>
    <w:unhideWhenUsed/>
    <w:rsid w:val="00CC3446"/>
    <w:rPr>
      <w:color w:val="467886" w:themeColor="hyperlink"/>
      <w:u w:val="single"/>
    </w:rPr>
  </w:style>
  <w:style w:type="character" w:styleId="Menzionenonrisolta">
    <w:name w:val="Unresolved Mention"/>
    <w:basedOn w:val="Carpredefinitoparagrafo"/>
    <w:uiPriority w:val="99"/>
    <w:semiHidden/>
    <w:unhideWhenUsed/>
    <w:rsid w:val="00CC3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cgfdesign.i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1033</Words>
  <Characters>5893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11</cp:revision>
  <dcterms:created xsi:type="dcterms:W3CDTF">2026-06-12T13:04:00Z</dcterms:created>
  <dcterms:modified xsi:type="dcterms:W3CDTF">2026-06-18T14:07:00Z</dcterms:modified>
</cp:coreProperties>
</file>