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1025B" w14:textId="740442BB" w:rsidR="00FA21F5" w:rsidRPr="00CB2E5E" w:rsidRDefault="00BE3A56" w:rsidP="00533DF9">
      <w:pPr>
        <w:pStyle w:val="Nagwek"/>
        <w:pBdr>
          <w:bottom w:val="single" w:sz="4" w:space="1" w:color="auto"/>
        </w:pBdr>
        <w:spacing w:before="240"/>
        <w:jc w:val="right"/>
        <w:rPr>
          <w:rFonts w:ascii="Aptos ExtraBold" w:hAnsi="Aptos ExtraBold"/>
          <w:color w:val="2D4991"/>
          <w:kern w:val="2"/>
          <w:sz w:val="36"/>
          <w:szCs w:val="36"/>
          <w14:ligatures w14:val="standardContextual"/>
        </w:rPr>
      </w:pPr>
      <w:r>
        <w:rPr>
          <w:rFonts w:ascii="Aptos ExtraBold" w:hAnsi="Aptos ExtraBold"/>
          <w:color w:val="2D4991"/>
          <w:sz w:val="36"/>
          <w:szCs w:val="36"/>
        </w:rPr>
        <w:t>Nagroda im. C.K. Norwida</w:t>
      </w:r>
    </w:p>
    <w:p w14:paraId="5F103F07" w14:textId="23DCCBEC" w:rsidR="00A622AB" w:rsidRDefault="00A622AB" w:rsidP="00E139A1">
      <w:pPr>
        <w:spacing w:before="600" w:line="360" w:lineRule="auto"/>
        <w:rPr>
          <w:rFonts w:cs="Vrinda"/>
          <w:sz w:val="20"/>
          <w:szCs w:val="20"/>
        </w:rPr>
      </w:pPr>
      <w:r w:rsidRPr="00650074">
        <w:rPr>
          <w:rFonts w:cs="Vrinda"/>
          <w:sz w:val="20"/>
          <w:szCs w:val="20"/>
        </w:rPr>
        <w:t>Nagrodę</w:t>
      </w:r>
      <w:r w:rsidR="00BE3A56">
        <w:rPr>
          <w:rFonts w:cs="Vrinda"/>
          <w:b/>
          <w:bCs/>
          <w:sz w:val="20"/>
          <w:szCs w:val="20"/>
        </w:rPr>
        <w:t xml:space="preserve"> </w:t>
      </w:r>
      <w:r w:rsidRPr="00A622AB">
        <w:rPr>
          <w:rFonts w:cs="Vrinda"/>
          <w:sz w:val="20"/>
          <w:szCs w:val="20"/>
        </w:rPr>
        <w:t>im. Cypriana Kamila Norwida</w:t>
      </w:r>
      <w:r w:rsidR="00BE3A56">
        <w:rPr>
          <w:rFonts w:cs="Vrinda"/>
          <w:sz w:val="20"/>
          <w:szCs w:val="20"/>
        </w:rPr>
        <w:t xml:space="preserve"> </w:t>
      </w:r>
      <w:r w:rsidRPr="00A622AB">
        <w:rPr>
          <w:rFonts w:cs="Vrinda"/>
          <w:b/>
          <w:bCs/>
          <w:sz w:val="20"/>
          <w:szCs w:val="20"/>
        </w:rPr>
        <w:t>ustanowił w 2001 roku Sejmik Województwa</w:t>
      </w:r>
      <w:r>
        <w:rPr>
          <w:rFonts w:cs="Vrinda"/>
          <w:b/>
          <w:bCs/>
          <w:sz w:val="20"/>
          <w:szCs w:val="20"/>
        </w:rPr>
        <w:t xml:space="preserve"> M</w:t>
      </w:r>
      <w:r w:rsidRPr="00A622AB">
        <w:rPr>
          <w:rFonts w:cs="Vrinda"/>
          <w:b/>
          <w:bCs/>
          <w:sz w:val="20"/>
          <w:szCs w:val="20"/>
        </w:rPr>
        <w:t>azowieckiego.</w:t>
      </w:r>
      <w:r w:rsidR="00BE3A56">
        <w:rPr>
          <w:rFonts w:cs="Vrinda"/>
          <w:b/>
          <w:bCs/>
          <w:sz w:val="20"/>
          <w:szCs w:val="20"/>
        </w:rPr>
        <w:t xml:space="preserve"> </w:t>
      </w:r>
      <w:r w:rsidRPr="00A622AB">
        <w:rPr>
          <w:rFonts w:cs="Vrinda"/>
          <w:sz w:val="20"/>
          <w:szCs w:val="20"/>
        </w:rPr>
        <w:t>Przyznawana jest corocznie</w:t>
      </w:r>
      <w:r w:rsidR="00BE3A56">
        <w:rPr>
          <w:rFonts w:cs="Vrinda"/>
          <w:sz w:val="20"/>
          <w:szCs w:val="20"/>
        </w:rPr>
        <w:t xml:space="preserve"> </w:t>
      </w:r>
      <w:r w:rsidRPr="00A622AB">
        <w:rPr>
          <w:rFonts w:cs="Vrinda"/>
          <w:b/>
          <w:bCs/>
          <w:sz w:val="20"/>
          <w:szCs w:val="20"/>
        </w:rPr>
        <w:t>w czterech</w:t>
      </w:r>
      <w:r w:rsidR="00BE3A56">
        <w:rPr>
          <w:rFonts w:cs="Vrinda"/>
          <w:b/>
          <w:bCs/>
          <w:sz w:val="20"/>
          <w:szCs w:val="20"/>
        </w:rPr>
        <w:t xml:space="preserve"> </w:t>
      </w:r>
      <w:r w:rsidRPr="00A622AB">
        <w:rPr>
          <w:rFonts w:cs="Vrinda"/>
          <w:b/>
          <w:bCs/>
          <w:sz w:val="20"/>
          <w:szCs w:val="20"/>
        </w:rPr>
        <w:t>kategoriach</w:t>
      </w:r>
      <w:r w:rsidRPr="00A622AB">
        <w:rPr>
          <w:rFonts w:cs="Vrinda"/>
          <w:sz w:val="20"/>
          <w:szCs w:val="20"/>
        </w:rPr>
        <w:t>:</w:t>
      </w:r>
      <w:r w:rsidR="00BE3A56">
        <w:rPr>
          <w:rFonts w:cs="Vrinda"/>
          <w:sz w:val="20"/>
          <w:szCs w:val="20"/>
        </w:rPr>
        <w:t xml:space="preserve"> </w:t>
      </w:r>
      <w:r w:rsidRPr="00A622AB">
        <w:rPr>
          <w:rFonts w:cs="Vrinda"/>
          <w:b/>
          <w:bCs/>
          <w:sz w:val="20"/>
          <w:szCs w:val="20"/>
        </w:rPr>
        <w:t>Literatura, Muzyka, Sztuki Plastyczne i Teatr</w:t>
      </w:r>
      <w:r w:rsidRPr="00A622AB">
        <w:rPr>
          <w:rFonts w:cs="Vrinda"/>
          <w:sz w:val="20"/>
          <w:szCs w:val="20"/>
        </w:rPr>
        <w:t xml:space="preserve">. Mogą otrzymać </w:t>
      </w:r>
      <w:r w:rsidR="00BE3A56" w:rsidRPr="00A622AB">
        <w:rPr>
          <w:rFonts w:cs="Vrinda"/>
          <w:sz w:val="20"/>
          <w:szCs w:val="20"/>
        </w:rPr>
        <w:t xml:space="preserve">ją </w:t>
      </w:r>
      <w:r w:rsidRPr="00A622AB">
        <w:rPr>
          <w:rFonts w:cs="Vrinda"/>
          <w:sz w:val="20"/>
          <w:szCs w:val="20"/>
        </w:rPr>
        <w:t>artystki i artyści tworzący na Mazowszu</w:t>
      </w:r>
      <w:r w:rsidR="00BE3A56">
        <w:rPr>
          <w:rFonts w:cs="Vrinda"/>
          <w:sz w:val="20"/>
          <w:szCs w:val="20"/>
        </w:rPr>
        <w:t xml:space="preserve"> </w:t>
      </w:r>
      <w:r w:rsidRPr="00A622AB">
        <w:rPr>
          <w:rFonts w:cs="Vrinda"/>
          <w:b/>
          <w:bCs/>
          <w:sz w:val="20"/>
          <w:szCs w:val="20"/>
        </w:rPr>
        <w:t>za</w:t>
      </w:r>
      <w:r w:rsidR="00BE3A56">
        <w:rPr>
          <w:rFonts w:cs="Vrinda"/>
          <w:b/>
          <w:bCs/>
          <w:sz w:val="20"/>
          <w:szCs w:val="20"/>
        </w:rPr>
        <w:t xml:space="preserve"> </w:t>
      </w:r>
      <w:r w:rsidRPr="00A622AB">
        <w:rPr>
          <w:rFonts w:cs="Vrinda"/>
          <w:b/>
          <w:bCs/>
          <w:sz w:val="20"/>
          <w:szCs w:val="20"/>
        </w:rPr>
        <w:t>wybitne dzieło bądź kreacj</w:t>
      </w:r>
      <w:r w:rsidR="00A349A4">
        <w:rPr>
          <w:rFonts w:cs="Vrinda"/>
          <w:b/>
          <w:bCs/>
          <w:sz w:val="20"/>
          <w:szCs w:val="20"/>
        </w:rPr>
        <w:t>e</w:t>
      </w:r>
      <w:r w:rsidRPr="00A622AB">
        <w:rPr>
          <w:rFonts w:cs="Vrinda"/>
          <w:b/>
          <w:bCs/>
          <w:sz w:val="20"/>
          <w:szCs w:val="20"/>
        </w:rPr>
        <w:t xml:space="preserve"> powstałe w roku poprzedzającym przyznanie nagrody</w:t>
      </w:r>
      <w:r w:rsidRPr="00A622AB">
        <w:rPr>
          <w:rFonts w:cs="Vrinda"/>
          <w:sz w:val="20"/>
          <w:szCs w:val="20"/>
        </w:rPr>
        <w:t>. Od</w:t>
      </w:r>
      <w:r w:rsidR="00BE3A56">
        <w:rPr>
          <w:rFonts w:cs="Vrinda"/>
          <w:sz w:val="20"/>
          <w:szCs w:val="20"/>
        </w:rPr>
        <w:t xml:space="preserve"> </w:t>
      </w:r>
      <w:r w:rsidRPr="00A622AB">
        <w:rPr>
          <w:rFonts w:cs="Vrinda"/>
          <w:sz w:val="20"/>
          <w:szCs w:val="20"/>
        </w:rPr>
        <w:t>2005 r</w:t>
      </w:r>
      <w:r w:rsidR="00A349A4">
        <w:rPr>
          <w:rFonts w:cs="Vrinda"/>
          <w:sz w:val="20"/>
          <w:szCs w:val="20"/>
        </w:rPr>
        <w:t>oku</w:t>
      </w:r>
      <w:r w:rsidRPr="00A622AB">
        <w:rPr>
          <w:rFonts w:cs="Vrinda"/>
          <w:sz w:val="20"/>
          <w:szCs w:val="20"/>
        </w:rPr>
        <w:t xml:space="preserve"> Samorząd Województwa Mazowieckiego przyznaje również</w:t>
      </w:r>
      <w:r w:rsidR="00BE3A56">
        <w:rPr>
          <w:rFonts w:cs="Vrinda"/>
          <w:sz w:val="20"/>
          <w:szCs w:val="20"/>
        </w:rPr>
        <w:t xml:space="preserve"> </w:t>
      </w:r>
      <w:r w:rsidRPr="00A622AB">
        <w:rPr>
          <w:rFonts w:cs="Vrinda"/>
          <w:b/>
          <w:bCs/>
          <w:sz w:val="20"/>
          <w:szCs w:val="20"/>
        </w:rPr>
        <w:t xml:space="preserve">nagrodę Dzieło </w:t>
      </w:r>
      <w:r w:rsidR="00F53D73">
        <w:rPr>
          <w:rFonts w:cs="Vrinda"/>
          <w:b/>
          <w:bCs/>
          <w:sz w:val="20"/>
          <w:szCs w:val="20"/>
        </w:rPr>
        <w:t>Ż</w:t>
      </w:r>
      <w:r w:rsidR="00F53D73" w:rsidRPr="00A622AB">
        <w:rPr>
          <w:rFonts w:cs="Vrinda"/>
          <w:b/>
          <w:bCs/>
          <w:sz w:val="20"/>
          <w:szCs w:val="20"/>
        </w:rPr>
        <w:t>ycia</w:t>
      </w:r>
      <w:r w:rsidR="00F53D73">
        <w:rPr>
          <w:rFonts w:cs="Vrinda"/>
          <w:sz w:val="20"/>
          <w:szCs w:val="20"/>
        </w:rPr>
        <w:t xml:space="preserve"> </w:t>
      </w:r>
      <w:r w:rsidRPr="00A622AB">
        <w:rPr>
          <w:rFonts w:cs="Vrinda"/>
          <w:b/>
          <w:bCs/>
          <w:sz w:val="20"/>
          <w:szCs w:val="20"/>
        </w:rPr>
        <w:t>za</w:t>
      </w:r>
      <w:r w:rsidR="00BE3A56">
        <w:rPr>
          <w:rFonts w:cs="Vrinda"/>
          <w:b/>
          <w:bCs/>
          <w:sz w:val="20"/>
          <w:szCs w:val="20"/>
        </w:rPr>
        <w:t xml:space="preserve"> </w:t>
      </w:r>
      <w:r w:rsidRPr="00A622AB">
        <w:rPr>
          <w:rFonts w:cs="Vrinda"/>
          <w:b/>
          <w:bCs/>
          <w:sz w:val="20"/>
          <w:szCs w:val="20"/>
        </w:rPr>
        <w:t>całokształt twórczości.</w:t>
      </w:r>
      <w:r w:rsidR="00E139A1">
        <w:rPr>
          <w:rFonts w:cs="Vrinda"/>
          <w:sz w:val="20"/>
          <w:szCs w:val="20"/>
        </w:rPr>
        <w:t xml:space="preserve"> </w:t>
      </w:r>
      <w:r w:rsidRPr="00650074">
        <w:rPr>
          <w:rFonts w:cs="Vrinda"/>
          <w:sz w:val="20"/>
          <w:szCs w:val="20"/>
        </w:rPr>
        <w:t>Do tej pory</w:t>
      </w:r>
      <w:r w:rsidR="00BE3A56">
        <w:rPr>
          <w:rFonts w:cs="Vrinda"/>
          <w:b/>
          <w:bCs/>
          <w:sz w:val="20"/>
          <w:szCs w:val="20"/>
        </w:rPr>
        <w:t xml:space="preserve"> </w:t>
      </w:r>
      <w:r w:rsidRPr="00A622AB">
        <w:rPr>
          <w:rFonts w:cs="Vrinda"/>
          <w:sz w:val="20"/>
          <w:szCs w:val="20"/>
        </w:rPr>
        <w:t>statuetki otrzymało</w:t>
      </w:r>
      <w:r w:rsidR="00BE3A56">
        <w:rPr>
          <w:rFonts w:cs="Vrinda"/>
          <w:sz w:val="20"/>
          <w:szCs w:val="20"/>
        </w:rPr>
        <w:t xml:space="preserve"> </w:t>
      </w:r>
      <w:r w:rsidRPr="00A622AB">
        <w:rPr>
          <w:rFonts w:cs="Vrinda"/>
          <w:b/>
          <w:bCs/>
          <w:sz w:val="20"/>
          <w:szCs w:val="20"/>
        </w:rPr>
        <w:t>112 artystów</w:t>
      </w:r>
      <w:r w:rsidRPr="00A622AB">
        <w:rPr>
          <w:rFonts w:cs="Vrinda"/>
          <w:sz w:val="20"/>
          <w:szCs w:val="20"/>
        </w:rPr>
        <w:t>, z</w:t>
      </w:r>
      <w:r w:rsidR="00BE3A56">
        <w:rPr>
          <w:rFonts w:cs="Vrinda"/>
          <w:sz w:val="20"/>
          <w:szCs w:val="20"/>
        </w:rPr>
        <w:t> </w:t>
      </w:r>
      <w:r w:rsidRPr="00A622AB">
        <w:rPr>
          <w:rFonts w:cs="Vrinda"/>
          <w:sz w:val="20"/>
          <w:szCs w:val="20"/>
        </w:rPr>
        <w:t>czego ośmioro z nich dwukrotnie.</w:t>
      </w:r>
    </w:p>
    <w:p w14:paraId="07B2FAF5" w14:textId="77777777" w:rsidR="00E139A1" w:rsidRPr="00A622AB" w:rsidRDefault="00E139A1" w:rsidP="00E139A1">
      <w:pPr>
        <w:spacing w:before="240" w:line="360" w:lineRule="auto"/>
        <w:rPr>
          <w:rFonts w:cs="Vrinda"/>
          <w:b/>
          <w:bCs/>
          <w:sz w:val="20"/>
          <w:szCs w:val="20"/>
        </w:rPr>
      </w:pPr>
      <w:r w:rsidRPr="00A622AB">
        <w:rPr>
          <w:rFonts w:cs="Vrinda"/>
          <w:b/>
          <w:bCs/>
          <w:sz w:val="20"/>
          <w:szCs w:val="20"/>
        </w:rPr>
        <w:t>Edycja jubileuszowa 2026</w:t>
      </w:r>
    </w:p>
    <w:p w14:paraId="78524817" w14:textId="1599CDAE" w:rsidR="00E139A1" w:rsidRPr="00A622AB" w:rsidRDefault="00E139A1" w:rsidP="00E139A1">
      <w:pPr>
        <w:spacing w:before="240" w:line="360" w:lineRule="auto"/>
        <w:rPr>
          <w:rFonts w:cs="Vrinda"/>
          <w:sz w:val="20"/>
          <w:szCs w:val="20"/>
        </w:rPr>
      </w:pPr>
      <w:r w:rsidRPr="00A622AB">
        <w:rPr>
          <w:rFonts w:cs="Vrinda"/>
          <w:b/>
          <w:bCs/>
          <w:sz w:val="20"/>
          <w:szCs w:val="20"/>
        </w:rPr>
        <w:t>W 2026 roku</w:t>
      </w:r>
      <w:r>
        <w:rPr>
          <w:rFonts w:cs="Vrinda"/>
          <w:sz w:val="20"/>
          <w:szCs w:val="20"/>
        </w:rPr>
        <w:t xml:space="preserve"> </w:t>
      </w:r>
      <w:r w:rsidRPr="00A622AB">
        <w:rPr>
          <w:rFonts w:cs="Vrinda"/>
          <w:sz w:val="20"/>
          <w:szCs w:val="20"/>
        </w:rPr>
        <w:t>zostanie zorganizowana jubileuszowa</w:t>
      </w:r>
      <w:r>
        <w:rPr>
          <w:rFonts w:cs="Vrinda"/>
          <w:sz w:val="20"/>
          <w:szCs w:val="20"/>
        </w:rPr>
        <w:t xml:space="preserve"> </w:t>
      </w:r>
      <w:r w:rsidRPr="00A622AB">
        <w:rPr>
          <w:rFonts w:cs="Vrinda"/>
          <w:b/>
          <w:bCs/>
          <w:sz w:val="20"/>
          <w:szCs w:val="20"/>
        </w:rPr>
        <w:t>25. edycja nagrody</w:t>
      </w:r>
      <w:r w:rsidRPr="00A622AB">
        <w:rPr>
          <w:rFonts w:cs="Vrinda"/>
          <w:sz w:val="20"/>
          <w:szCs w:val="20"/>
        </w:rPr>
        <w:t>. Z tej okazji</w:t>
      </w:r>
      <w:r>
        <w:rPr>
          <w:rFonts w:cs="Vrinda"/>
          <w:sz w:val="20"/>
          <w:szCs w:val="20"/>
        </w:rPr>
        <w:t xml:space="preserve"> </w:t>
      </w:r>
      <w:r w:rsidRPr="00A622AB">
        <w:rPr>
          <w:rFonts w:cs="Vrinda"/>
          <w:b/>
          <w:bCs/>
          <w:sz w:val="20"/>
          <w:szCs w:val="20"/>
        </w:rPr>
        <w:t>rozszerzyliśmy grono laureatów</w:t>
      </w:r>
      <w:r w:rsidRPr="00A622AB">
        <w:rPr>
          <w:rFonts w:cs="Vrinda"/>
          <w:sz w:val="20"/>
          <w:szCs w:val="20"/>
        </w:rPr>
        <w:t xml:space="preserve">. Zaczynając od 25. edycji, co pięć lat, nagroda Dzieło Życia będzie wręczana w każdej z </w:t>
      </w:r>
      <w:r w:rsidR="00A349A4">
        <w:rPr>
          <w:rFonts w:cs="Vrinda"/>
          <w:sz w:val="20"/>
          <w:szCs w:val="20"/>
        </w:rPr>
        <w:t>kategorii.</w:t>
      </w:r>
      <w:r w:rsidRPr="00A622AB">
        <w:rPr>
          <w:rFonts w:cs="Vrinda"/>
          <w:sz w:val="20"/>
          <w:szCs w:val="20"/>
        </w:rPr>
        <w:t xml:space="preserve"> Oznacza to, że </w:t>
      </w:r>
      <w:r w:rsidRPr="00650074">
        <w:rPr>
          <w:rFonts w:cs="Vrinda"/>
          <w:b/>
          <w:bCs/>
          <w:sz w:val="20"/>
          <w:szCs w:val="20"/>
        </w:rPr>
        <w:t>w edycjach jubileuszowych</w:t>
      </w:r>
      <w:r>
        <w:rPr>
          <w:rFonts w:cs="Vrinda"/>
          <w:sz w:val="20"/>
          <w:szCs w:val="20"/>
        </w:rPr>
        <w:t xml:space="preserve"> </w:t>
      </w:r>
      <w:r w:rsidRPr="00A622AB">
        <w:rPr>
          <w:rFonts w:cs="Vrinda"/>
          <w:b/>
          <w:bCs/>
          <w:sz w:val="20"/>
          <w:szCs w:val="20"/>
        </w:rPr>
        <w:t xml:space="preserve">statuetkę Dzieła </w:t>
      </w:r>
      <w:r w:rsidR="00F53D73">
        <w:rPr>
          <w:rFonts w:cs="Vrinda"/>
          <w:b/>
          <w:bCs/>
          <w:sz w:val="20"/>
          <w:szCs w:val="20"/>
        </w:rPr>
        <w:t>Ż</w:t>
      </w:r>
      <w:r w:rsidR="00F53D73" w:rsidRPr="00A622AB">
        <w:rPr>
          <w:rFonts w:cs="Vrinda"/>
          <w:b/>
          <w:bCs/>
          <w:sz w:val="20"/>
          <w:szCs w:val="20"/>
        </w:rPr>
        <w:t xml:space="preserve">ycia </w:t>
      </w:r>
      <w:r w:rsidRPr="00A622AB">
        <w:rPr>
          <w:rFonts w:cs="Vrinda"/>
          <w:b/>
          <w:bCs/>
          <w:sz w:val="20"/>
          <w:szCs w:val="20"/>
        </w:rPr>
        <w:t>otrzyma aż czworo artystów</w:t>
      </w:r>
      <w:r w:rsidRPr="00A622AB">
        <w:rPr>
          <w:rFonts w:cs="Vrinda"/>
          <w:sz w:val="20"/>
          <w:szCs w:val="20"/>
        </w:rPr>
        <w:t>.</w:t>
      </w:r>
    </w:p>
    <w:p w14:paraId="07A49850" w14:textId="3037838A" w:rsidR="00E139A1" w:rsidRPr="00EC78ED" w:rsidRDefault="00E139A1" w:rsidP="00E139A1">
      <w:pPr>
        <w:spacing w:before="240" w:line="360" w:lineRule="auto"/>
        <w:rPr>
          <w:rFonts w:cs="Vrinda"/>
          <w:sz w:val="20"/>
          <w:szCs w:val="20"/>
        </w:rPr>
      </w:pPr>
      <w:r w:rsidRPr="00A622AB">
        <w:rPr>
          <w:rFonts w:cs="Vrinda"/>
          <w:sz w:val="20"/>
          <w:szCs w:val="20"/>
        </w:rPr>
        <w:t xml:space="preserve">W pozostałych latach, tak jak do tej pory, laureatem lub laureatką Dzieła </w:t>
      </w:r>
      <w:r w:rsidR="00F53D73">
        <w:rPr>
          <w:rFonts w:cs="Vrinda"/>
          <w:sz w:val="20"/>
          <w:szCs w:val="20"/>
        </w:rPr>
        <w:t>Ż</w:t>
      </w:r>
      <w:r w:rsidR="00F53D73" w:rsidRPr="00A622AB">
        <w:rPr>
          <w:rFonts w:cs="Vrinda"/>
          <w:sz w:val="20"/>
          <w:szCs w:val="20"/>
        </w:rPr>
        <w:t xml:space="preserve">ycia </w:t>
      </w:r>
      <w:r w:rsidRPr="00A622AB">
        <w:rPr>
          <w:rFonts w:cs="Vrinda"/>
          <w:sz w:val="20"/>
          <w:szCs w:val="20"/>
        </w:rPr>
        <w:t>będzie osoba tworząca w</w:t>
      </w:r>
      <w:r>
        <w:rPr>
          <w:rFonts w:cs="Vrinda"/>
          <w:sz w:val="20"/>
          <w:szCs w:val="20"/>
        </w:rPr>
        <w:t xml:space="preserve"> </w:t>
      </w:r>
      <w:r w:rsidRPr="00A622AB">
        <w:rPr>
          <w:rFonts w:cs="Vrinda"/>
          <w:sz w:val="20"/>
          <w:szCs w:val="20"/>
        </w:rPr>
        <w:t>jednej z</w:t>
      </w:r>
      <w:r>
        <w:rPr>
          <w:rFonts w:cs="Vrinda"/>
          <w:sz w:val="20"/>
          <w:szCs w:val="20"/>
        </w:rPr>
        <w:t> </w:t>
      </w:r>
      <w:r w:rsidRPr="00A622AB">
        <w:rPr>
          <w:rFonts w:cs="Vrinda"/>
          <w:sz w:val="20"/>
          <w:szCs w:val="20"/>
        </w:rPr>
        <w:t>czterech ww. dziedzin</w:t>
      </w:r>
      <w:r>
        <w:rPr>
          <w:rFonts w:cs="Vrinda"/>
          <w:sz w:val="20"/>
          <w:szCs w:val="20"/>
        </w:rPr>
        <w:t>.</w:t>
      </w:r>
    </w:p>
    <w:p w14:paraId="0D4EC796" w14:textId="77777777" w:rsidR="00A622AB" w:rsidRPr="00A622AB" w:rsidRDefault="00A622AB" w:rsidP="00A622AB">
      <w:pPr>
        <w:spacing w:before="240" w:line="360" w:lineRule="auto"/>
        <w:rPr>
          <w:rFonts w:cs="Vrinda"/>
          <w:b/>
          <w:bCs/>
          <w:sz w:val="20"/>
          <w:szCs w:val="20"/>
        </w:rPr>
      </w:pPr>
      <w:r w:rsidRPr="00A622AB">
        <w:rPr>
          <w:rFonts w:cs="Vrinda"/>
          <w:b/>
          <w:bCs/>
          <w:sz w:val="20"/>
          <w:szCs w:val="20"/>
        </w:rPr>
        <w:t>Cel i idea nagrody</w:t>
      </w:r>
    </w:p>
    <w:p w14:paraId="224B8961" w14:textId="5AB51707" w:rsidR="00A622AB" w:rsidRPr="00A622AB" w:rsidRDefault="00A622AB" w:rsidP="00A622AB">
      <w:pPr>
        <w:spacing w:before="240" w:line="360" w:lineRule="auto"/>
        <w:rPr>
          <w:rFonts w:cs="Vrinda"/>
          <w:sz w:val="20"/>
          <w:szCs w:val="20"/>
        </w:rPr>
      </w:pPr>
      <w:r w:rsidRPr="00A622AB">
        <w:rPr>
          <w:rFonts w:cs="Vrinda"/>
          <w:sz w:val="20"/>
          <w:szCs w:val="20"/>
        </w:rPr>
        <w:t>Celem i ideą Nagrody im. Cypriana Kamila Norwida jest docenienie osiągnięć artystycznych osób tworzących na</w:t>
      </w:r>
      <w:r w:rsidR="00BE3A56">
        <w:rPr>
          <w:rFonts w:cs="Vrinda"/>
          <w:sz w:val="20"/>
          <w:szCs w:val="20"/>
        </w:rPr>
        <w:t> </w:t>
      </w:r>
      <w:r w:rsidRPr="00A622AB">
        <w:rPr>
          <w:rFonts w:cs="Vrinda"/>
          <w:sz w:val="20"/>
          <w:szCs w:val="20"/>
        </w:rPr>
        <w:t>Mazowszu. To forma</w:t>
      </w:r>
      <w:r w:rsidR="00BE3A56">
        <w:rPr>
          <w:rFonts w:cs="Vrinda"/>
          <w:sz w:val="20"/>
          <w:szCs w:val="20"/>
        </w:rPr>
        <w:t xml:space="preserve"> </w:t>
      </w:r>
      <w:r w:rsidRPr="00A622AB">
        <w:rPr>
          <w:rFonts w:cs="Vrinda"/>
          <w:b/>
          <w:bCs/>
          <w:sz w:val="20"/>
          <w:szCs w:val="20"/>
        </w:rPr>
        <w:t>uhonorowania mazowieckich twórców i promocji ich dzieł,</w:t>
      </w:r>
      <w:r w:rsidR="00BE3A56">
        <w:rPr>
          <w:rFonts w:cs="Vrinda"/>
          <w:b/>
          <w:bCs/>
          <w:sz w:val="20"/>
          <w:szCs w:val="20"/>
        </w:rPr>
        <w:t xml:space="preserve"> </w:t>
      </w:r>
      <w:r w:rsidRPr="00A622AB">
        <w:rPr>
          <w:rFonts w:cs="Vrinda"/>
          <w:sz w:val="20"/>
          <w:szCs w:val="20"/>
        </w:rPr>
        <w:t>które przyczyniają się do wzrostu rangi naszego regionu na</w:t>
      </w:r>
      <w:r w:rsidR="00BE3A56">
        <w:rPr>
          <w:rFonts w:cs="Vrinda"/>
          <w:sz w:val="20"/>
          <w:szCs w:val="20"/>
        </w:rPr>
        <w:t xml:space="preserve"> </w:t>
      </w:r>
      <w:r w:rsidRPr="00A622AB">
        <w:rPr>
          <w:rFonts w:cs="Vrinda"/>
          <w:sz w:val="20"/>
          <w:szCs w:val="20"/>
        </w:rPr>
        <w:t>mapie kulturalnej Polski, Europy i świata.</w:t>
      </w:r>
    </w:p>
    <w:p w14:paraId="46E21771" w14:textId="77777777" w:rsidR="00A622AB" w:rsidRPr="00A622AB" w:rsidRDefault="00A622AB" w:rsidP="00A622AB">
      <w:pPr>
        <w:spacing w:before="240" w:line="360" w:lineRule="auto"/>
        <w:rPr>
          <w:rFonts w:cs="Vrinda"/>
          <w:b/>
          <w:bCs/>
          <w:sz w:val="20"/>
          <w:szCs w:val="20"/>
        </w:rPr>
      </w:pPr>
      <w:r w:rsidRPr="00A622AB">
        <w:rPr>
          <w:rFonts w:cs="Vrinda"/>
          <w:b/>
          <w:bCs/>
          <w:sz w:val="20"/>
          <w:szCs w:val="20"/>
        </w:rPr>
        <w:t>Kto może zgłosić kandydata?</w:t>
      </w:r>
    </w:p>
    <w:p w14:paraId="6AAA35A5" w14:textId="45CB2A18" w:rsidR="00A622AB" w:rsidRPr="00A622AB" w:rsidRDefault="00A622AB" w:rsidP="00A622AB">
      <w:pPr>
        <w:spacing w:before="240" w:line="360" w:lineRule="auto"/>
        <w:rPr>
          <w:rFonts w:cs="Vrinda"/>
          <w:sz w:val="20"/>
          <w:szCs w:val="20"/>
        </w:rPr>
      </w:pPr>
      <w:r w:rsidRPr="00A622AB">
        <w:rPr>
          <w:rFonts w:cs="Vrinda"/>
          <w:sz w:val="20"/>
          <w:szCs w:val="20"/>
        </w:rPr>
        <w:t xml:space="preserve">Kandydatów do nagrody mogą zgłaszać </w:t>
      </w:r>
      <w:r w:rsidRPr="00650074">
        <w:rPr>
          <w:rFonts w:cs="Vrinda"/>
          <w:b/>
          <w:bCs/>
          <w:sz w:val="20"/>
          <w:szCs w:val="20"/>
        </w:rPr>
        <w:t>ogólnopolskie związki twórcze lub ich oddziały, uczelnie wyższe, instytucje kultury, wydawnictwa i redakcje, twórcy indywidualni, a</w:t>
      </w:r>
      <w:r w:rsidR="00BE3A56" w:rsidRPr="00650074">
        <w:rPr>
          <w:rFonts w:cs="Vrinda"/>
          <w:b/>
          <w:bCs/>
          <w:sz w:val="20"/>
          <w:szCs w:val="20"/>
        </w:rPr>
        <w:t xml:space="preserve"> </w:t>
      </w:r>
      <w:r w:rsidRPr="00650074">
        <w:rPr>
          <w:rFonts w:cs="Vrinda"/>
          <w:b/>
          <w:bCs/>
          <w:sz w:val="20"/>
          <w:szCs w:val="20"/>
        </w:rPr>
        <w:t>także</w:t>
      </w:r>
      <w:r w:rsidR="00BE3A56" w:rsidRPr="00650074">
        <w:rPr>
          <w:rFonts w:cs="Vrinda"/>
          <w:b/>
          <w:bCs/>
          <w:sz w:val="20"/>
          <w:szCs w:val="20"/>
        </w:rPr>
        <w:t xml:space="preserve"> </w:t>
      </w:r>
      <w:r w:rsidRPr="00650074">
        <w:rPr>
          <w:rFonts w:cs="Vrinda"/>
          <w:b/>
          <w:bCs/>
          <w:sz w:val="20"/>
          <w:szCs w:val="20"/>
        </w:rPr>
        <w:t>członkowie kapituł.</w:t>
      </w:r>
      <w:r w:rsidRPr="00A622AB">
        <w:rPr>
          <w:rFonts w:cs="Vrinda"/>
          <w:sz w:val="20"/>
          <w:szCs w:val="20"/>
        </w:rPr>
        <w:t xml:space="preserve"> W przypadku </w:t>
      </w:r>
      <w:r w:rsidR="005B263B">
        <w:rPr>
          <w:rFonts w:cs="Vrinda"/>
          <w:sz w:val="20"/>
          <w:szCs w:val="20"/>
        </w:rPr>
        <w:t xml:space="preserve">nagrody </w:t>
      </w:r>
      <w:r w:rsidR="005B263B" w:rsidRPr="00A622AB">
        <w:rPr>
          <w:rFonts w:cs="Vrinda"/>
          <w:sz w:val="20"/>
          <w:szCs w:val="20"/>
        </w:rPr>
        <w:t>Dzieł</w:t>
      </w:r>
      <w:r w:rsidR="005B263B">
        <w:rPr>
          <w:rFonts w:cs="Vrinda"/>
          <w:sz w:val="20"/>
          <w:szCs w:val="20"/>
        </w:rPr>
        <w:t>o</w:t>
      </w:r>
      <w:r w:rsidR="005B263B" w:rsidRPr="00A622AB">
        <w:rPr>
          <w:rFonts w:cs="Vrinda"/>
          <w:sz w:val="20"/>
          <w:szCs w:val="20"/>
        </w:rPr>
        <w:t xml:space="preserve"> </w:t>
      </w:r>
      <w:r w:rsidR="005B263B">
        <w:rPr>
          <w:rFonts w:cs="Vrinda"/>
          <w:sz w:val="20"/>
          <w:szCs w:val="20"/>
        </w:rPr>
        <w:t>Ż</w:t>
      </w:r>
      <w:r w:rsidR="005B263B" w:rsidRPr="00A622AB">
        <w:rPr>
          <w:rFonts w:cs="Vrinda"/>
          <w:sz w:val="20"/>
          <w:szCs w:val="20"/>
        </w:rPr>
        <w:t>ycia</w:t>
      </w:r>
      <w:r w:rsidR="005B263B">
        <w:rPr>
          <w:rFonts w:cs="Vrinda"/>
          <w:sz w:val="20"/>
          <w:szCs w:val="20"/>
        </w:rPr>
        <w:t>,</w:t>
      </w:r>
      <w:r w:rsidR="005B263B" w:rsidRPr="00A622AB">
        <w:rPr>
          <w:rFonts w:cs="Vrinda"/>
          <w:sz w:val="20"/>
          <w:szCs w:val="20"/>
        </w:rPr>
        <w:t xml:space="preserve"> </w:t>
      </w:r>
      <w:r w:rsidRPr="00A622AB">
        <w:rPr>
          <w:rFonts w:cs="Vrinda"/>
          <w:sz w:val="20"/>
          <w:szCs w:val="20"/>
        </w:rPr>
        <w:t>kandydatów zgłaszać mogą także mieszkańcy województwa mazowieckiego.</w:t>
      </w:r>
    </w:p>
    <w:p w14:paraId="1ED8F4DA" w14:textId="77777777" w:rsidR="00A622AB" w:rsidRPr="00A622AB" w:rsidRDefault="00A622AB" w:rsidP="00A622AB">
      <w:pPr>
        <w:spacing w:before="240" w:line="360" w:lineRule="auto"/>
        <w:rPr>
          <w:rFonts w:cs="Vrinda"/>
          <w:b/>
          <w:bCs/>
          <w:sz w:val="20"/>
          <w:szCs w:val="20"/>
        </w:rPr>
      </w:pPr>
      <w:r w:rsidRPr="00A622AB">
        <w:rPr>
          <w:rFonts w:cs="Vrinda"/>
          <w:b/>
          <w:bCs/>
          <w:sz w:val="20"/>
          <w:szCs w:val="20"/>
        </w:rPr>
        <w:t>Kto decyduje o wyborze laureatów?</w:t>
      </w:r>
    </w:p>
    <w:p w14:paraId="043616FB" w14:textId="18F9CF6E" w:rsidR="00A622AB" w:rsidRPr="00A622AB" w:rsidRDefault="00A622AB" w:rsidP="00A622AB">
      <w:pPr>
        <w:spacing w:before="240" w:line="360" w:lineRule="auto"/>
        <w:rPr>
          <w:rFonts w:cs="Vrinda"/>
          <w:sz w:val="20"/>
          <w:szCs w:val="20"/>
        </w:rPr>
      </w:pPr>
      <w:r w:rsidRPr="00650074">
        <w:rPr>
          <w:rFonts w:cs="Vrinda"/>
          <w:sz w:val="20"/>
          <w:szCs w:val="20"/>
        </w:rPr>
        <w:t>Wyboru nominowanych i laureatów dokonują</w:t>
      </w:r>
      <w:r w:rsidRPr="00A622AB">
        <w:rPr>
          <w:rFonts w:cs="Vrinda"/>
          <w:b/>
          <w:bCs/>
          <w:sz w:val="20"/>
          <w:szCs w:val="20"/>
        </w:rPr>
        <w:t xml:space="preserve"> kapituły nagrody</w:t>
      </w:r>
      <w:r w:rsidRPr="00A622AB">
        <w:rPr>
          <w:rFonts w:cs="Vrinda"/>
          <w:sz w:val="20"/>
          <w:szCs w:val="20"/>
        </w:rPr>
        <w:t>, które powołuje przewodniczący sejmiku w</w:t>
      </w:r>
      <w:r w:rsidR="00BE3A56">
        <w:rPr>
          <w:rFonts w:cs="Vrinda"/>
          <w:sz w:val="20"/>
          <w:szCs w:val="20"/>
        </w:rPr>
        <w:t> </w:t>
      </w:r>
      <w:r w:rsidRPr="00A622AB">
        <w:rPr>
          <w:rFonts w:cs="Vrinda"/>
          <w:sz w:val="20"/>
          <w:szCs w:val="20"/>
        </w:rPr>
        <w:t>porozumieniu z marszałkiem. W ich skład wchodzą</w:t>
      </w:r>
      <w:r w:rsidR="00BE3A56">
        <w:rPr>
          <w:rFonts w:cs="Vrinda"/>
          <w:sz w:val="20"/>
          <w:szCs w:val="20"/>
        </w:rPr>
        <w:t xml:space="preserve"> </w:t>
      </w:r>
      <w:r w:rsidRPr="00A622AB">
        <w:rPr>
          <w:rFonts w:cs="Vrinda"/>
          <w:b/>
          <w:bCs/>
          <w:sz w:val="20"/>
          <w:szCs w:val="20"/>
        </w:rPr>
        <w:t>wybitni twórcy, teoretycy i krytycy sztuki, autorytety świata sztuki, przedstawiciele warszawskich oddziałów ogólnopolskich stowarzyszeń twórczych oraz radni województwa</w:t>
      </w:r>
      <w:r w:rsidR="00BE3A56">
        <w:rPr>
          <w:rFonts w:cs="Vrinda"/>
          <w:sz w:val="20"/>
          <w:szCs w:val="20"/>
        </w:rPr>
        <w:t xml:space="preserve"> </w:t>
      </w:r>
      <w:r w:rsidRPr="00A622AB">
        <w:rPr>
          <w:rFonts w:cs="Vrinda"/>
          <w:sz w:val="20"/>
          <w:szCs w:val="20"/>
        </w:rPr>
        <w:t>z Komisji Kultury i Dziedzictwa Narodowego.</w:t>
      </w:r>
      <w:r w:rsidR="00272748">
        <w:rPr>
          <w:rFonts w:cs="Vrinda"/>
          <w:sz w:val="20"/>
          <w:szCs w:val="20"/>
        </w:rPr>
        <w:t xml:space="preserve"> W</w:t>
      </w:r>
      <w:r w:rsidRPr="00A622AB">
        <w:rPr>
          <w:rFonts w:cs="Vrinda"/>
          <w:sz w:val="20"/>
          <w:szCs w:val="20"/>
        </w:rPr>
        <w:t xml:space="preserve"> każdej kategorii</w:t>
      </w:r>
      <w:r w:rsidR="00272748">
        <w:rPr>
          <w:rFonts w:cs="Vrinda"/>
          <w:sz w:val="20"/>
          <w:szCs w:val="20"/>
        </w:rPr>
        <w:t xml:space="preserve"> kapituły</w:t>
      </w:r>
      <w:r w:rsidRPr="00A622AB">
        <w:rPr>
          <w:rFonts w:cs="Vrinda"/>
          <w:sz w:val="20"/>
          <w:szCs w:val="20"/>
        </w:rPr>
        <w:t xml:space="preserve"> wyłaniają po troje </w:t>
      </w:r>
      <w:r w:rsidRPr="00A622AB">
        <w:rPr>
          <w:rFonts w:cs="Vrinda"/>
          <w:sz w:val="20"/>
          <w:szCs w:val="20"/>
        </w:rPr>
        <w:lastRenderedPageBreak/>
        <w:t>nominowanych, a spośród nich po jednym laureacie. W przypadku nagrody Dzieło Życia kapituła wyłania tylko</w:t>
      </w:r>
      <w:r w:rsidR="00BE3A56">
        <w:rPr>
          <w:rFonts w:cs="Vrinda"/>
          <w:sz w:val="20"/>
          <w:szCs w:val="20"/>
        </w:rPr>
        <w:t xml:space="preserve"> </w:t>
      </w:r>
      <w:r w:rsidRPr="00A622AB">
        <w:rPr>
          <w:rFonts w:cs="Vrinda"/>
          <w:sz w:val="20"/>
          <w:szCs w:val="20"/>
        </w:rPr>
        <w:t>laureatkę lub laureata.</w:t>
      </w:r>
    </w:p>
    <w:p w14:paraId="2A1C4F1C" w14:textId="77777777" w:rsidR="00A622AB" w:rsidRPr="00A622AB" w:rsidRDefault="00A622AB" w:rsidP="00A622AB">
      <w:pPr>
        <w:spacing w:before="240" w:line="360" w:lineRule="auto"/>
        <w:rPr>
          <w:rFonts w:cs="Vrinda"/>
          <w:b/>
          <w:bCs/>
          <w:sz w:val="20"/>
          <w:szCs w:val="20"/>
        </w:rPr>
      </w:pPr>
      <w:r w:rsidRPr="00A622AB">
        <w:rPr>
          <w:rFonts w:cs="Vrinda"/>
          <w:b/>
          <w:bCs/>
          <w:sz w:val="20"/>
          <w:szCs w:val="20"/>
        </w:rPr>
        <w:t>Jak wygląda nagroda?</w:t>
      </w:r>
    </w:p>
    <w:p w14:paraId="1B13BA4B" w14:textId="3F178D73" w:rsidR="00A622AB" w:rsidRPr="00A622AB" w:rsidRDefault="00A622AB" w:rsidP="00A622AB">
      <w:pPr>
        <w:spacing w:before="240" w:line="360" w:lineRule="auto"/>
        <w:rPr>
          <w:rFonts w:cs="Vrinda"/>
          <w:sz w:val="20"/>
          <w:szCs w:val="20"/>
        </w:rPr>
      </w:pPr>
      <w:r w:rsidRPr="00650074">
        <w:rPr>
          <w:rFonts w:cs="Vrinda"/>
          <w:sz w:val="20"/>
          <w:szCs w:val="20"/>
        </w:rPr>
        <w:t>Laureaci</w:t>
      </w:r>
      <w:r w:rsidR="00BE3A56" w:rsidRPr="00650074">
        <w:rPr>
          <w:rFonts w:cs="Vrinda"/>
          <w:sz w:val="20"/>
          <w:szCs w:val="20"/>
        </w:rPr>
        <w:t xml:space="preserve"> </w:t>
      </w:r>
      <w:r w:rsidRPr="00A622AB">
        <w:rPr>
          <w:rFonts w:cs="Vrinda"/>
          <w:sz w:val="20"/>
          <w:szCs w:val="20"/>
        </w:rPr>
        <w:t xml:space="preserve">i laureatki nagrody (za dzieło lub kreację powstałe w ubiegłym </w:t>
      </w:r>
      <w:r w:rsidR="00BE3A56">
        <w:rPr>
          <w:rFonts w:cs="Vrinda"/>
          <w:sz w:val="20"/>
          <w:szCs w:val="20"/>
        </w:rPr>
        <w:t>r</w:t>
      </w:r>
      <w:r w:rsidRPr="00A622AB">
        <w:rPr>
          <w:rFonts w:cs="Vrinda"/>
          <w:sz w:val="20"/>
          <w:szCs w:val="20"/>
        </w:rPr>
        <w:t>oku</w:t>
      </w:r>
      <w:r w:rsidR="00BE3A56">
        <w:rPr>
          <w:rFonts w:cs="Vrinda"/>
          <w:sz w:val="20"/>
          <w:szCs w:val="20"/>
        </w:rPr>
        <w:t xml:space="preserve">) </w:t>
      </w:r>
      <w:r w:rsidRPr="00650074">
        <w:rPr>
          <w:rFonts w:cs="Vrinda"/>
          <w:sz w:val="20"/>
          <w:szCs w:val="20"/>
        </w:rPr>
        <w:t>otrzymają</w:t>
      </w:r>
      <w:r w:rsidR="00BE3A56">
        <w:rPr>
          <w:rFonts w:cs="Vrinda"/>
          <w:sz w:val="20"/>
          <w:szCs w:val="20"/>
        </w:rPr>
        <w:t xml:space="preserve"> </w:t>
      </w:r>
      <w:r w:rsidRPr="00A622AB">
        <w:rPr>
          <w:rFonts w:cs="Vrinda"/>
          <w:sz w:val="20"/>
          <w:szCs w:val="20"/>
        </w:rPr>
        <w:t>okolicznościową</w:t>
      </w:r>
      <w:r w:rsidR="00BE3A56">
        <w:rPr>
          <w:rFonts w:cs="Vrinda"/>
          <w:sz w:val="20"/>
          <w:szCs w:val="20"/>
        </w:rPr>
        <w:t xml:space="preserve"> </w:t>
      </w:r>
      <w:r w:rsidRPr="00A622AB">
        <w:rPr>
          <w:rFonts w:cs="Vrinda"/>
          <w:b/>
          <w:bCs/>
          <w:sz w:val="20"/>
          <w:szCs w:val="20"/>
        </w:rPr>
        <w:t>statuetkę, dyplom</w:t>
      </w:r>
      <w:r w:rsidR="00BE3A56">
        <w:rPr>
          <w:rFonts w:cs="Vrinda"/>
          <w:sz w:val="20"/>
          <w:szCs w:val="20"/>
        </w:rPr>
        <w:t xml:space="preserve"> </w:t>
      </w:r>
      <w:r w:rsidRPr="00A622AB">
        <w:rPr>
          <w:rFonts w:cs="Vrinda"/>
          <w:sz w:val="20"/>
          <w:szCs w:val="20"/>
        </w:rPr>
        <w:t>oraz</w:t>
      </w:r>
      <w:r w:rsidR="00BE3A56">
        <w:rPr>
          <w:rFonts w:cs="Vrinda"/>
          <w:sz w:val="20"/>
          <w:szCs w:val="20"/>
        </w:rPr>
        <w:t xml:space="preserve"> </w:t>
      </w:r>
      <w:r w:rsidRPr="00A622AB">
        <w:rPr>
          <w:rFonts w:cs="Vrinda"/>
          <w:b/>
          <w:bCs/>
          <w:sz w:val="20"/>
          <w:szCs w:val="20"/>
        </w:rPr>
        <w:t>40 tys. zł</w:t>
      </w:r>
      <w:r w:rsidRPr="00A622AB">
        <w:rPr>
          <w:rFonts w:cs="Vrinda"/>
          <w:sz w:val="20"/>
          <w:szCs w:val="20"/>
        </w:rPr>
        <w:t>, a</w:t>
      </w:r>
      <w:r w:rsidR="00BE3A56">
        <w:rPr>
          <w:rFonts w:cs="Vrinda"/>
          <w:sz w:val="20"/>
          <w:szCs w:val="20"/>
        </w:rPr>
        <w:t xml:space="preserve"> </w:t>
      </w:r>
      <w:r w:rsidRPr="00A622AB">
        <w:rPr>
          <w:rFonts w:cs="Vrinda"/>
          <w:b/>
          <w:bCs/>
          <w:sz w:val="20"/>
          <w:szCs w:val="20"/>
        </w:rPr>
        <w:t>zdobywca nagrody Dzieło Życia – 55 tys. zł</w:t>
      </w:r>
      <w:r w:rsidRPr="00A622AB">
        <w:rPr>
          <w:rFonts w:cs="Vrinda"/>
          <w:sz w:val="20"/>
          <w:szCs w:val="20"/>
        </w:rPr>
        <w:t>. Nominowani do nagrody otrzymają imienny medal okolicznościowy oraz nagrodę pieniężną w wysokości</w:t>
      </w:r>
      <w:r w:rsidR="00BE3A56">
        <w:rPr>
          <w:rFonts w:cs="Vrinda"/>
          <w:sz w:val="20"/>
          <w:szCs w:val="20"/>
        </w:rPr>
        <w:t xml:space="preserve"> </w:t>
      </w:r>
      <w:r w:rsidRPr="00A622AB">
        <w:rPr>
          <w:rFonts w:cs="Vrinda"/>
          <w:b/>
          <w:bCs/>
          <w:sz w:val="20"/>
          <w:szCs w:val="20"/>
        </w:rPr>
        <w:t>15 tys. zł</w:t>
      </w:r>
      <w:r w:rsidRPr="00A622AB">
        <w:rPr>
          <w:rFonts w:cs="Vrinda"/>
          <w:sz w:val="20"/>
          <w:szCs w:val="20"/>
        </w:rPr>
        <w:t>. Wręczenie nagród odbędzie się podczas uroczystej gali, organizowanej z okazji rocznicy urodzin Patrona Nagrody.</w:t>
      </w:r>
    </w:p>
    <w:sectPr w:rsidR="00A622AB" w:rsidRPr="00A622AB" w:rsidSect="00EC78ED">
      <w:headerReference w:type="default" r:id="rId10"/>
      <w:footerReference w:type="default" r:id="rId11"/>
      <w:type w:val="continuous"/>
      <w:pgSz w:w="11906" w:h="16838"/>
      <w:pgMar w:top="1134" w:right="907" w:bottom="119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34B45A" w14:textId="77777777" w:rsidR="00E33903" w:rsidRDefault="00E33903" w:rsidP="00E22DD5">
      <w:pPr>
        <w:spacing w:after="0" w:line="240" w:lineRule="auto"/>
      </w:pPr>
      <w:r>
        <w:separator/>
      </w:r>
    </w:p>
  </w:endnote>
  <w:endnote w:type="continuationSeparator" w:id="0">
    <w:p w14:paraId="1B81EBA6" w14:textId="77777777" w:rsidR="00E33903" w:rsidRDefault="00E33903" w:rsidP="00E22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ExtraBold">
    <w:charset w:val="00"/>
    <w:family w:val="swiss"/>
    <w:pitch w:val="variable"/>
    <w:sig w:usb0="20000287" w:usb1="00000003" w:usb2="00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4DBB6" w14:textId="77777777" w:rsidR="00CD68DF" w:rsidRDefault="00CD68DF" w:rsidP="00CF3A46">
    <w:pPr>
      <w:pStyle w:val="Stopka"/>
      <w:rPr>
        <w:color w:val="2D4991"/>
      </w:rPr>
    </w:pPr>
  </w:p>
  <w:p w14:paraId="7BEDC907" w14:textId="77777777" w:rsidR="00CD68DF" w:rsidRPr="00931A08" w:rsidRDefault="00CD68DF" w:rsidP="00CF3A46">
    <w:pPr>
      <w:pStyle w:val="Stopka"/>
      <w:rPr>
        <w:color w:val="2D4991"/>
      </w:rPr>
    </w:pPr>
    <w:hyperlink r:id="rId1" w:history="1">
      <w:r w:rsidRPr="00931A08">
        <w:rPr>
          <w:rStyle w:val="Hipercze"/>
          <w:u w:val="none"/>
        </w:rPr>
        <w:t>www.nagrodanorwida.pl</w:t>
      </w:r>
    </w:hyperlink>
  </w:p>
  <w:p w14:paraId="6C4611AB" w14:textId="77777777" w:rsidR="00CD68DF" w:rsidRDefault="00CD68D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ED1878" w14:textId="77777777" w:rsidR="00E33903" w:rsidRDefault="00E33903" w:rsidP="00E22DD5">
      <w:pPr>
        <w:spacing w:after="0" w:line="240" w:lineRule="auto"/>
      </w:pPr>
      <w:bookmarkStart w:id="0" w:name="_Hlk224552164"/>
      <w:bookmarkEnd w:id="0"/>
      <w:r>
        <w:separator/>
      </w:r>
    </w:p>
  </w:footnote>
  <w:footnote w:type="continuationSeparator" w:id="0">
    <w:p w14:paraId="4E8F4455" w14:textId="77777777" w:rsidR="00E33903" w:rsidRDefault="00E33903" w:rsidP="00E22D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1A97C" w14:textId="77777777" w:rsidR="00CD68DF" w:rsidRDefault="00CD68DF">
    <w:pPr>
      <w:pStyle w:val="Nagwek"/>
    </w:pPr>
    <w:r>
      <w:rPr>
        <w:noProof/>
      </w:rPr>
      <w:drawing>
        <wp:inline distT="0" distB="0" distL="0" distR="0" wp14:anchorId="15597E77" wp14:editId="25556809">
          <wp:extent cx="6248400" cy="1092200"/>
          <wp:effectExtent l="0" t="0" r="0" b="0"/>
          <wp:docPr id="182913785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48400" cy="1092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F7FE499" w14:textId="77777777" w:rsidR="00CD68DF" w:rsidRDefault="00CD68D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BCE"/>
    <w:rsid w:val="000B57AB"/>
    <w:rsid w:val="000C21A5"/>
    <w:rsid w:val="00156EEA"/>
    <w:rsid w:val="00174B6C"/>
    <w:rsid w:val="001831AE"/>
    <w:rsid w:val="001B01C1"/>
    <w:rsid w:val="001B5C69"/>
    <w:rsid w:val="001C36A2"/>
    <w:rsid w:val="001D1461"/>
    <w:rsid w:val="001E5BCE"/>
    <w:rsid w:val="00260D4F"/>
    <w:rsid w:val="00265D57"/>
    <w:rsid w:val="00272748"/>
    <w:rsid w:val="00295F18"/>
    <w:rsid w:val="002C3342"/>
    <w:rsid w:val="00323701"/>
    <w:rsid w:val="00385972"/>
    <w:rsid w:val="005041EA"/>
    <w:rsid w:val="00523FA0"/>
    <w:rsid w:val="00533DF9"/>
    <w:rsid w:val="005B263B"/>
    <w:rsid w:val="005B5FB2"/>
    <w:rsid w:val="005F72BE"/>
    <w:rsid w:val="0061764A"/>
    <w:rsid w:val="00650074"/>
    <w:rsid w:val="00651389"/>
    <w:rsid w:val="00651F52"/>
    <w:rsid w:val="00680008"/>
    <w:rsid w:val="006E0C6C"/>
    <w:rsid w:val="006E6716"/>
    <w:rsid w:val="006F36CF"/>
    <w:rsid w:val="00706C6A"/>
    <w:rsid w:val="007D62C3"/>
    <w:rsid w:val="008273A2"/>
    <w:rsid w:val="008C6F92"/>
    <w:rsid w:val="009304DA"/>
    <w:rsid w:val="00931A08"/>
    <w:rsid w:val="0095335A"/>
    <w:rsid w:val="009D5487"/>
    <w:rsid w:val="00A11C71"/>
    <w:rsid w:val="00A349A4"/>
    <w:rsid w:val="00A56444"/>
    <w:rsid w:val="00A622AB"/>
    <w:rsid w:val="00B7281A"/>
    <w:rsid w:val="00B82B23"/>
    <w:rsid w:val="00B84AE9"/>
    <w:rsid w:val="00BC42F3"/>
    <w:rsid w:val="00BD28C2"/>
    <w:rsid w:val="00BE3A56"/>
    <w:rsid w:val="00CB2E5E"/>
    <w:rsid w:val="00CD68DF"/>
    <w:rsid w:val="00CF3A46"/>
    <w:rsid w:val="00D15C12"/>
    <w:rsid w:val="00D21092"/>
    <w:rsid w:val="00DB713B"/>
    <w:rsid w:val="00E139A1"/>
    <w:rsid w:val="00E22DD5"/>
    <w:rsid w:val="00E33903"/>
    <w:rsid w:val="00EC78ED"/>
    <w:rsid w:val="00ED57D6"/>
    <w:rsid w:val="00F12E0C"/>
    <w:rsid w:val="00F15BCC"/>
    <w:rsid w:val="00F53D73"/>
    <w:rsid w:val="00F85694"/>
    <w:rsid w:val="00FA21F5"/>
    <w:rsid w:val="00FC2CBC"/>
    <w:rsid w:val="00FD2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7F5DF6"/>
  <w15:chartTrackingRefBased/>
  <w15:docId w15:val="{5562B04A-0C01-480E-AA06-4DE42422D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01C1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E5B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E5B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E5B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E5B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E5B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E5B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E5B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E5B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E5B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E5B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1E5B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E5B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E5BC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E5BC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E5BC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E5BC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E5BC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E5BC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E5B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E5B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E5B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E5B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E5B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E5BC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E5BC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E5BC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E5B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E5BC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E5BCE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E22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2DD5"/>
  </w:style>
  <w:style w:type="paragraph" w:styleId="Stopka">
    <w:name w:val="footer"/>
    <w:basedOn w:val="Normalny"/>
    <w:link w:val="StopkaZnak"/>
    <w:uiPriority w:val="99"/>
    <w:unhideWhenUsed/>
    <w:rsid w:val="00E22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DD5"/>
  </w:style>
  <w:style w:type="table" w:styleId="Tabela-Siatka">
    <w:name w:val="Table Grid"/>
    <w:basedOn w:val="Standardowy"/>
    <w:uiPriority w:val="39"/>
    <w:rsid w:val="00FA21F5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31A08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31A08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323701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12E0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12E0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12E0C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12E0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12E0C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agrodanorwida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201735484F0C4EB989186AC434C03B" ma:contentTypeVersion="3" ma:contentTypeDescription="Utwórz nowy dokument." ma:contentTypeScope="" ma:versionID="168346145c540cd33c7f580d1ae773b3">
  <xsd:schema xmlns:xsd="http://www.w3.org/2001/XMLSchema" xmlns:xs="http://www.w3.org/2001/XMLSchema" xmlns:p="http://schemas.microsoft.com/office/2006/metadata/properties" xmlns:ns1="http://schemas.microsoft.com/sharepoint/v3" xmlns:ns2="dab3d391-2e23-4d2c-84db-bed80872f5e5" targetNamespace="http://schemas.microsoft.com/office/2006/metadata/properties" ma:root="true" ma:fieldsID="e8239a5eaf599f49c4893e17787f8d5c" ns1:_="" ns2:_="">
    <xsd:import namespace="http://schemas.microsoft.com/sharepoint/v3"/>
    <xsd:import namespace="dab3d391-2e23-4d2c-84db-bed80872f5e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internalName="PublishingStartDate">
      <xsd:simpleType>
        <xsd:restriction base="dms:Unknown"/>
      </xsd:simpleType>
    </xsd:element>
    <xsd:element name="PublishingExpirationDate" ma:index="12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b3d391-2e23-4d2c-84db-bed80872f5e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ab3d391-2e23-4d2c-84db-bed80872f5e5">647VF25CS3XU-1290005893-113634</_dlc_DocId>
    <_dlc_DocIdUrl xmlns="dab3d391-2e23-4d2c-84db-bed80872f5e5">
      <Url>https://portal.umwm.local/departament/ks/wsdkzs/_layouts/15/DocIdRedir.aspx?ID=647VF25CS3XU-1290005893-113634</Url>
      <Description>647VF25CS3XU-1290005893-113634</Description>
    </_dlc_DocIdUrl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267BE60-0340-4723-898B-93A765F33A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363795-ADEE-4D34-95C9-4FF3D1862B7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119ADA6-45F1-4565-A122-13119AA8EA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ab3d391-2e23-4d2c-84db-bed80872f5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9E9418-A0DA-44DA-A4D2-5BD846B120AB}">
  <ds:schemaRefs>
    <ds:schemaRef ds:uri="http://schemas.microsoft.com/office/2006/metadata/properties"/>
    <ds:schemaRef ds:uri="http://schemas.microsoft.com/office/infopath/2007/PartnerControls"/>
    <ds:schemaRef ds:uri="dab3d391-2e23-4d2c-84db-bed80872f5e5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377</Words>
  <Characters>2264</Characters>
  <Application>Microsoft Office Word</Application>
  <DocSecurity>4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Stosio Joanna</dc:creator>
  <cp:keywords/>
  <dc:description/>
  <cp:lastModifiedBy>Aleksandra Przeździecka-Kujałowicz</cp:lastModifiedBy>
  <cp:revision>2</cp:revision>
  <cp:lastPrinted>2026-03-16T10:30:00Z</cp:lastPrinted>
  <dcterms:created xsi:type="dcterms:W3CDTF">2026-06-12T10:09:00Z</dcterms:created>
  <dcterms:modified xsi:type="dcterms:W3CDTF">2026-06-12T10:09:00Z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0x010100E8201735484F0C4EB989186AC434C03B</vt:lpwstr>
  </property>
  <property fmtid="{D5CDD505-2E9C-101B-9397-08002B2CF9AE}" pid="3" name="_dlc_DocIdItemGuid">
    <vt:lpwstr>71f7efc4-e37d-4c69-aabc-f0e1cd733178</vt:lpwstr>
  </property>
</Properties>
</file>