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68E8D2" w14:textId="77777777" w:rsidR="0001791C" w:rsidRDefault="001570E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5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4945F50D" wp14:editId="1BD6CF4A">
            <wp:extent cx="1933575" cy="40767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407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A28C4F" w14:textId="0712C1BB" w:rsidR="00AC38BA" w:rsidRDefault="00AC38BA" w:rsidP="00AC38B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4" w:line="265" w:lineRule="auto"/>
        <w:ind w:left="13" w:right="1" w:firstLine="5"/>
        <w:jc w:val="center"/>
        <w:rPr>
          <w:b/>
          <w:bCs/>
          <w:color w:val="000000"/>
        </w:rPr>
      </w:pPr>
      <w:r w:rsidRPr="00AC38BA">
        <w:rPr>
          <w:b/>
          <w:bCs/>
          <w:color w:val="000000"/>
        </w:rPr>
        <w:t>M</w:t>
      </w:r>
      <w:r w:rsidR="007420F8">
        <w:rPr>
          <w:b/>
          <w:bCs/>
          <w:color w:val="000000"/>
        </w:rPr>
        <w:t>R.</w:t>
      </w:r>
      <w:r w:rsidRPr="00AC38BA">
        <w:rPr>
          <w:b/>
          <w:bCs/>
          <w:color w:val="000000"/>
        </w:rPr>
        <w:t>DIY nowym najemcą w CH Plejada Sosnowiec</w:t>
      </w:r>
    </w:p>
    <w:p w14:paraId="51F0E897" w14:textId="7B90C2F4" w:rsidR="00AC38BA" w:rsidRDefault="00AC38B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265" w:lineRule="auto"/>
        <w:ind w:left="12" w:right="-1" w:hanging="2"/>
        <w:jc w:val="both"/>
        <w:rPr>
          <w:b/>
          <w:bCs/>
          <w:color w:val="000000"/>
          <w:sz w:val="20"/>
          <w:szCs w:val="20"/>
        </w:rPr>
      </w:pPr>
      <w:r w:rsidRPr="00AC38BA">
        <w:rPr>
          <w:b/>
          <w:bCs/>
          <w:color w:val="000000"/>
          <w:sz w:val="20"/>
          <w:szCs w:val="20"/>
        </w:rPr>
        <w:t>Międzynarodowa sieć sklepów M</w:t>
      </w:r>
      <w:r w:rsidR="007420F8">
        <w:rPr>
          <w:b/>
          <w:bCs/>
          <w:color w:val="000000"/>
          <w:sz w:val="20"/>
          <w:szCs w:val="20"/>
        </w:rPr>
        <w:t>R.</w:t>
      </w:r>
      <w:r w:rsidRPr="00AC38BA">
        <w:rPr>
          <w:b/>
          <w:bCs/>
          <w:color w:val="000000"/>
          <w:sz w:val="20"/>
          <w:szCs w:val="20"/>
        </w:rPr>
        <w:t xml:space="preserve">DIY dołącza do grona najemców Centrum Handlowego Plejada w Sosnowcu. Nowy salon zajmie lokal o powierzchni 700 mkw., rozbudowując ofertę obiektu w segmencie artykułów dla domu i codziennych zakupów. Za komercjalizację oraz kompleksowe zarządzanie obiektem odpowiada zespół międzynarodowej agencji doradczej </w:t>
      </w:r>
      <w:proofErr w:type="spellStart"/>
      <w:r w:rsidRPr="00AC38BA">
        <w:rPr>
          <w:b/>
          <w:bCs/>
          <w:color w:val="000000"/>
          <w:sz w:val="20"/>
          <w:szCs w:val="20"/>
        </w:rPr>
        <w:t>Cushman</w:t>
      </w:r>
      <w:proofErr w:type="spellEnd"/>
      <w:r w:rsidRPr="00AC38BA">
        <w:rPr>
          <w:b/>
          <w:bCs/>
          <w:color w:val="000000"/>
          <w:sz w:val="20"/>
          <w:szCs w:val="20"/>
        </w:rPr>
        <w:t xml:space="preserve"> &amp; Wakefield</w:t>
      </w:r>
      <w:r w:rsidR="002F52F8">
        <w:rPr>
          <w:b/>
          <w:bCs/>
          <w:color w:val="000000"/>
          <w:sz w:val="20"/>
          <w:szCs w:val="20"/>
        </w:rPr>
        <w:t>. W</w:t>
      </w:r>
      <w:r w:rsidRPr="00AC38BA">
        <w:rPr>
          <w:b/>
          <w:bCs/>
          <w:color w:val="000000"/>
          <w:sz w:val="20"/>
          <w:szCs w:val="20"/>
        </w:rPr>
        <w:t xml:space="preserve"> proces przygotowania </w:t>
      </w:r>
      <w:r w:rsidR="007420F8">
        <w:rPr>
          <w:b/>
          <w:bCs/>
          <w:color w:val="000000"/>
          <w:sz w:val="20"/>
          <w:szCs w:val="20"/>
        </w:rPr>
        <w:t xml:space="preserve">warunków technicznych </w:t>
      </w:r>
      <w:r w:rsidR="003C76D3">
        <w:rPr>
          <w:b/>
          <w:bCs/>
          <w:color w:val="000000"/>
          <w:sz w:val="20"/>
          <w:szCs w:val="20"/>
        </w:rPr>
        <w:t>dla MR.DIY oraz zadbanie o spójność projektu z koncepcją modernizacji Plejady zaanga</w:t>
      </w:r>
      <w:r w:rsidR="00030586">
        <w:rPr>
          <w:b/>
          <w:bCs/>
          <w:color w:val="000000"/>
          <w:sz w:val="20"/>
          <w:szCs w:val="20"/>
        </w:rPr>
        <w:t>ż</w:t>
      </w:r>
      <w:r w:rsidR="003C76D3">
        <w:rPr>
          <w:b/>
          <w:bCs/>
          <w:color w:val="000000"/>
          <w:sz w:val="20"/>
          <w:szCs w:val="20"/>
        </w:rPr>
        <w:t>ował się także zespół</w:t>
      </w:r>
      <w:r w:rsidRPr="00AC38BA">
        <w:rPr>
          <w:b/>
          <w:bCs/>
          <w:color w:val="000000"/>
          <w:sz w:val="20"/>
          <w:szCs w:val="20"/>
        </w:rPr>
        <w:t xml:space="preserve"> Project Development Services (PDS)</w:t>
      </w:r>
      <w:r w:rsidR="003C76D3">
        <w:rPr>
          <w:b/>
          <w:bCs/>
          <w:color w:val="000000"/>
          <w:sz w:val="20"/>
          <w:szCs w:val="20"/>
        </w:rPr>
        <w:t xml:space="preserve"> C&amp;W</w:t>
      </w:r>
      <w:r w:rsidRPr="00AC38BA">
        <w:rPr>
          <w:b/>
          <w:bCs/>
          <w:color w:val="000000"/>
          <w:sz w:val="20"/>
          <w:szCs w:val="20"/>
        </w:rPr>
        <w:t>.</w:t>
      </w:r>
    </w:p>
    <w:p w14:paraId="368D9B77" w14:textId="7EC1885D" w:rsidR="007420F8" w:rsidRPr="007420F8" w:rsidRDefault="007420F8" w:rsidP="007420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265" w:lineRule="auto"/>
        <w:ind w:right="-6" w:firstLine="17"/>
        <w:jc w:val="both"/>
        <w:rPr>
          <w:color w:val="000000"/>
          <w:sz w:val="20"/>
          <w:szCs w:val="20"/>
        </w:rPr>
      </w:pPr>
      <w:r w:rsidRPr="007420F8">
        <w:rPr>
          <w:color w:val="000000"/>
          <w:sz w:val="20"/>
          <w:szCs w:val="20"/>
        </w:rPr>
        <w:t xml:space="preserve">MR.DIY to marka </w:t>
      </w:r>
      <w:r>
        <w:rPr>
          <w:color w:val="000000"/>
          <w:sz w:val="20"/>
          <w:szCs w:val="20"/>
        </w:rPr>
        <w:t xml:space="preserve">wywodząca się </w:t>
      </w:r>
      <w:r w:rsidRPr="007420F8">
        <w:rPr>
          <w:color w:val="000000"/>
          <w:sz w:val="20"/>
          <w:szCs w:val="20"/>
        </w:rPr>
        <w:t xml:space="preserve">z Malezji, założona w 2005 roku, która dziś należy do największych na świecie sieci oferujących artykuły </w:t>
      </w:r>
      <w:r w:rsidR="00030586">
        <w:rPr>
          <w:color w:val="000000"/>
          <w:sz w:val="20"/>
          <w:szCs w:val="20"/>
        </w:rPr>
        <w:t>codziennego użytku w atrakcyjnych cenach</w:t>
      </w:r>
      <w:r w:rsidRPr="007420F8">
        <w:rPr>
          <w:color w:val="000000"/>
          <w:sz w:val="20"/>
          <w:szCs w:val="20"/>
        </w:rPr>
        <w:t xml:space="preserve">. Firma prowadzi </w:t>
      </w:r>
      <w:r w:rsidR="00C80B10">
        <w:rPr>
          <w:color w:val="000000"/>
          <w:sz w:val="20"/>
          <w:szCs w:val="20"/>
        </w:rPr>
        <w:t>blisko 6</w:t>
      </w:r>
      <w:r w:rsidR="00C80B10" w:rsidRPr="007420F8">
        <w:rPr>
          <w:color w:val="000000"/>
          <w:sz w:val="20"/>
          <w:szCs w:val="20"/>
        </w:rPr>
        <w:t xml:space="preserve"> </w:t>
      </w:r>
      <w:r w:rsidRPr="007420F8">
        <w:rPr>
          <w:color w:val="000000"/>
          <w:sz w:val="20"/>
          <w:szCs w:val="20"/>
        </w:rPr>
        <w:t>000 sklepów na pięciu kontynentach, a w Polsce obecna jest od listopada 2024 roku i bardzo szybko rozwija swoją sieć.</w:t>
      </w:r>
    </w:p>
    <w:p w14:paraId="7192075C" w14:textId="61994C4C" w:rsidR="007420F8" w:rsidRDefault="007420F8" w:rsidP="007420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265" w:lineRule="auto"/>
        <w:ind w:right="-6" w:firstLine="17"/>
        <w:jc w:val="both"/>
        <w:rPr>
          <w:color w:val="000000"/>
          <w:sz w:val="20"/>
          <w:szCs w:val="20"/>
        </w:rPr>
      </w:pPr>
      <w:r w:rsidRPr="007420F8">
        <w:rPr>
          <w:color w:val="000000"/>
          <w:sz w:val="20"/>
          <w:szCs w:val="20"/>
        </w:rPr>
        <w:t xml:space="preserve">W ofercie sklepu w CH Plejada w Sosnowcu klienci znajdą szeroki wybór produktów do domu, kuchni, majsterkowania, prac wykończeniowych, a także artykuły biurowe, papiernicze, motoryzacyjne, zabawki i </w:t>
      </w:r>
      <w:r w:rsidR="00C80B10">
        <w:rPr>
          <w:color w:val="000000"/>
          <w:sz w:val="20"/>
          <w:szCs w:val="20"/>
        </w:rPr>
        <w:t xml:space="preserve">akcesoria </w:t>
      </w:r>
      <w:r w:rsidRPr="007420F8">
        <w:rPr>
          <w:color w:val="000000"/>
          <w:sz w:val="20"/>
          <w:szCs w:val="20"/>
        </w:rPr>
        <w:t>kosmety</w:t>
      </w:r>
      <w:r w:rsidR="00C80B10">
        <w:rPr>
          <w:color w:val="000000"/>
          <w:sz w:val="20"/>
          <w:szCs w:val="20"/>
        </w:rPr>
        <w:t>czne</w:t>
      </w:r>
      <w:r w:rsidRPr="007420F8">
        <w:rPr>
          <w:color w:val="000000"/>
          <w:sz w:val="20"/>
          <w:szCs w:val="20"/>
        </w:rPr>
        <w:t>. Marka stawia na wygodne zakupy dla całej rodziny w jednym miejscu.</w:t>
      </w:r>
    </w:p>
    <w:p w14:paraId="40B592A8" w14:textId="72C54D6D" w:rsidR="007420F8" w:rsidRDefault="00080EDF" w:rsidP="007420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265" w:lineRule="auto"/>
        <w:ind w:right="-6" w:firstLine="17"/>
        <w:jc w:val="both"/>
        <w:rPr>
          <w:color w:val="000000"/>
          <w:sz w:val="20"/>
          <w:szCs w:val="20"/>
        </w:rPr>
      </w:pPr>
      <w:r w:rsidRPr="00080EDF">
        <w:rPr>
          <w:i/>
          <w:iCs/>
          <w:color w:val="000000"/>
          <w:sz w:val="20"/>
          <w:szCs w:val="20"/>
        </w:rPr>
        <w:t>„Polska jest dla nas niezwykle</w:t>
      </w:r>
      <w:r w:rsidR="000D0BF9">
        <w:rPr>
          <w:i/>
          <w:iCs/>
          <w:color w:val="000000"/>
          <w:sz w:val="20"/>
          <w:szCs w:val="20"/>
        </w:rPr>
        <w:t xml:space="preserve"> ważnym</w:t>
      </w:r>
      <w:r w:rsidRPr="00080EDF">
        <w:rPr>
          <w:i/>
          <w:iCs/>
          <w:color w:val="000000"/>
          <w:sz w:val="20"/>
          <w:szCs w:val="20"/>
        </w:rPr>
        <w:t xml:space="preserve"> rynkiem </w:t>
      </w:r>
      <w:r w:rsidR="00D642A4">
        <w:rPr>
          <w:i/>
          <w:iCs/>
          <w:color w:val="000000"/>
          <w:sz w:val="20"/>
          <w:szCs w:val="20"/>
        </w:rPr>
        <w:t>rozwoju</w:t>
      </w:r>
      <w:r w:rsidRPr="00080EDF">
        <w:rPr>
          <w:i/>
          <w:iCs/>
          <w:color w:val="000000"/>
          <w:sz w:val="20"/>
          <w:szCs w:val="20"/>
        </w:rPr>
        <w:t xml:space="preserve">, a otwarcie salonu w Sosnowcu to kolejny krok w realizacji strategii zwiększania </w:t>
      </w:r>
      <w:r w:rsidR="00D642A4">
        <w:rPr>
          <w:i/>
          <w:iCs/>
          <w:color w:val="000000"/>
          <w:sz w:val="20"/>
          <w:szCs w:val="20"/>
        </w:rPr>
        <w:t xml:space="preserve">naszej </w:t>
      </w:r>
      <w:r w:rsidRPr="00080EDF">
        <w:rPr>
          <w:i/>
          <w:iCs/>
          <w:color w:val="000000"/>
          <w:sz w:val="20"/>
          <w:szCs w:val="20"/>
        </w:rPr>
        <w:t xml:space="preserve">dostępności w kluczowych regionach kraju. Wybór Centrum Handlowego Plejada nie był przypadkowy – trwająca tu kompleksowa modernizacja oraz nowoczesny koncept przestrzeni idealnie wpisują się w nasze standardy zapewniania klientom komfortowych </w:t>
      </w:r>
      <w:r w:rsidR="00D642A4">
        <w:rPr>
          <w:i/>
          <w:iCs/>
          <w:color w:val="000000"/>
          <w:sz w:val="20"/>
          <w:szCs w:val="20"/>
        </w:rPr>
        <w:t xml:space="preserve">i inspirujących </w:t>
      </w:r>
      <w:r w:rsidRPr="00080EDF">
        <w:rPr>
          <w:i/>
          <w:iCs/>
          <w:color w:val="000000"/>
          <w:sz w:val="20"/>
          <w:szCs w:val="20"/>
        </w:rPr>
        <w:t xml:space="preserve">warunków zakupowych. Wierzymy, że nasz zróżnicowany asortyment, połączony z obietnicą </w:t>
      </w:r>
      <w:r w:rsidR="00C80B10">
        <w:rPr>
          <w:i/>
          <w:iCs/>
          <w:color w:val="000000"/>
          <w:sz w:val="20"/>
          <w:szCs w:val="20"/>
        </w:rPr>
        <w:t>„</w:t>
      </w:r>
      <w:r w:rsidRPr="00080EDF">
        <w:rPr>
          <w:i/>
          <w:iCs/>
          <w:color w:val="000000"/>
          <w:sz w:val="20"/>
          <w:szCs w:val="20"/>
        </w:rPr>
        <w:t>Zawsze Niskich Cen</w:t>
      </w:r>
      <w:r w:rsidR="00C80B10">
        <w:rPr>
          <w:i/>
          <w:iCs/>
          <w:color w:val="000000"/>
          <w:sz w:val="20"/>
          <w:szCs w:val="20"/>
        </w:rPr>
        <w:t>”</w:t>
      </w:r>
      <w:r w:rsidRPr="00080EDF">
        <w:rPr>
          <w:i/>
          <w:iCs/>
          <w:color w:val="000000"/>
          <w:sz w:val="20"/>
          <w:szCs w:val="20"/>
        </w:rPr>
        <w:t>, szybko uczyni salon MR.DIY ulubionym kierunkiem codziennych zakupów dla całych rodzin z Sosnowca i okolic. Aktualnie trwają prace aranżacyjne, abyśmy mogli powitać pierwszych klientów jeszcze w tym roku”</w:t>
      </w:r>
      <w:r w:rsidRPr="00080EDF">
        <w:rPr>
          <w:color w:val="000000"/>
          <w:sz w:val="20"/>
          <w:szCs w:val="20"/>
        </w:rPr>
        <w:t xml:space="preserve"> – komentuje </w:t>
      </w:r>
      <w:r w:rsidR="00C80B10">
        <w:rPr>
          <w:b/>
          <w:bCs/>
          <w:color w:val="000000"/>
          <w:sz w:val="20"/>
          <w:szCs w:val="20"/>
        </w:rPr>
        <w:t>Magdalena Nazarewicz</w:t>
      </w:r>
      <w:r w:rsidRPr="00080EDF">
        <w:rPr>
          <w:b/>
          <w:bCs/>
          <w:color w:val="000000"/>
          <w:sz w:val="20"/>
          <w:szCs w:val="20"/>
        </w:rPr>
        <w:t xml:space="preserve">, </w:t>
      </w:r>
      <w:r w:rsidR="00C80B10">
        <w:rPr>
          <w:b/>
          <w:bCs/>
          <w:color w:val="000000"/>
          <w:sz w:val="20"/>
          <w:szCs w:val="20"/>
        </w:rPr>
        <w:t xml:space="preserve">Business Development </w:t>
      </w:r>
      <w:proofErr w:type="spellStart"/>
      <w:r w:rsidR="00C80B10">
        <w:rPr>
          <w:b/>
          <w:bCs/>
          <w:color w:val="000000"/>
          <w:sz w:val="20"/>
          <w:szCs w:val="20"/>
        </w:rPr>
        <w:t>Director</w:t>
      </w:r>
      <w:proofErr w:type="spellEnd"/>
      <w:r w:rsidR="00C80B10">
        <w:rPr>
          <w:b/>
          <w:bCs/>
          <w:color w:val="000000"/>
          <w:sz w:val="20"/>
          <w:szCs w:val="20"/>
        </w:rPr>
        <w:t xml:space="preserve"> Europe w</w:t>
      </w:r>
      <w:r w:rsidRPr="00080EDF">
        <w:rPr>
          <w:b/>
          <w:bCs/>
          <w:color w:val="000000"/>
          <w:sz w:val="20"/>
          <w:szCs w:val="20"/>
        </w:rPr>
        <w:t xml:space="preserve"> MR.DIY w Polsce</w:t>
      </w:r>
      <w:r w:rsidRPr="00080EDF">
        <w:rPr>
          <w:color w:val="000000"/>
          <w:sz w:val="20"/>
          <w:szCs w:val="20"/>
        </w:rPr>
        <w:t>.</w:t>
      </w:r>
    </w:p>
    <w:p w14:paraId="1DFB9CD4" w14:textId="0485CD26" w:rsidR="007420F8" w:rsidRPr="007420F8" w:rsidRDefault="00391C79" w:rsidP="007420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265" w:lineRule="auto"/>
        <w:ind w:right="-6" w:firstLine="17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Praca na otwartym obiekcie</w:t>
      </w:r>
    </w:p>
    <w:p w14:paraId="610C19EE" w14:textId="16384B95" w:rsidR="00391C79" w:rsidRDefault="003C76D3" w:rsidP="00391C7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265" w:lineRule="auto"/>
        <w:ind w:left="9" w:right="-1" w:firstLine="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Na finiszu jest kompleksowa transformacja i proces repozycjonowania pod kątem </w:t>
      </w:r>
      <w:proofErr w:type="spellStart"/>
      <w:r>
        <w:rPr>
          <w:color w:val="000000"/>
          <w:sz w:val="20"/>
          <w:szCs w:val="20"/>
        </w:rPr>
        <w:t>tenant</w:t>
      </w:r>
      <w:proofErr w:type="spellEnd"/>
      <w:r>
        <w:rPr>
          <w:color w:val="000000"/>
          <w:sz w:val="20"/>
          <w:szCs w:val="20"/>
        </w:rPr>
        <w:t xml:space="preserve">-mix </w:t>
      </w:r>
      <w:r w:rsidR="00391C79" w:rsidRPr="00391C79">
        <w:rPr>
          <w:color w:val="000000"/>
          <w:sz w:val="20"/>
          <w:szCs w:val="20"/>
        </w:rPr>
        <w:t>Centrum Handlowe</w:t>
      </w:r>
      <w:r>
        <w:rPr>
          <w:color w:val="000000"/>
          <w:sz w:val="20"/>
          <w:szCs w:val="20"/>
        </w:rPr>
        <w:t>go</w:t>
      </w:r>
      <w:r w:rsidR="00391C79" w:rsidRPr="00391C79">
        <w:rPr>
          <w:color w:val="000000"/>
          <w:sz w:val="20"/>
          <w:szCs w:val="20"/>
        </w:rPr>
        <w:t xml:space="preserve"> Plejada w Sosnowcu</w:t>
      </w:r>
      <w:r>
        <w:rPr>
          <w:color w:val="000000"/>
          <w:sz w:val="20"/>
          <w:szCs w:val="20"/>
        </w:rPr>
        <w:t xml:space="preserve">. </w:t>
      </w:r>
      <w:r w:rsidR="00391C79">
        <w:rPr>
          <w:color w:val="000000"/>
          <w:sz w:val="20"/>
          <w:szCs w:val="20"/>
        </w:rPr>
        <w:t xml:space="preserve">Nowa strefa gastronomiczna, przestrzenie rekreacyjne i odświeżony design to tylko część zmian realizowanych przez właściciela obiektu. Celem działań jest </w:t>
      </w:r>
      <w:r w:rsidR="00391C79">
        <w:rPr>
          <w:sz w:val="20"/>
          <w:szCs w:val="20"/>
        </w:rPr>
        <w:t>budowanie przewagi konkurencyjnej</w:t>
      </w:r>
      <w:r w:rsidR="00391C79">
        <w:rPr>
          <w:color w:val="000000"/>
          <w:sz w:val="20"/>
          <w:szCs w:val="20"/>
        </w:rPr>
        <w:t xml:space="preserve"> </w:t>
      </w:r>
      <w:r w:rsidR="00391C79">
        <w:rPr>
          <w:sz w:val="20"/>
          <w:szCs w:val="20"/>
        </w:rPr>
        <w:t>centrum handlowego</w:t>
      </w:r>
      <w:r w:rsidR="00391C79">
        <w:rPr>
          <w:color w:val="000000"/>
          <w:sz w:val="20"/>
          <w:szCs w:val="20"/>
        </w:rPr>
        <w:t xml:space="preserve"> i dostosowanie jego architektury</w:t>
      </w:r>
      <w:r w:rsidR="00391C79">
        <w:rPr>
          <w:sz w:val="20"/>
          <w:szCs w:val="20"/>
        </w:rPr>
        <w:t xml:space="preserve"> </w:t>
      </w:r>
      <w:r w:rsidR="00391C79">
        <w:rPr>
          <w:color w:val="000000"/>
          <w:sz w:val="20"/>
          <w:szCs w:val="20"/>
        </w:rPr>
        <w:t>oraz systemów do najwyższych standardów funkcjonalności i optymalizacji energochłonności.</w:t>
      </w:r>
    </w:p>
    <w:p w14:paraId="136A91C4" w14:textId="08B845B6" w:rsidR="00391C79" w:rsidRDefault="00391C79" w:rsidP="008A3D9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265" w:lineRule="auto"/>
        <w:ind w:right="-6" w:firstLine="17"/>
        <w:jc w:val="both"/>
        <w:rPr>
          <w:color w:val="000000"/>
          <w:sz w:val="20"/>
          <w:szCs w:val="20"/>
        </w:rPr>
      </w:pPr>
      <w:r w:rsidRPr="00391C79">
        <w:rPr>
          <w:color w:val="000000"/>
          <w:sz w:val="20"/>
          <w:szCs w:val="20"/>
        </w:rPr>
        <w:t>Pojawienie się sieci M</w:t>
      </w:r>
      <w:r w:rsidR="000D0BF9">
        <w:rPr>
          <w:color w:val="000000"/>
          <w:sz w:val="20"/>
          <w:szCs w:val="20"/>
        </w:rPr>
        <w:t>R.</w:t>
      </w:r>
      <w:r w:rsidRPr="00391C79">
        <w:rPr>
          <w:color w:val="000000"/>
          <w:sz w:val="20"/>
          <w:szCs w:val="20"/>
        </w:rPr>
        <w:t>DIY wpisuje się w długofalowy proces repozycjonowania obiektu i świadomego kształtowania struktury najemców, odpowiadającej na realne potrzeby lokalnego rynku. Nowa koncepcja przestrzeni handlowej konsekwentnie przyciąga znane marki</w:t>
      </w:r>
      <w:r w:rsidR="00265B95">
        <w:rPr>
          <w:color w:val="000000"/>
          <w:sz w:val="20"/>
          <w:szCs w:val="20"/>
        </w:rPr>
        <w:t>.</w:t>
      </w:r>
      <w:r w:rsidR="002F52F8">
        <w:rPr>
          <w:color w:val="000000"/>
          <w:sz w:val="20"/>
          <w:szCs w:val="20"/>
        </w:rPr>
        <w:t xml:space="preserve"> </w:t>
      </w:r>
      <w:r w:rsidR="00265B95">
        <w:rPr>
          <w:color w:val="000000"/>
          <w:sz w:val="20"/>
          <w:szCs w:val="20"/>
        </w:rPr>
        <w:t>W</w:t>
      </w:r>
      <w:r w:rsidRPr="00391C79">
        <w:rPr>
          <w:color w:val="000000"/>
          <w:sz w:val="20"/>
          <w:szCs w:val="20"/>
        </w:rPr>
        <w:t xml:space="preserve"> ostatnim czasie ofertę centrum wzmocnił również m.in. salon </w:t>
      </w:r>
      <w:proofErr w:type="spellStart"/>
      <w:r w:rsidRPr="00391C79">
        <w:rPr>
          <w:color w:val="000000"/>
          <w:sz w:val="20"/>
          <w:szCs w:val="20"/>
        </w:rPr>
        <w:t>Worldbox</w:t>
      </w:r>
      <w:proofErr w:type="spellEnd"/>
      <w:r w:rsidRPr="00391C79">
        <w:rPr>
          <w:color w:val="000000"/>
          <w:sz w:val="20"/>
          <w:szCs w:val="20"/>
        </w:rPr>
        <w:t>.</w:t>
      </w:r>
    </w:p>
    <w:p w14:paraId="58BC4037" w14:textId="2056FB89" w:rsidR="007420F8" w:rsidRPr="007420F8" w:rsidRDefault="00391C79" w:rsidP="007420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265" w:lineRule="auto"/>
        <w:ind w:right="-6" w:firstLine="1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Zespół </w:t>
      </w:r>
      <w:proofErr w:type="spellStart"/>
      <w:r>
        <w:rPr>
          <w:color w:val="000000"/>
          <w:sz w:val="20"/>
          <w:szCs w:val="20"/>
        </w:rPr>
        <w:t>Cushman</w:t>
      </w:r>
      <w:proofErr w:type="spellEnd"/>
      <w:r>
        <w:rPr>
          <w:color w:val="000000"/>
          <w:sz w:val="20"/>
          <w:szCs w:val="20"/>
        </w:rPr>
        <w:t xml:space="preserve"> &amp; Wakefield zadbał całościowo o to, aby zapewnić komfort nowemu najemcy i zgodność projektu sklepu MR.DIY </w:t>
      </w:r>
      <w:r w:rsidRPr="007420F8">
        <w:rPr>
          <w:color w:val="000000"/>
          <w:sz w:val="20"/>
          <w:szCs w:val="20"/>
        </w:rPr>
        <w:t xml:space="preserve">z koncepcją </w:t>
      </w:r>
      <w:r>
        <w:rPr>
          <w:color w:val="000000"/>
          <w:sz w:val="20"/>
          <w:szCs w:val="20"/>
        </w:rPr>
        <w:t xml:space="preserve">trwającej </w:t>
      </w:r>
      <w:r w:rsidRPr="007420F8">
        <w:rPr>
          <w:color w:val="000000"/>
          <w:sz w:val="20"/>
          <w:szCs w:val="20"/>
        </w:rPr>
        <w:t>przebudowy obiektu oraz standardami technicznymi Centrum Handlowego Plejada</w:t>
      </w:r>
      <w:r>
        <w:rPr>
          <w:color w:val="000000"/>
          <w:sz w:val="20"/>
          <w:szCs w:val="20"/>
        </w:rPr>
        <w:t>.</w:t>
      </w:r>
      <w:r w:rsidR="007420F8" w:rsidRPr="007420F8">
        <w:rPr>
          <w:color w:val="000000"/>
          <w:sz w:val="20"/>
          <w:szCs w:val="20"/>
        </w:rPr>
        <w:t xml:space="preserve"> </w:t>
      </w:r>
    </w:p>
    <w:p w14:paraId="7A454558" w14:textId="43FC74E3" w:rsidR="007420F8" w:rsidRDefault="007420F8" w:rsidP="007420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265" w:lineRule="auto"/>
        <w:ind w:right="-6" w:firstLine="17"/>
        <w:jc w:val="both"/>
        <w:rPr>
          <w:color w:val="000000"/>
          <w:sz w:val="20"/>
          <w:szCs w:val="20"/>
        </w:rPr>
      </w:pPr>
      <w:r w:rsidRPr="007420F8">
        <w:rPr>
          <w:i/>
          <w:iCs/>
          <w:color w:val="000000"/>
          <w:sz w:val="20"/>
          <w:szCs w:val="20"/>
        </w:rPr>
        <w:t xml:space="preserve">„W procesie komercjalizacji modernizowanych obiektów kluczowe jest płynne przejście od ustaleń biznesowych do sfery wykonawczej. Dzięki temu, że nasi eksperci z działu PDS od samego początku koordynowali dokumentację techniczną i przygotowanie lokalu, przestrzeń została </w:t>
      </w:r>
      <w:r w:rsidR="00391C79" w:rsidRPr="00391C79">
        <w:rPr>
          <w:i/>
          <w:iCs/>
          <w:color w:val="000000"/>
          <w:sz w:val="20"/>
          <w:szCs w:val="20"/>
        </w:rPr>
        <w:t xml:space="preserve">sprawnie </w:t>
      </w:r>
      <w:r w:rsidRPr="007420F8">
        <w:rPr>
          <w:i/>
          <w:iCs/>
          <w:color w:val="000000"/>
          <w:sz w:val="20"/>
          <w:szCs w:val="20"/>
        </w:rPr>
        <w:t>przekazana najemcy</w:t>
      </w:r>
      <w:r w:rsidR="00391C79" w:rsidRPr="00391C79">
        <w:rPr>
          <w:i/>
          <w:iCs/>
          <w:color w:val="000000"/>
          <w:sz w:val="20"/>
          <w:szCs w:val="20"/>
        </w:rPr>
        <w:t>. MR.</w:t>
      </w:r>
      <w:r w:rsidRPr="007420F8">
        <w:rPr>
          <w:i/>
          <w:iCs/>
          <w:color w:val="000000"/>
          <w:sz w:val="20"/>
          <w:szCs w:val="20"/>
        </w:rPr>
        <w:t>DIY może teraz bez przeszkód prowadzić własne prace aranżacyjne, które będą w pełni spójne z nową wizją architektoniczną Plejady”</w:t>
      </w:r>
      <w:r w:rsidRPr="007420F8">
        <w:rPr>
          <w:color w:val="000000"/>
          <w:sz w:val="20"/>
          <w:szCs w:val="20"/>
        </w:rPr>
        <w:t xml:space="preserve"> – mówi </w:t>
      </w:r>
      <w:r w:rsidRPr="007420F8">
        <w:rPr>
          <w:b/>
          <w:bCs/>
          <w:color w:val="000000"/>
          <w:sz w:val="20"/>
          <w:szCs w:val="20"/>
        </w:rPr>
        <w:t xml:space="preserve">Ada Budynek, Leasing Manager w </w:t>
      </w:r>
      <w:proofErr w:type="spellStart"/>
      <w:r w:rsidRPr="007420F8">
        <w:rPr>
          <w:b/>
          <w:bCs/>
          <w:color w:val="000000"/>
          <w:sz w:val="20"/>
          <w:szCs w:val="20"/>
        </w:rPr>
        <w:t>Cushman</w:t>
      </w:r>
      <w:proofErr w:type="spellEnd"/>
      <w:r w:rsidRPr="007420F8">
        <w:rPr>
          <w:b/>
          <w:bCs/>
          <w:color w:val="000000"/>
          <w:sz w:val="20"/>
          <w:szCs w:val="20"/>
        </w:rPr>
        <w:t xml:space="preserve"> &amp; Wakefield</w:t>
      </w:r>
      <w:r w:rsidRPr="007420F8">
        <w:rPr>
          <w:color w:val="000000"/>
          <w:sz w:val="20"/>
          <w:szCs w:val="20"/>
        </w:rPr>
        <w:t>.</w:t>
      </w:r>
    </w:p>
    <w:p w14:paraId="501BF7BC" w14:textId="474D9DEC" w:rsidR="007420F8" w:rsidRPr="007420F8" w:rsidRDefault="00391C79" w:rsidP="007420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265" w:lineRule="auto"/>
        <w:ind w:right="-6" w:firstLine="17"/>
        <w:jc w:val="both"/>
        <w:rPr>
          <w:color w:val="000000"/>
          <w:sz w:val="20"/>
          <w:szCs w:val="20"/>
        </w:rPr>
      </w:pPr>
      <w:r w:rsidRPr="00391C79">
        <w:rPr>
          <w:color w:val="000000"/>
          <w:sz w:val="20"/>
          <w:szCs w:val="20"/>
        </w:rPr>
        <w:t xml:space="preserve">Warto również zaznaczyć, że w CH Plejada Sosnowiec równolegle trwają zaawansowane prace aranżacyjne na powierzchniach wynajętych przez marki, których dołączenie do obiektu komunikowano w lutym. Mowa o nowoczesnym klubie </w:t>
      </w:r>
      <w:proofErr w:type="spellStart"/>
      <w:r w:rsidRPr="00391C79">
        <w:rPr>
          <w:color w:val="000000"/>
          <w:sz w:val="20"/>
          <w:szCs w:val="20"/>
        </w:rPr>
        <w:t>Xtreme</w:t>
      </w:r>
      <w:proofErr w:type="spellEnd"/>
      <w:r w:rsidRPr="00391C79">
        <w:rPr>
          <w:color w:val="000000"/>
          <w:sz w:val="20"/>
          <w:szCs w:val="20"/>
        </w:rPr>
        <w:t xml:space="preserve"> Fitness </w:t>
      </w:r>
      <w:proofErr w:type="spellStart"/>
      <w:r w:rsidRPr="00391C79">
        <w:rPr>
          <w:color w:val="000000"/>
          <w:sz w:val="20"/>
          <w:szCs w:val="20"/>
        </w:rPr>
        <w:t>Gyms</w:t>
      </w:r>
      <w:proofErr w:type="spellEnd"/>
      <w:r w:rsidRPr="00391C79">
        <w:rPr>
          <w:color w:val="000000"/>
          <w:sz w:val="20"/>
          <w:szCs w:val="20"/>
        </w:rPr>
        <w:t xml:space="preserve"> oraz innowacyjnej sali zabaw dla dzieci </w:t>
      </w:r>
      <w:proofErr w:type="spellStart"/>
      <w:r w:rsidRPr="00391C79">
        <w:rPr>
          <w:color w:val="000000"/>
          <w:sz w:val="20"/>
          <w:szCs w:val="20"/>
        </w:rPr>
        <w:t>Xtreme</w:t>
      </w:r>
      <w:proofErr w:type="spellEnd"/>
      <w:r w:rsidRPr="00391C79">
        <w:rPr>
          <w:color w:val="000000"/>
          <w:sz w:val="20"/>
          <w:szCs w:val="20"/>
        </w:rPr>
        <w:t xml:space="preserve"> Kids. Nowe koncepty, które zajmą kluczowe lokale w modernizowanym centrum, znacząco rozbudują dotychczasową ofertę </w:t>
      </w:r>
      <w:r w:rsidRPr="00391C79">
        <w:rPr>
          <w:color w:val="000000"/>
          <w:sz w:val="20"/>
          <w:szCs w:val="20"/>
        </w:rPr>
        <w:lastRenderedPageBreak/>
        <w:t>sportowo-rozrywkową i rekreacyjną Plejady, dopasowując ją do współczesnych oczekiwań mieszkańców Sosnowca oraz całego regionu.</w:t>
      </w:r>
    </w:p>
    <w:p w14:paraId="2A1F7605" w14:textId="77777777" w:rsidR="0001791C" w:rsidRDefault="001570E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2" w:line="265" w:lineRule="auto"/>
        <w:ind w:left="15" w:right="-1" w:firstLine="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Centrum Handlowe Plejada Sosnowiec zlokalizowane jest przy ulicy Staszica 8b, w dogodnym punkcie miasta, co zapewnia łatwy dojazd zarówno samochodem, jak i komunikacją miejską. Obecnie posiada największą ofertę handlową w mieście – na ponad 33 tys. mkw. powierzchni znajduje się ok. 80 sklepów, punkty usługowe, strefy gastronomiczne i rozrywkowe, a także hipermarket Carrefour. </w:t>
      </w:r>
    </w:p>
    <w:p w14:paraId="13FF586A" w14:textId="77777777" w:rsidR="0001791C" w:rsidRDefault="001570E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7" w:line="240" w:lineRule="auto"/>
        <w:ind w:left="21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D</w:t>
      </w:r>
      <w:r>
        <w:rPr>
          <w:b/>
          <w:bCs/>
          <w:color w:val="000000"/>
          <w:sz w:val="13"/>
          <w:szCs w:val="13"/>
        </w:rPr>
        <w:t>ODATKOWE INFORMACJE</w:t>
      </w:r>
      <w:r>
        <w:rPr>
          <w:b/>
          <w:bCs/>
          <w:color w:val="000000"/>
          <w:sz w:val="18"/>
          <w:szCs w:val="18"/>
        </w:rPr>
        <w:t xml:space="preserve">: </w:t>
      </w:r>
    </w:p>
    <w:p w14:paraId="45EF8FA2" w14:textId="77777777" w:rsidR="0001791C" w:rsidRDefault="001570E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5" w:line="240" w:lineRule="auto"/>
        <w:ind w:left="263"/>
        <w:rPr>
          <w:rFonts w:ascii="Calibri" w:eastAsia="Calibri" w:hAnsi="Calibri" w:cs="Calibri"/>
          <w:b/>
          <w:bCs/>
          <w:color w:val="696B6B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696B6B"/>
          <w:sz w:val="18"/>
          <w:szCs w:val="18"/>
        </w:rPr>
        <w:t xml:space="preserve">Karolina </w:t>
      </w:r>
      <w:proofErr w:type="spellStart"/>
      <w:r>
        <w:rPr>
          <w:rFonts w:ascii="Calibri" w:eastAsia="Calibri" w:hAnsi="Calibri" w:cs="Calibri"/>
          <w:b/>
          <w:bCs/>
          <w:color w:val="696B6B"/>
          <w:sz w:val="18"/>
          <w:szCs w:val="18"/>
        </w:rPr>
        <w:t>Samczyńska-Fiślak</w:t>
      </w:r>
      <w:proofErr w:type="spellEnd"/>
      <w:r>
        <w:rPr>
          <w:rFonts w:ascii="Calibri" w:eastAsia="Calibri" w:hAnsi="Calibri" w:cs="Calibri"/>
          <w:b/>
          <w:bCs/>
          <w:color w:val="696B6B"/>
          <w:sz w:val="18"/>
          <w:szCs w:val="18"/>
        </w:rPr>
        <w:t xml:space="preserve"> </w:t>
      </w:r>
    </w:p>
    <w:p w14:paraId="12660B60" w14:textId="77777777" w:rsidR="0001791C" w:rsidRDefault="001570E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259"/>
        <w:rPr>
          <w:rFonts w:ascii="Calibri" w:eastAsia="Calibri" w:hAnsi="Calibri" w:cs="Calibri"/>
          <w:color w:val="696B6B"/>
          <w:sz w:val="18"/>
          <w:szCs w:val="18"/>
        </w:rPr>
      </w:pPr>
      <w:proofErr w:type="spellStart"/>
      <w:r>
        <w:rPr>
          <w:rFonts w:ascii="Calibri" w:eastAsia="Calibri" w:hAnsi="Calibri" w:cs="Calibri"/>
          <w:color w:val="696B6B"/>
          <w:sz w:val="18"/>
          <w:szCs w:val="18"/>
        </w:rPr>
        <w:t>Cushman</w:t>
      </w:r>
      <w:proofErr w:type="spellEnd"/>
      <w:r>
        <w:rPr>
          <w:rFonts w:ascii="Calibri" w:eastAsia="Calibri" w:hAnsi="Calibri" w:cs="Calibri"/>
          <w:color w:val="696B6B"/>
          <w:sz w:val="18"/>
          <w:szCs w:val="18"/>
        </w:rPr>
        <w:t xml:space="preserve"> &amp; Wakefield</w:t>
      </w:r>
    </w:p>
    <w:p w14:paraId="6FCF2D53" w14:textId="77777777" w:rsidR="0001791C" w:rsidRPr="00886B9E" w:rsidRDefault="001570E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252"/>
        <w:rPr>
          <w:rFonts w:ascii="Calibri" w:eastAsia="Calibri" w:hAnsi="Calibri" w:cs="Calibri"/>
          <w:color w:val="696B6B"/>
          <w:sz w:val="18"/>
          <w:szCs w:val="18"/>
          <w:lang w:val="en-US"/>
        </w:rPr>
      </w:pPr>
      <w:r w:rsidRPr="00886B9E">
        <w:rPr>
          <w:rFonts w:ascii="Calibri" w:eastAsia="Calibri" w:hAnsi="Calibri" w:cs="Calibri"/>
          <w:color w:val="696B6B"/>
          <w:sz w:val="18"/>
          <w:szCs w:val="18"/>
          <w:lang w:val="en-US"/>
        </w:rPr>
        <w:t xml:space="preserve">Tel: + 48 22 820 20 20; 691 060 202 </w:t>
      </w:r>
    </w:p>
    <w:p w14:paraId="7A0AC5FB" w14:textId="77777777" w:rsidR="0001791C" w:rsidRPr="00886B9E" w:rsidRDefault="001570E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257"/>
        <w:rPr>
          <w:rFonts w:ascii="Calibri" w:eastAsia="Calibri" w:hAnsi="Calibri" w:cs="Calibri"/>
          <w:b/>
          <w:bCs/>
          <w:color w:val="696B6B"/>
          <w:sz w:val="18"/>
          <w:szCs w:val="18"/>
          <w:lang w:val="en-US"/>
        </w:rPr>
      </w:pPr>
      <w:r w:rsidRPr="00886B9E">
        <w:rPr>
          <w:rFonts w:ascii="Calibri" w:eastAsia="Calibri" w:hAnsi="Calibri" w:cs="Calibri"/>
          <w:b/>
          <w:bCs/>
          <w:color w:val="696B6B"/>
          <w:sz w:val="18"/>
          <w:szCs w:val="18"/>
          <w:lang w:val="en-US"/>
        </w:rPr>
        <w:t xml:space="preserve">e-mail: Karolina.samczynska@cushwake.com </w:t>
      </w:r>
    </w:p>
    <w:p w14:paraId="0A5A1FB4" w14:textId="77777777" w:rsidR="0001791C" w:rsidRDefault="001570E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5"/>
        <w:rPr>
          <w:b/>
          <w:bCs/>
          <w:color w:val="000000"/>
          <w:sz w:val="16"/>
          <w:szCs w:val="16"/>
        </w:rPr>
      </w:pPr>
      <w:r>
        <w:rPr>
          <w:rFonts w:ascii="Calibri" w:eastAsia="Calibri" w:hAnsi="Calibri" w:cs="Calibri"/>
          <w:b/>
          <w:bCs/>
          <w:noProof/>
          <w:color w:val="696B6B"/>
          <w:sz w:val="18"/>
          <w:szCs w:val="18"/>
        </w:rPr>
        <w:drawing>
          <wp:inline distT="19050" distB="19050" distL="19050" distR="19050" wp14:anchorId="1ADAFC03" wp14:editId="5E02C66C">
            <wp:extent cx="1933575" cy="40767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407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bCs/>
          <w:color w:val="696B6B"/>
          <w:sz w:val="18"/>
          <w:szCs w:val="18"/>
        </w:rPr>
        <w:br/>
      </w:r>
      <w:r>
        <w:rPr>
          <w:rFonts w:ascii="Calibri" w:eastAsia="Calibri" w:hAnsi="Calibri" w:cs="Calibri"/>
          <w:b/>
          <w:bCs/>
          <w:color w:val="696B6B"/>
          <w:sz w:val="18"/>
          <w:szCs w:val="18"/>
        </w:rPr>
        <w:br/>
      </w:r>
      <w:r>
        <w:rPr>
          <w:b/>
          <w:bCs/>
          <w:color w:val="000000"/>
          <w:sz w:val="16"/>
          <w:szCs w:val="16"/>
        </w:rPr>
        <w:t xml:space="preserve">O </w:t>
      </w:r>
      <w:proofErr w:type="spellStart"/>
      <w:r>
        <w:rPr>
          <w:b/>
          <w:bCs/>
          <w:color w:val="000000"/>
          <w:sz w:val="16"/>
          <w:szCs w:val="16"/>
        </w:rPr>
        <w:t>Cushman</w:t>
      </w:r>
      <w:proofErr w:type="spellEnd"/>
      <w:r>
        <w:rPr>
          <w:b/>
          <w:bCs/>
          <w:color w:val="000000"/>
          <w:sz w:val="16"/>
          <w:szCs w:val="16"/>
        </w:rPr>
        <w:t xml:space="preserve"> &amp; Wakefield </w:t>
      </w:r>
    </w:p>
    <w:p w14:paraId="3E7EF70F" w14:textId="77777777" w:rsidR="0001791C" w:rsidRDefault="001570E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9" w:line="234" w:lineRule="auto"/>
        <w:ind w:left="12" w:right="4" w:firstLine="4"/>
        <w:rPr>
          <w:color w:val="000000"/>
          <w:sz w:val="16"/>
          <w:szCs w:val="16"/>
        </w:rPr>
      </w:pPr>
      <w:proofErr w:type="spellStart"/>
      <w:r>
        <w:rPr>
          <w:color w:val="000000"/>
          <w:sz w:val="16"/>
          <w:szCs w:val="16"/>
        </w:rPr>
        <w:t>Cushman</w:t>
      </w:r>
      <w:proofErr w:type="spellEnd"/>
      <w:r>
        <w:rPr>
          <w:color w:val="000000"/>
          <w:sz w:val="16"/>
          <w:szCs w:val="16"/>
        </w:rPr>
        <w:t xml:space="preserve"> &amp; Wakefield (NYSE: CWK) jest wiodącą na świecie firmą świadczącą usługi na rzecz właścicieli i najemców nieruchomości komercyjnych. Zatrudnia ok. 52 tys. pracowników w niemal 400 biurach i 60 krajach na całym świecie. W 2024 roku jej przychody wyniosły 9,4 mld USD. Do najważniejszych usług świadczonych przez firmę należą m.in. zarządzanie nieruchomościami, obiektami i projektami, pośrednictwo w wynajmie powierzchni, obsługa transakcji na rynkach kapitałowych oraz wyceny. Za nieustanne dążenie do doskonałości zgodnie z zasadą </w:t>
      </w:r>
      <w:proofErr w:type="spellStart"/>
      <w:r>
        <w:rPr>
          <w:color w:val="000000"/>
          <w:sz w:val="16"/>
          <w:szCs w:val="16"/>
        </w:rPr>
        <w:t>Better</w:t>
      </w:r>
      <w:proofErr w:type="spellEnd"/>
      <w:r>
        <w:rPr>
          <w:color w:val="000000"/>
          <w:sz w:val="16"/>
          <w:szCs w:val="16"/>
        </w:rPr>
        <w:t xml:space="preserve"> </w:t>
      </w:r>
      <w:proofErr w:type="spellStart"/>
      <w:r>
        <w:rPr>
          <w:color w:val="000000"/>
          <w:sz w:val="16"/>
          <w:szCs w:val="16"/>
        </w:rPr>
        <w:t>never</w:t>
      </w:r>
      <w:proofErr w:type="spellEnd"/>
      <w:r>
        <w:rPr>
          <w:color w:val="000000"/>
          <w:sz w:val="16"/>
          <w:szCs w:val="16"/>
        </w:rPr>
        <w:t xml:space="preserve"> </w:t>
      </w:r>
      <w:proofErr w:type="spellStart"/>
      <w:r>
        <w:rPr>
          <w:color w:val="000000"/>
          <w:sz w:val="16"/>
          <w:szCs w:val="16"/>
        </w:rPr>
        <w:t>settles</w:t>
      </w:r>
      <w:proofErr w:type="spellEnd"/>
      <w:r>
        <w:rPr>
          <w:color w:val="000000"/>
          <w:sz w:val="16"/>
          <w:szCs w:val="16"/>
        </w:rPr>
        <w:t xml:space="preserve"> </w:t>
      </w:r>
      <w:proofErr w:type="spellStart"/>
      <w:r>
        <w:rPr>
          <w:color w:val="000000"/>
          <w:sz w:val="16"/>
          <w:szCs w:val="16"/>
        </w:rPr>
        <w:t>Cushman</w:t>
      </w:r>
      <w:proofErr w:type="spellEnd"/>
      <w:r>
        <w:rPr>
          <w:color w:val="000000"/>
          <w:sz w:val="16"/>
          <w:szCs w:val="16"/>
        </w:rPr>
        <w:t xml:space="preserve"> &amp; Wakefield otrzymuje wiele wyróżnień oraz nagród w konkursach branżowych i biznesowych. Dodatkowe informacje na stronie www.cushmanwakefield.com. </w:t>
      </w:r>
    </w:p>
    <w:p w14:paraId="27D8DCE8" w14:textId="77777777" w:rsidR="0001791C" w:rsidRDefault="001570E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 w:line="240" w:lineRule="auto"/>
        <w:jc w:val="center"/>
        <w:rPr>
          <w:b/>
          <w:bCs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- </w:t>
      </w:r>
      <w:r>
        <w:rPr>
          <w:b/>
          <w:bCs/>
          <w:color w:val="000000"/>
          <w:sz w:val="16"/>
          <w:szCs w:val="16"/>
        </w:rPr>
        <w:t>KONIEC -</w:t>
      </w:r>
    </w:p>
    <w:p w14:paraId="459F7DAF" w14:textId="77777777" w:rsidR="0001791C" w:rsidRDefault="001570E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248" w:line="240" w:lineRule="auto"/>
        <w:ind w:left="21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lastRenderedPageBreak/>
        <w:t>D</w:t>
      </w:r>
      <w:r>
        <w:rPr>
          <w:b/>
          <w:bCs/>
          <w:color w:val="000000"/>
          <w:sz w:val="13"/>
          <w:szCs w:val="13"/>
        </w:rPr>
        <w:t>ODATKOWE INFORMACJE</w:t>
      </w:r>
      <w:r>
        <w:rPr>
          <w:b/>
          <w:bCs/>
          <w:color w:val="000000"/>
          <w:sz w:val="18"/>
          <w:szCs w:val="18"/>
        </w:rPr>
        <w:t xml:space="preserve">: </w:t>
      </w:r>
    </w:p>
    <w:p w14:paraId="12A56E68" w14:textId="77777777" w:rsidR="0001791C" w:rsidRPr="00886B9E" w:rsidRDefault="001570E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5" w:line="240" w:lineRule="auto"/>
        <w:ind w:left="263"/>
        <w:rPr>
          <w:rFonts w:ascii="Calibri" w:eastAsia="Calibri" w:hAnsi="Calibri" w:cs="Calibri"/>
          <w:b/>
          <w:bCs/>
          <w:color w:val="696B6B"/>
          <w:sz w:val="18"/>
          <w:szCs w:val="18"/>
          <w:lang w:val="en-US"/>
        </w:rPr>
      </w:pPr>
      <w:r w:rsidRPr="00886B9E">
        <w:rPr>
          <w:rFonts w:ascii="Calibri" w:eastAsia="Calibri" w:hAnsi="Calibri" w:cs="Calibri"/>
          <w:b/>
          <w:bCs/>
          <w:color w:val="696B6B"/>
          <w:sz w:val="18"/>
          <w:szCs w:val="18"/>
          <w:lang w:val="en-US"/>
        </w:rPr>
        <w:t xml:space="preserve">Karolina </w:t>
      </w:r>
      <w:proofErr w:type="spellStart"/>
      <w:r w:rsidRPr="00886B9E">
        <w:rPr>
          <w:rFonts w:ascii="Calibri" w:eastAsia="Calibri" w:hAnsi="Calibri" w:cs="Calibri"/>
          <w:b/>
          <w:bCs/>
          <w:color w:val="696B6B"/>
          <w:sz w:val="18"/>
          <w:szCs w:val="18"/>
          <w:lang w:val="en-US"/>
        </w:rPr>
        <w:t>Samczyńska-Fiślak</w:t>
      </w:r>
      <w:proofErr w:type="spellEnd"/>
      <w:r w:rsidRPr="00886B9E">
        <w:rPr>
          <w:rFonts w:ascii="Calibri" w:eastAsia="Calibri" w:hAnsi="Calibri" w:cs="Calibri"/>
          <w:b/>
          <w:bCs/>
          <w:color w:val="696B6B"/>
          <w:sz w:val="18"/>
          <w:szCs w:val="18"/>
          <w:lang w:val="en-US"/>
        </w:rPr>
        <w:t xml:space="preserve"> </w:t>
      </w:r>
    </w:p>
    <w:p w14:paraId="6F89385C" w14:textId="77777777" w:rsidR="0001791C" w:rsidRPr="00886B9E" w:rsidRDefault="001570E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259"/>
        <w:rPr>
          <w:rFonts w:ascii="Calibri" w:eastAsia="Calibri" w:hAnsi="Calibri" w:cs="Calibri"/>
          <w:color w:val="696B6B"/>
          <w:sz w:val="18"/>
          <w:szCs w:val="18"/>
          <w:lang w:val="en-US"/>
        </w:rPr>
      </w:pPr>
      <w:r w:rsidRPr="00886B9E">
        <w:rPr>
          <w:rFonts w:ascii="Calibri" w:eastAsia="Calibri" w:hAnsi="Calibri" w:cs="Calibri"/>
          <w:color w:val="696B6B"/>
          <w:sz w:val="18"/>
          <w:szCs w:val="18"/>
          <w:lang w:val="en-US"/>
        </w:rPr>
        <w:t>Cushman &amp; Wakefield</w:t>
      </w:r>
    </w:p>
    <w:p w14:paraId="7E44248B" w14:textId="77777777" w:rsidR="0001791C" w:rsidRPr="00886B9E" w:rsidRDefault="001570E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252"/>
        <w:rPr>
          <w:rFonts w:ascii="Calibri" w:eastAsia="Calibri" w:hAnsi="Calibri" w:cs="Calibri"/>
          <w:color w:val="696B6B"/>
          <w:sz w:val="18"/>
          <w:szCs w:val="18"/>
          <w:lang w:val="en-US"/>
        </w:rPr>
      </w:pPr>
      <w:r w:rsidRPr="00886B9E">
        <w:rPr>
          <w:rFonts w:ascii="Calibri" w:eastAsia="Calibri" w:hAnsi="Calibri" w:cs="Calibri"/>
          <w:color w:val="696B6B"/>
          <w:sz w:val="18"/>
          <w:szCs w:val="18"/>
          <w:lang w:val="en-US"/>
        </w:rPr>
        <w:t xml:space="preserve">Tel: + 48 22 820 20 20; 691 060 202 </w:t>
      </w:r>
    </w:p>
    <w:p w14:paraId="173AE3E8" w14:textId="77777777" w:rsidR="0001791C" w:rsidRPr="00886B9E" w:rsidRDefault="001570E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257"/>
        <w:rPr>
          <w:rFonts w:ascii="Calibri" w:eastAsia="Calibri" w:hAnsi="Calibri" w:cs="Calibri"/>
          <w:b/>
          <w:bCs/>
          <w:color w:val="696B6B"/>
          <w:sz w:val="18"/>
          <w:szCs w:val="18"/>
          <w:lang w:val="en-US"/>
        </w:rPr>
      </w:pPr>
      <w:r w:rsidRPr="00886B9E">
        <w:rPr>
          <w:rFonts w:ascii="Calibri" w:eastAsia="Calibri" w:hAnsi="Calibri" w:cs="Calibri"/>
          <w:b/>
          <w:bCs/>
          <w:color w:val="696B6B"/>
          <w:sz w:val="18"/>
          <w:szCs w:val="18"/>
          <w:lang w:val="en-US"/>
        </w:rPr>
        <w:t xml:space="preserve">e-mail: Karolina.samczynska@cushwake.com </w:t>
      </w:r>
    </w:p>
    <w:sectPr w:rsidR="0001791C" w:rsidRPr="00886B9E">
      <w:pgSz w:w="11900" w:h="16820"/>
      <w:pgMar w:top="1555" w:right="950" w:bottom="763" w:left="1215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1A88C78-87B3-394E-BD30-9EB53F732D0B}"/>
    <w:embedBold r:id="rId2" w:fontKey="{2BBF80B5-2C16-6F4A-8E21-B22938366246}"/>
    <w:embedItalic r:id="rId3" w:fontKey="{A6CF7608-2831-8B49-9499-D35F3DE5AD0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3B69D2DD-34BA-294C-986B-880F2FA4FFBA}"/>
    <w:embedBold r:id="rId5" w:fontKey="{2383ABA3-DC0C-8244-BA71-5078B65C29A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D1553BBC-CC34-5640-8FEE-F00F8067097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4E0AE8E5-A769-2842-AD08-24B035F90C53}"/>
    <w:embedBold r:id="rId8" w:fontKey="{81F90A18-DF45-7F4F-B5FB-F571DA0EED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5BB2B5C3-13D9-5A46-A11F-6B3DAA5F11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91C"/>
    <w:rsid w:val="0001791C"/>
    <w:rsid w:val="00030586"/>
    <w:rsid w:val="00055B55"/>
    <w:rsid w:val="00080EDF"/>
    <w:rsid w:val="000D0BF9"/>
    <w:rsid w:val="001570E7"/>
    <w:rsid w:val="001F650B"/>
    <w:rsid w:val="00214E67"/>
    <w:rsid w:val="00265B95"/>
    <w:rsid w:val="002F52F8"/>
    <w:rsid w:val="0032047B"/>
    <w:rsid w:val="00390C95"/>
    <w:rsid w:val="00391C79"/>
    <w:rsid w:val="003C76D3"/>
    <w:rsid w:val="003E7E24"/>
    <w:rsid w:val="00605C1B"/>
    <w:rsid w:val="007420F8"/>
    <w:rsid w:val="00886B9E"/>
    <w:rsid w:val="008929EE"/>
    <w:rsid w:val="008A3D98"/>
    <w:rsid w:val="008E688B"/>
    <w:rsid w:val="00AC38BA"/>
    <w:rsid w:val="00B522A5"/>
    <w:rsid w:val="00C80B10"/>
    <w:rsid w:val="00D642A4"/>
    <w:rsid w:val="00E25AE6"/>
    <w:rsid w:val="00F05602"/>
    <w:rsid w:val="00F1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B3E062B"/>
  <w15:docId w15:val="{F312C842-1745-4C78-BB0C-7568582FA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-PL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Revision">
    <w:name w:val="Revision"/>
    <w:hidden/>
    <w:uiPriority w:val="99"/>
    <w:semiHidden/>
    <w:rsid w:val="000D0BF9"/>
    <w:pPr>
      <w:spacing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265B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65B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65B9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5B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5B9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35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1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08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455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5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820</Words>
  <Characters>4678</Characters>
  <Application>Microsoft Office Word</Application>
  <DocSecurity>0</DocSecurity>
  <Lines>38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 Budynek/POL</dc:creator>
  <cp:keywords/>
  <dc:description/>
  <cp:lastModifiedBy>magdalena ossowska</cp:lastModifiedBy>
  <cp:revision>2</cp:revision>
  <dcterms:created xsi:type="dcterms:W3CDTF">2026-06-16T14:29:00Z</dcterms:created>
  <dcterms:modified xsi:type="dcterms:W3CDTF">2026-06-16T14:29:00Z</dcterms:modified>
</cp:coreProperties>
</file>