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ED0F" w14:textId="5FB41927" w:rsidR="00193156" w:rsidRPr="00193156" w:rsidRDefault="00193156" w:rsidP="008E58D2">
      <w:pPr>
        <w:jc w:val="center"/>
        <w:rPr>
          <w:b/>
          <w:bCs/>
          <w:sz w:val="44"/>
          <w:szCs w:val="44"/>
        </w:rPr>
      </w:pPr>
      <w:r w:rsidRPr="00193156">
        <w:rPr>
          <w:b/>
          <w:bCs/>
          <w:sz w:val="44"/>
          <w:szCs w:val="44"/>
        </w:rPr>
        <w:t>NOTA DE AGENDA</w:t>
      </w:r>
      <w:r w:rsidR="00594282">
        <w:rPr>
          <w:b/>
          <w:bCs/>
          <w:sz w:val="44"/>
          <w:szCs w:val="44"/>
        </w:rPr>
        <w:t xml:space="preserve"> | CONVITE</w:t>
      </w:r>
    </w:p>
    <w:p w14:paraId="0B31EE3C" w14:textId="77777777" w:rsidR="00193156" w:rsidRDefault="00193156" w:rsidP="008E58D2">
      <w:pPr>
        <w:jc w:val="center"/>
        <w:rPr>
          <w:u w:val="single"/>
        </w:rPr>
      </w:pPr>
    </w:p>
    <w:p w14:paraId="76A26D0C" w14:textId="00DF2242" w:rsidR="008E58D2" w:rsidRPr="008E58D2" w:rsidRDefault="008E58D2" w:rsidP="008E58D2">
      <w:pPr>
        <w:jc w:val="center"/>
        <w:rPr>
          <w:sz w:val="28"/>
          <w:szCs w:val="28"/>
          <w:u w:val="single"/>
        </w:rPr>
      </w:pPr>
      <w:r w:rsidRPr="008E58D2">
        <w:rPr>
          <w:u w:val="single"/>
        </w:rPr>
        <w:t>No MEO Arena, dias 24 e 25 de junho,</w:t>
      </w:r>
    </w:p>
    <w:p w14:paraId="35C495DB" w14:textId="74919EBE" w:rsidR="008E58D2" w:rsidRPr="008E58D2" w:rsidRDefault="00193156" w:rsidP="00193156">
      <w:pPr>
        <w:jc w:val="center"/>
        <w:rPr>
          <w:b/>
          <w:bCs/>
          <w:sz w:val="28"/>
          <w:szCs w:val="28"/>
        </w:rPr>
      </w:pPr>
      <w:r w:rsidRPr="00193156">
        <w:rPr>
          <w:b/>
          <w:bCs/>
          <w:sz w:val="28"/>
          <w:szCs w:val="28"/>
        </w:rPr>
        <w:t xml:space="preserve">Os melhores do mundo competem em Lisboa: Carglass leva ao palco um espetáculo único de precisão e </w:t>
      </w:r>
      <w:r w:rsidR="00B1165A">
        <w:rPr>
          <w:b/>
          <w:bCs/>
          <w:sz w:val="28"/>
          <w:szCs w:val="28"/>
        </w:rPr>
        <w:t>tecnologia</w:t>
      </w:r>
    </w:p>
    <w:p w14:paraId="19DA4B48" w14:textId="2A26D904" w:rsidR="008E58D2" w:rsidRPr="008E58D2" w:rsidRDefault="008E58D2" w:rsidP="00524F30">
      <w:pPr>
        <w:pStyle w:val="PargrafodaLista"/>
        <w:numPr>
          <w:ilvl w:val="0"/>
          <w:numId w:val="3"/>
        </w:numPr>
        <w:jc w:val="both"/>
      </w:pPr>
      <w:r w:rsidRPr="008E58D2">
        <w:t>Evento mundial em Portugal</w:t>
      </w:r>
    </w:p>
    <w:p w14:paraId="6686B61C" w14:textId="74A76FFB" w:rsidR="008E58D2" w:rsidRPr="008E58D2" w:rsidRDefault="008E58D2" w:rsidP="00524F30">
      <w:pPr>
        <w:pStyle w:val="PargrafodaLista"/>
        <w:numPr>
          <w:ilvl w:val="0"/>
          <w:numId w:val="3"/>
        </w:numPr>
        <w:jc w:val="both"/>
      </w:pPr>
      <w:r w:rsidRPr="008E58D2">
        <w:t>Técnicos de mais de 30 países competem ao mais alto nível</w:t>
      </w:r>
    </w:p>
    <w:p w14:paraId="59054FC6" w14:textId="7BCF7960" w:rsidR="008E58D2" w:rsidRDefault="008E58D2" w:rsidP="00524F30">
      <w:pPr>
        <w:pStyle w:val="PargrafodaLista"/>
        <w:numPr>
          <w:ilvl w:val="0"/>
          <w:numId w:val="3"/>
        </w:numPr>
        <w:jc w:val="both"/>
      </w:pPr>
      <w:r w:rsidRPr="008E58D2">
        <w:t>Uma experiência ao vivo cheia de ação, precisão e tecnologia</w:t>
      </w:r>
    </w:p>
    <w:p w14:paraId="47BF8798" w14:textId="77777777" w:rsidR="008E58D2" w:rsidRPr="008E58D2" w:rsidRDefault="008E58D2" w:rsidP="008E58D2">
      <w:pPr>
        <w:pStyle w:val="PargrafodaLista"/>
      </w:pPr>
    </w:p>
    <w:p w14:paraId="3BD24595" w14:textId="67C57A26" w:rsidR="008E58D2" w:rsidRPr="008E58D2" w:rsidRDefault="008E58D2" w:rsidP="001F07F3">
      <w:pPr>
        <w:jc w:val="both"/>
      </w:pPr>
      <w:r w:rsidRPr="008E58D2">
        <w:t xml:space="preserve">O MEO Arena, em Lisboa, recebe, a 24 e 25 de junho, o </w:t>
      </w:r>
      <w:r w:rsidRPr="008E58D2">
        <w:rPr>
          <w:b/>
          <w:bCs/>
        </w:rPr>
        <w:t>Best of Belron 2026</w:t>
      </w:r>
      <w:r w:rsidRPr="008E58D2">
        <w:t xml:space="preserve">, promovido pela </w:t>
      </w:r>
      <w:r w:rsidRPr="008E58D2">
        <w:rPr>
          <w:b/>
          <w:bCs/>
        </w:rPr>
        <w:t>Carglass</w:t>
      </w:r>
      <w:r>
        <w:t xml:space="preserve">, </w:t>
      </w:r>
      <w:r w:rsidRPr="008E58D2">
        <w:t>um evento internacional que celebra talento, precisão e inovação.</w:t>
      </w:r>
    </w:p>
    <w:p w14:paraId="0CC43921" w14:textId="77777777" w:rsidR="008E58D2" w:rsidRPr="008E58D2" w:rsidRDefault="008E58D2" w:rsidP="001F07F3">
      <w:pPr>
        <w:jc w:val="both"/>
      </w:pPr>
      <w:r w:rsidRPr="008E58D2">
        <w:t>A capital portuguesa prepara-se assim para acolher a maior competição mundial de técnicos de reparação e substituição de vidro automóvel, colocando Portugal no centro do panorama global do setor.</w:t>
      </w:r>
    </w:p>
    <w:p w14:paraId="5ED04BDA" w14:textId="0E28AE28" w:rsidR="008E58D2" w:rsidRPr="008E58D2" w:rsidRDefault="008E58D2" w:rsidP="001F07F3">
      <w:pPr>
        <w:jc w:val="both"/>
      </w:pPr>
      <w:r w:rsidRPr="008E58D2">
        <w:t>Durante dois dias, os melhores profissionais do mundo vão competir ao mais alto nível, demonstrando competências de excelência numa combinação exigente de rigor técnico, rapidez e inovação tecnológica,</w:t>
      </w:r>
      <w:r>
        <w:t xml:space="preserve"> </w:t>
      </w:r>
      <w:r w:rsidRPr="008E58D2">
        <w:t>num verdadeiro espetáculo ao vivo.</w:t>
      </w:r>
    </w:p>
    <w:p w14:paraId="77FAD21E" w14:textId="77777777" w:rsidR="008E58D2" w:rsidRDefault="008E58D2" w:rsidP="001F07F3">
      <w:pPr>
        <w:jc w:val="both"/>
      </w:pPr>
      <w:r w:rsidRPr="008E58D2">
        <w:t>Reconhecida pela sua liderança, a Carglass traz a Portugal mais do que uma competição: uma celebração da qualidade, da segurança rodoviária e da evolução tecnológica na mobilidade.</w:t>
      </w:r>
    </w:p>
    <w:p w14:paraId="0AF92A19" w14:textId="525732C6" w:rsidR="00C54C24" w:rsidRPr="008E58D2" w:rsidRDefault="00692EB1" w:rsidP="001F07F3">
      <w:pPr>
        <w:jc w:val="both"/>
      </w:pPr>
      <w:r w:rsidRPr="00692EB1">
        <w:t>O evento onde a segurança rodoviária ganha palco- Best of Belron 2026</w:t>
      </w:r>
      <w:r>
        <w:t xml:space="preserve"> - </w:t>
      </w:r>
      <w:r w:rsidRPr="00692EB1">
        <w:t>Sabia que um pequeno dano no para-brisas pode comprometer a visibilidade e aumentar significativamente o risco ao volante? No Best of Belron, os melhores especialistas do mundo mostram, em tempo real, porque cuidar dos vidros do carro é um gesto de segurança, para todos.</w:t>
      </w:r>
      <w:r>
        <w:t xml:space="preserve"> </w:t>
      </w:r>
      <w:r w:rsidR="00C54C24" w:rsidRPr="00C54C24">
        <w:t>A segurança rodoviária</w:t>
      </w:r>
      <w:r w:rsidR="0061202D">
        <w:t xml:space="preserve"> </w:t>
      </w:r>
      <w:r w:rsidR="00C54C24" w:rsidRPr="00C54C24">
        <w:t>já não depende apenas dos travões, dos pneus ou da atenção do condutor. Nos automóveis mais recentes, muitos dos sistemas que ajudam a evitar acidentes</w:t>
      </w:r>
      <w:r w:rsidR="0061202D">
        <w:t xml:space="preserve">, </w:t>
      </w:r>
      <w:r w:rsidR="00C54C24" w:rsidRPr="00C54C24">
        <w:t>da travagem automática à manutenção na faixa de rodagem</w:t>
      </w:r>
      <w:r w:rsidR="0061202D">
        <w:t xml:space="preserve">, </w:t>
      </w:r>
      <w:r w:rsidR="00C54C24" w:rsidRPr="00C54C24">
        <w:t>dependem de câmaras e sensores instalados junto ao para-brisas.</w:t>
      </w:r>
      <w:r w:rsidR="0061202D">
        <w:t xml:space="preserve"> </w:t>
      </w:r>
      <w:r w:rsidR="00C54C24" w:rsidRPr="00C54C24">
        <w:t>Isto significa que uma reparação ou substituição de vidro automóvel deixou de ser uma intervenção simples. Quando não é feita com rigor técnico e correta recalibração, pode comprometer o funcionamento dos sistemas de assistência à condução e, consequentemente, a segurança de condutores, passageiros e peões. É esta realidade, ainda pouco conhecida pela maioria dos automobilistas, que estará em destaque no Best of Belron 2026</w:t>
      </w:r>
      <w:r w:rsidR="0061202D">
        <w:t xml:space="preserve">. </w:t>
      </w:r>
    </w:p>
    <w:p w14:paraId="5058D8A0" w14:textId="77777777" w:rsidR="0061202D" w:rsidRDefault="008E58D2" w:rsidP="001F07F3">
      <w:pPr>
        <w:jc w:val="both"/>
      </w:pPr>
      <w:r w:rsidRPr="008E58D2">
        <w:lastRenderedPageBreak/>
        <w:t>O Best of Belron 2026 promete ainda reforçar o posicionamento de Lisboa como palco de grandes eventos internacionais, reunindo especialistas, media e parceiros numa experiência de forte impacto visual e mediático.</w:t>
      </w:r>
    </w:p>
    <w:p w14:paraId="4DFBCBC0" w14:textId="66406B14" w:rsidR="00193156" w:rsidRDefault="00193156" w:rsidP="001F07F3">
      <w:pPr>
        <w:jc w:val="both"/>
      </w:pPr>
      <w:r>
        <w:t xml:space="preserve">Agenda e mais informações sobre o evento, aqui: </w:t>
      </w:r>
      <w:hyperlink r:id="rId5" w:history="1">
        <w:r w:rsidR="00CE4C39" w:rsidRPr="00CE4C39">
          <w:rPr>
            <w:rStyle w:val="Hiperligao"/>
          </w:rPr>
          <w:t>Best of Belron 2026</w:t>
        </w:r>
      </w:hyperlink>
    </w:p>
    <w:p w14:paraId="4CA24B63" w14:textId="0A5EEB70" w:rsidR="008E58D2" w:rsidRPr="008E58D2" w:rsidRDefault="008E58D2" w:rsidP="001F07F3">
      <w:pPr>
        <w:jc w:val="both"/>
        <w:rPr>
          <w:b/>
          <w:bCs/>
        </w:rPr>
      </w:pPr>
      <w:r>
        <w:rPr>
          <w:b/>
          <w:bCs/>
        </w:rPr>
        <w:t>Oportunidades para a imprensa</w:t>
      </w:r>
      <w:r w:rsidRPr="008E58D2">
        <w:rPr>
          <w:b/>
          <w:bCs/>
        </w:rPr>
        <w:t>:</w:t>
      </w:r>
    </w:p>
    <w:p w14:paraId="0932F22E" w14:textId="77777777" w:rsidR="008E58D2" w:rsidRPr="008E58D2" w:rsidRDefault="008E58D2" w:rsidP="001F07F3">
      <w:pPr>
        <w:numPr>
          <w:ilvl w:val="0"/>
          <w:numId w:val="5"/>
        </w:numPr>
        <w:spacing w:line="240" w:lineRule="auto"/>
        <w:ind w:left="714" w:hanging="357"/>
        <w:jc w:val="both"/>
      </w:pPr>
      <w:r w:rsidRPr="008E58D2">
        <w:t>Bastidores e acesso privilegiado à competição</w:t>
      </w:r>
    </w:p>
    <w:p w14:paraId="028180B1" w14:textId="77777777" w:rsidR="008E58D2" w:rsidRPr="008E58D2" w:rsidRDefault="008E58D2" w:rsidP="001F07F3">
      <w:pPr>
        <w:numPr>
          <w:ilvl w:val="0"/>
          <w:numId w:val="5"/>
        </w:numPr>
        <w:spacing w:line="240" w:lineRule="auto"/>
        <w:ind w:left="714" w:hanging="357"/>
        <w:jc w:val="both"/>
      </w:pPr>
      <w:r w:rsidRPr="008E58D2">
        <w:t>Porta-vozes e técnicos disponíveis para entrevistas</w:t>
      </w:r>
    </w:p>
    <w:p w14:paraId="3D32BFB2" w14:textId="77777777" w:rsidR="008E58D2" w:rsidRPr="008E58D2" w:rsidRDefault="008E58D2" w:rsidP="001F07F3">
      <w:pPr>
        <w:numPr>
          <w:ilvl w:val="0"/>
          <w:numId w:val="5"/>
        </w:numPr>
        <w:spacing w:line="240" w:lineRule="auto"/>
        <w:ind w:left="714" w:hanging="357"/>
        <w:jc w:val="both"/>
      </w:pPr>
      <w:r w:rsidRPr="008E58D2">
        <w:t>Imagens e momentos de forte impacto visual</w:t>
      </w:r>
    </w:p>
    <w:p w14:paraId="7DF33FF1" w14:textId="77777777" w:rsidR="00193156" w:rsidRDefault="00193156" w:rsidP="001F07F3">
      <w:pPr>
        <w:jc w:val="both"/>
      </w:pPr>
    </w:p>
    <w:p w14:paraId="60682340" w14:textId="77777777" w:rsidR="00193156" w:rsidRPr="00193156" w:rsidRDefault="00193156" w:rsidP="001F07F3">
      <w:pPr>
        <w:jc w:val="both"/>
        <w:rPr>
          <w:b/>
          <w:bCs/>
        </w:rPr>
      </w:pPr>
      <w:r w:rsidRPr="00193156">
        <w:rPr>
          <w:b/>
          <w:bCs/>
        </w:rPr>
        <w:t>Acreditações &amp; informações</w:t>
      </w:r>
    </w:p>
    <w:p w14:paraId="63ACF040" w14:textId="4C1A45CC" w:rsidR="00193156" w:rsidRDefault="00193156" w:rsidP="001F07F3">
      <w:pPr>
        <w:jc w:val="both"/>
      </w:pPr>
      <w:r w:rsidRPr="00193156">
        <w:t xml:space="preserve">Os jornalistas interessados em acompanhar o evento deverão solicitar acreditação até </w:t>
      </w:r>
      <w:r>
        <w:rPr>
          <w:b/>
          <w:bCs/>
        </w:rPr>
        <w:t>dia 22 de junho.</w:t>
      </w:r>
    </w:p>
    <w:p w14:paraId="2200C7F9" w14:textId="77777777" w:rsidR="00193156" w:rsidRDefault="00193156" w:rsidP="00193156">
      <w:pPr>
        <w:pStyle w:val="elementtoproof"/>
        <w:shd w:val="clear" w:color="auto" w:fill="FFFFFF"/>
      </w:pPr>
      <w:r w:rsidRPr="00193156">
        <w:t xml:space="preserve"> </w:t>
      </w:r>
    </w:p>
    <w:p w14:paraId="7911E1B3" w14:textId="5A058D0B" w:rsidR="00193156" w:rsidRDefault="00193156" w:rsidP="00193156">
      <w:pPr>
        <w:pStyle w:val="elementtoproof"/>
        <w:shd w:val="clear" w:color="auto" w:fill="FFFFFF"/>
        <w:rPr>
          <w:b/>
          <w:bCs/>
        </w:rPr>
      </w:pPr>
      <w:r w:rsidRPr="00193156">
        <w:rPr>
          <w:b/>
          <w:bCs/>
        </w:rPr>
        <w:t>Contactos para imprensa:</w:t>
      </w:r>
    </w:p>
    <w:p w14:paraId="12C2BF9E" w14:textId="77777777" w:rsidR="00193156" w:rsidRDefault="00193156" w:rsidP="00193156">
      <w:pPr>
        <w:pStyle w:val="elementtoproof"/>
        <w:shd w:val="clear" w:color="auto" w:fill="FFFFFF"/>
        <w:rPr>
          <w:b/>
          <w:bCs/>
        </w:rPr>
      </w:pPr>
    </w:p>
    <w:p w14:paraId="4D846F15" w14:textId="45F1574D" w:rsidR="00193156" w:rsidRDefault="00193156" w:rsidP="00193156">
      <w:pPr>
        <w:pStyle w:val="elementtoproof"/>
        <w:shd w:val="clear" w:color="auto" w:fill="FFFFFF"/>
        <w:rPr>
          <w:color w:val="242424"/>
          <w:lang w:val="en-GB"/>
        </w:rPr>
      </w:pPr>
      <w:r w:rsidRPr="00193156">
        <w:rPr>
          <w:b/>
          <w:bCs/>
          <w:lang w:val="en-GB"/>
        </w:rPr>
        <w:t>LIF</w:t>
      </w:r>
      <w:r>
        <w:rPr>
          <w:b/>
          <w:bCs/>
          <w:lang w:val="en-GB"/>
        </w:rPr>
        <w:t>T</w:t>
      </w:r>
      <w:r w:rsidRPr="00193156">
        <w:rPr>
          <w:lang w:val="en-GB"/>
        </w:rPr>
        <w:br/>
      </w:r>
      <w:r w:rsidRPr="00193156">
        <w:rPr>
          <w:color w:val="242424"/>
          <w:lang w:val="en-GB"/>
        </w:rPr>
        <w:t>Beatriz Santanita</w:t>
      </w:r>
    </w:p>
    <w:p w14:paraId="494F94D8" w14:textId="41E38774" w:rsidR="00193156" w:rsidRPr="00193156" w:rsidRDefault="00193156" w:rsidP="00193156">
      <w:pPr>
        <w:pStyle w:val="elementtoproof"/>
        <w:shd w:val="clear" w:color="auto" w:fill="FFFFFF"/>
        <w:rPr>
          <w:lang w:val="en-GB"/>
        </w:rPr>
      </w:pPr>
      <w:hyperlink r:id="rId6" w:history="1">
        <w:r w:rsidRPr="00A12E3D">
          <w:rPr>
            <w:rStyle w:val="Hiperligao"/>
            <w:lang w:val="en-GB"/>
          </w:rPr>
          <w:t>beatriz.santanita@lift.com.pt</w:t>
        </w:r>
      </w:hyperlink>
      <w:r>
        <w:rPr>
          <w:lang w:val="en-GB"/>
        </w:rPr>
        <w:t xml:space="preserve"> </w:t>
      </w:r>
    </w:p>
    <w:p w14:paraId="4523A6D7" w14:textId="3823F920" w:rsidR="00193156" w:rsidRPr="00193156" w:rsidRDefault="00193156" w:rsidP="00193156">
      <w:pPr>
        <w:pStyle w:val="elementtoproof"/>
        <w:shd w:val="clear" w:color="auto" w:fill="FFFFFF"/>
        <w:rPr>
          <w:color w:val="242424"/>
        </w:rPr>
      </w:pPr>
      <w:r w:rsidRPr="00193156">
        <w:rPr>
          <w:color w:val="242424"/>
        </w:rPr>
        <w:t>918 186 584</w:t>
      </w:r>
    </w:p>
    <w:p w14:paraId="79FEDABC" w14:textId="77777777" w:rsidR="00193156" w:rsidRPr="00193156" w:rsidRDefault="00193156" w:rsidP="00193156">
      <w:pPr>
        <w:pStyle w:val="elementtoproof"/>
        <w:shd w:val="clear" w:color="auto" w:fill="FFFFFF"/>
        <w:rPr>
          <w:color w:val="242424"/>
        </w:rPr>
      </w:pPr>
    </w:p>
    <w:p w14:paraId="05DFF80F" w14:textId="3D9ACFC5" w:rsidR="00193156" w:rsidRDefault="00193156" w:rsidP="00193156">
      <w:pPr>
        <w:pStyle w:val="elementtoproof"/>
        <w:shd w:val="clear" w:color="auto" w:fill="FFFFFF"/>
        <w:rPr>
          <w:color w:val="242424"/>
        </w:rPr>
      </w:pPr>
      <w:r>
        <w:rPr>
          <w:color w:val="242424"/>
        </w:rPr>
        <w:t>Eunice Gaspar</w:t>
      </w:r>
    </w:p>
    <w:p w14:paraId="7836031E" w14:textId="3ED5A8E0" w:rsidR="00193156" w:rsidRDefault="00193156" w:rsidP="00193156">
      <w:pPr>
        <w:spacing w:line="240" w:lineRule="auto"/>
        <w:rPr>
          <w:lang w:val="en-GB"/>
        </w:rPr>
      </w:pPr>
      <w:hyperlink r:id="rId7" w:history="1">
        <w:r w:rsidRPr="00A12E3D">
          <w:rPr>
            <w:rStyle w:val="Hiperligao"/>
            <w:lang w:val="en-GB"/>
          </w:rPr>
          <w:t>eunice.gaspar@lift.com.pt</w:t>
        </w:r>
      </w:hyperlink>
      <w:r>
        <w:rPr>
          <w:lang w:val="en-GB"/>
        </w:rPr>
        <w:t xml:space="preserve"> </w:t>
      </w:r>
    </w:p>
    <w:p w14:paraId="7F767302" w14:textId="1B82FE36" w:rsidR="00193156" w:rsidRPr="00193156" w:rsidRDefault="00193156" w:rsidP="00193156">
      <w:pPr>
        <w:spacing w:line="240" w:lineRule="auto"/>
        <w:rPr>
          <w:lang w:val="en-GB"/>
        </w:rPr>
      </w:pPr>
      <w:r w:rsidRPr="00193156">
        <w:rPr>
          <w:lang w:val="en-GB"/>
        </w:rPr>
        <w:t>911 774</w:t>
      </w:r>
      <w:r>
        <w:rPr>
          <w:lang w:val="en-GB"/>
        </w:rPr>
        <w:t> </w:t>
      </w:r>
      <w:r w:rsidRPr="00193156">
        <w:rPr>
          <w:lang w:val="en-GB"/>
        </w:rPr>
        <w:t>428</w:t>
      </w:r>
    </w:p>
    <w:p w14:paraId="494F3A25" w14:textId="77777777" w:rsidR="00193156" w:rsidRPr="00193156" w:rsidRDefault="00193156" w:rsidP="00193156">
      <w:pPr>
        <w:spacing w:line="240" w:lineRule="auto"/>
        <w:rPr>
          <w:lang w:val="en-GB"/>
        </w:rPr>
      </w:pPr>
    </w:p>
    <w:p w14:paraId="7C5D750F" w14:textId="03C46D49" w:rsidR="00193156" w:rsidRPr="00193156" w:rsidRDefault="00193156" w:rsidP="00193156">
      <w:pPr>
        <w:rPr>
          <w:lang w:val="en-GB"/>
        </w:rPr>
      </w:pPr>
    </w:p>
    <w:p w14:paraId="28D07AFF" w14:textId="0B5F1717" w:rsidR="00193156" w:rsidRPr="00193156" w:rsidRDefault="00193156" w:rsidP="00193156">
      <w:pPr>
        <w:spacing w:line="240" w:lineRule="auto"/>
        <w:rPr>
          <w:lang w:val="en-GB"/>
        </w:rPr>
      </w:pPr>
    </w:p>
    <w:sectPr w:rsidR="00193156" w:rsidRPr="00193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CD4"/>
    <w:multiLevelType w:val="multilevel"/>
    <w:tmpl w:val="D36E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74D90"/>
    <w:multiLevelType w:val="multilevel"/>
    <w:tmpl w:val="7B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B7DDF"/>
    <w:multiLevelType w:val="multilevel"/>
    <w:tmpl w:val="7B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15588"/>
    <w:multiLevelType w:val="multilevel"/>
    <w:tmpl w:val="2B0C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B43D8"/>
    <w:multiLevelType w:val="multilevel"/>
    <w:tmpl w:val="7B4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074104">
    <w:abstractNumId w:val="0"/>
  </w:num>
  <w:num w:numId="2" w16cid:durableId="1678460777">
    <w:abstractNumId w:val="1"/>
  </w:num>
  <w:num w:numId="3" w16cid:durableId="1490948009">
    <w:abstractNumId w:val="4"/>
  </w:num>
  <w:num w:numId="4" w16cid:durableId="1984313181">
    <w:abstractNumId w:val="2"/>
  </w:num>
  <w:num w:numId="5" w16cid:durableId="114165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D2"/>
    <w:rsid w:val="00193156"/>
    <w:rsid w:val="001C4706"/>
    <w:rsid w:val="001F07F3"/>
    <w:rsid w:val="002D2BD7"/>
    <w:rsid w:val="003265D2"/>
    <w:rsid w:val="00467CE8"/>
    <w:rsid w:val="00524F30"/>
    <w:rsid w:val="00594282"/>
    <w:rsid w:val="0061202D"/>
    <w:rsid w:val="00692EB1"/>
    <w:rsid w:val="008E58D2"/>
    <w:rsid w:val="00997F4C"/>
    <w:rsid w:val="00B1165A"/>
    <w:rsid w:val="00B96BBE"/>
    <w:rsid w:val="00C54C24"/>
    <w:rsid w:val="00CE4C39"/>
    <w:rsid w:val="00F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E0E7"/>
  <w15:chartTrackingRefBased/>
  <w15:docId w15:val="{5D0125EC-122B-4BD6-B298-79FCCEC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E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5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58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5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58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5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5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5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8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58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58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58D2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193156"/>
    <w:pPr>
      <w:spacing w:after="0" w:line="240" w:lineRule="auto"/>
    </w:pPr>
    <w:rPr>
      <w:rFonts w:ascii="Aptos" w:hAnsi="Aptos" w:cs="Aptos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19315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93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nice.gaspar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riz.santanita@lift.com.pt" TargetMode="External"/><Relationship Id="rId5" Type="http://schemas.openxmlformats.org/officeDocument/2006/relationships/hyperlink" Target="https://web-eur.cvent.com/event/d6afbb7d-ff72-41bc-8e44-239269f6be46/summary?environment=production-eu&amp;i=kTOqzqwPjUuRlzeKjE1jdg&amp;locale=en-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2685</Characters>
  <Application>Microsoft Office Word</Application>
  <DocSecurity>0</DocSecurity>
  <Lines>68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Macieira</dc:creator>
  <cp:keywords/>
  <dc:description/>
  <cp:lastModifiedBy>Eunice Gaspar</cp:lastModifiedBy>
  <cp:revision>12</cp:revision>
  <dcterms:created xsi:type="dcterms:W3CDTF">2026-06-11T07:41:00Z</dcterms:created>
  <dcterms:modified xsi:type="dcterms:W3CDTF">2026-06-15T13:59:00Z</dcterms:modified>
</cp:coreProperties>
</file>