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7470" w14:textId="44AE2E8F" w:rsidR="004424EE" w:rsidRDefault="004424EE" w:rsidP="007B2F11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93CF998" wp14:editId="2DD740E6">
            <wp:extent cx="1759040" cy="768389"/>
            <wp:effectExtent l="0" t="0" r="0" b="0"/>
            <wp:docPr id="8814584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58402" name="Imagen 8814584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35C4" w14:textId="624416ED" w:rsidR="008E7E64" w:rsidRPr="004424EE" w:rsidRDefault="004424EE" w:rsidP="007B2F11">
      <w:pPr>
        <w:jc w:val="center"/>
        <w:rPr>
          <w:b/>
          <w:bCs/>
          <w:sz w:val="40"/>
          <w:szCs w:val="40"/>
        </w:rPr>
      </w:pPr>
      <w:r w:rsidRPr="004424EE">
        <w:rPr>
          <w:b/>
          <w:bCs/>
          <w:sz w:val="40"/>
          <w:szCs w:val="40"/>
        </w:rPr>
        <w:t>MIAMI HORROR</w:t>
      </w:r>
    </w:p>
    <w:p w14:paraId="09D1CDE5" w14:textId="7B5E763C" w:rsidR="008E7E64" w:rsidRPr="004424EE" w:rsidRDefault="004424EE" w:rsidP="007B2F11">
      <w:pPr>
        <w:jc w:val="center"/>
        <w:rPr>
          <w:b/>
          <w:bCs/>
          <w:sz w:val="40"/>
          <w:szCs w:val="40"/>
        </w:rPr>
      </w:pPr>
      <w:r w:rsidRPr="004424EE">
        <w:rPr>
          <w:b/>
          <w:bCs/>
          <w:sz w:val="40"/>
          <w:szCs w:val="40"/>
        </w:rPr>
        <w:t>UNA NOCHE DE SINTETIZADORES, GROOVE Y ATMÓSFERAS LLEGA AL FORO PUEBLA</w:t>
      </w:r>
    </w:p>
    <w:p w14:paraId="26D4EF3D" w14:textId="038AB74D" w:rsidR="008E7E64" w:rsidRDefault="00215459" w:rsidP="002177C7">
      <w:pPr>
        <w:jc w:val="center"/>
      </w:pPr>
      <w:r>
        <w:t xml:space="preserve">8 </w:t>
      </w:r>
      <w:r w:rsidR="004424EE">
        <w:t>DE OCTUBRE – FORO PUEBLA</w:t>
      </w:r>
    </w:p>
    <w:p w14:paraId="454CAD78" w14:textId="6F02040A" w:rsidR="002177C7" w:rsidRDefault="002177C7" w:rsidP="002177C7">
      <w:pPr>
        <w:jc w:val="center"/>
      </w:pPr>
      <w:r>
        <w:t>VENTA GENERAL: 12 DE JUNIO</w:t>
      </w:r>
    </w:p>
    <w:p w14:paraId="6D5CC09C" w14:textId="35163E6F" w:rsidR="008E7E64" w:rsidRPr="00DE6E45" w:rsidRDefault="35A9150E" w:rsidP="008E7E64">
      <w:r>
        <w:t xml:space="preserve">La señal está lista para sintonizarse: Miami Horror aterriza en la Ciudad de México el próximo </w:t>
      </w:r>
      <w:r w:rsidR="00215459">
        <w:t xml:space="preserve">8 </w:t>
      </w:r>
      <w:r>
        <w:t xml:space="preserve">de octubre en el Foro Puebla, trayendo consigo una descarga de </w:t>
      </w:r>
      <w:proofErr w:type="spellStart"/>
      <w:r>
        <w:t>synth</w:t>
      </w:r>
      <w:proofErr w:type="spellEnd"/>
      <w:r>
        <w:t xml:space="preserve"> pop, texturas electrónicas brillantes y </w:t>
      </w:r>
      <w:proofErr w:type="spellStart"/>
      <w:r>
        <w:t>grooves</w:t>
      </w:r>
      <w:proofErr w:type="spellEnd"/>
      <w:r w:rsidR="0DC1B737">
        <w:t xml:space="preserve"> </w:t>
      </w:r>
      <w:proofErr w:type="spellStart"/>
      <w:r w:rsidR="0DC1B737">
        <w:t>funky</w:t>
      </w:r>
      <w:proofErr w:type="spellEnd"/>
      <w:r w:rsidR="06D334AF">
        <w:t>,</w:t>
      </w:r>
      <w:r w:rsidR="67E09FD8">
        <w:t xml:space="preserve"> que </w:t>
      </w:r>
      <w:r w:rsidR="24C3D653">
        <w:t xml:space="preserve">convertirán </w:t>
      </w:r>
      <w:r w:rsidR="67E09FD8">
        <w:t xml:space="preserve">este otoño </w:t>
      </w:r>
      <w:r w:rsidR="28347142">
        <w:t xml:space="preserve">en </w:t>
      </w:r>
      <w:r w:rsidR="67E09FD8">
        <w:t xml:space="preserve">una </w:t>
      </w:r>
      <w:r w:rsidR="24C3D653">
        <w:t xml:space="preserve">enorme </w:t>
      </w:r>
      <w:r w:rsidR="67E09FD8">
        <w:t>pista de baile</w:t>
      </w:r>
      <w:r w:rsidR="0DC1B737">
        <w:t>.</w:t>
      </w:r>
    </w:p>
    <w:p w14:paraId="71978CD1" w14:textId="3AA43AF8" w:rsidR="008E7E64" w:rsidRDefault="35A9150E" w:rsidP="008E7E64">
      <w:r>
        <w:t xml:space="preserve">Fundado por Benjamin Plant, Miami Horror se ha consolidado como uno de los proyectos más distintivos de la electrónica contemporánea, caracterizado por su capacidad </w:t>
      </w:r>
      <w:r w:rsidR="7DDF3F67">
        <w:t>de oscilar entre la nostalgia y lo futurista</w:t>
      </w:r>
      <w:r>
        <w:t xml:space="preserve">. Su música ha acumulado </w:t>
      </w:r>
      <w:r w:rsidR="0019625D">
        <w:t xml:space="preserve">una base de seguidores de más de </w:t>
      </w:r>
      <w:r w:rsidR="0019625D" w:rsidRPr="0019625D">
        <w:t xml:space="preserve">353 </w:t>
      </w:r>
      <w:r w:rsidR="0019625D">
        <w:t xml:space="preserve">mil personas </w:t>
      </w:r>
      <w:r w:rsidR="48264CAB">
        <w:t>alrededor del globo</w:t>
      </w:r>
      <w:r>
        <w:t>, impulsada por temas que se han convertido en referencia del género como “</w:t>
      </w:r>
      <w:r w:rsidR="76728A01">
        <w:t>Leila” o</w:t>
      </w:r>
      <w:r w:rsidR="189F2171">
        <w:t xml:space="preserve"> </w:t>
      </w:r>
      <w:r w:rsidR="1E5AF284">
        <w:t xml:space="preserve">“Luv </w:t>
      </w:r>
      <w:proofErr w:type="spellStart"/>
      <w:r w:rsidR="1E5AF284">
        <w:t>Is</w:t>
      </w:r>
      <w:proofErr w:type="spellEnd"/>
      <w:r w:rsidR="1E5AF284">
        <w:t xml:space="preserve"> Not </w:t>
      </w:r>
      <w:proofErr w:type="spellStart"/>
      <w:r w:rsidR="1E5AF284">
        <w:t>Enough</w:t>
      </w:r>
      <w:proofErr w:type="spellEnd"/>
      <w:r w:rsidR="76728A01">
        <w:t xml:space="preserve">”, </w:t>
      </w:r>
      <w:r>
        <w:t xml:space="preserve">así como </w:t>
      </w:r>
      <w:proofErr w:type="spellStart"/>
      <w:r>
        <w:t>highlights</w:t>
      </w:r>
      <w:proofErr w:type="spellEnd"/>
      <w:r>
        <w:t xml:space="preserve"> de su aclamado debut</w:t>
      </w:r>
      <w:r w:rsidR="5BBABABA">
        <w:t xml:space="preserve"> como “I </w:t>
      </w:r>
      <w:proofErr w:type="gramStart"/>
      <w:r w:rsidR="5BBABABA">
        <w:t>Look</w:t>
      </w:r>
      <w:proofErr w:type="gramEnd"/>
      <w:r w:rsidR="5BBABABA">
        <w:t xml:space="preserve"> To You”</w:t>
      </w:r>
      <w:r w:rsidR="20DBEB0B">
        <w:t>, “</w:t>
      </w:r>
      <w:proofErr w:type="spellStart"/>
      <w:r w:rsidR="20DBEB0B">
        <w:t>Holidays</w:t>
      </w:r>
      <w:proofErr w:type="spellEnd"/>
      <w:r w:rsidR="20DBEB0B">
        <w:t xml:space="preserve">” o </w:t>
      </w:r>
      <w:r>
        <w:t>“</w:t>
      </w:r>
      <w:proofErr w:type="spellStart"/>
      <w:r w:rsidR="188DA67B">
        <w:t>Sometimes</w:t>
      </w:r>
      <w:proofErr w:type="spellEnd"/>
      <w:r>
        <w:t>”</w:t>
      </w:r>
      <w:r w:rsidR="5BBABABA">
        <w:t>.</w:t>
      </w:r>
    </w:p>
    <w:p w14:paraId="23B95BBE" w14:textId="77777777" w:rsidR="00396B43" w:rsidRPr="00DE6E45" w:rsidRDefault="00396B43" w:rsidP="008E7E64"/>
    <w:p w14:paraId="16497E2A" w14:textId="77777777" w:rsidR="00413A0C" w:rsidRPr="00396B43" w:rsidRDefault="00413A0C" w:rsidP="00396B43">
      <w:pPr>
        <w:jc w:val="right"/>
        <w:rPr>
          <w:b/>
          <w:bCs/>
          <w:i/>
          <w:iCs/>
        </w:rPr>
      </w:pPr>
      <w:r w:rsidRPr="00396B43">
        <w:rPr>
          <w:b/>
          <w:bCs/>
          <w:i/>
          <w:iCs/>
        </w:rPr>
        <w:t>RADIOGRAFÍA MUSICAL — MIAMI HORROR</w:t>
      </w:r>
    </w:p>
    <w:p w14:paraId="1C79E029" w14:textId="54130780" w:rsidR="00413A0C" w:rsidRPr="00BE433F" w:rsidRDefault="2690C7B8" w:rsidP="00413A0C">
      <w:r>
        <w:t xml:space="preserve">Miami Horror ha construido una audiencia internacional que se extiende por Estados Unidos, México —donde 1 de cada 10 oyentes provienen de este territorio, Alemania, Australia y Brasil, consolidando una conexión especialmente sólida con el público latinoamericano. Actualmente, la banda reúne </w:t>
      </w:r>
      <w:r w:rsidR="173581E9">
        <w:t xml:space="preserve">más de </w:t>
      </w:r>
      <w:r>
        <w:t>966</w:t>
      </w:r>
      <w:r w:rsidR="173581E9">
        <w:t xml:space="preserve"> mil </w:t>
      </w:r>
      <w:r>
        <w:t>oyentes mensuales, reflejo de una propuesta que se mantiene vigente dentro del circuito electrónico contemporáneo.</w:t>
      </w:r>
    </w:p>
    <w:p w14:paraId="0A9942A4" w14:textId="797B1DFC" w:rsidR="00413A0C" w:rsidRPr="00BE433F" w:rsidRDefault="00413A0C" w:rsidP="00413A0C">
      <w:r w:rsidRPr="00BE433F">
        <w:t xml:space="preserve">En 2025 marcaron su regreso discográfico con </w:t>
      </w:r>
      <w:r w:rsidRPr="00BE433F">
        <w:rPr>
          <w:i/>
          <w:iCs/>
        </w:rPr>
        <w:t xml:space="preserve">We </w:t>
      </w:r>
      <w:proofErr w:type="spellStart"/>
      <w:r w:rsidRPr="00BE433F">
        <w:rPr>
          <w:i/>
          <w:iCs/>
        </w:rPr>
        <w:t>Always</w:t>
      </w:r>
      <w:proofErr w:type="spellEnd"/>
      <w:r w:rsidRPr="00BE433F">
        <w:rPr>
          <w:i/>
          <w:iCs/>
        </w:rPr>
        <w:t xml:space="preserve"> Had Tomorrow</w:t>
      </w:r>
      <w:r w:rsidRPr="00BE433F">
        <w:t xml:space="preserve">, un álbum que fue recibido como un ejercicio de nostalgia y evolución sonora, donde la banda </w:t>
      </w:r>
      <w:r w:rsidRPr="00BE433F">
        <w:lastRenderedPageBreak/>
        <w:t xml:space="preserve">explora la introspección, los ciclos de vida y la memoria a través de paisajes </w:t>
      </w:r>
      <w:proofErr w:type="spellStart"/>
      <w:r w:rsidRPr="00BE433F">
        <w:t>synth</w:t>
      </w:r>
      <w:proofErr w:type="spellEnd"/>
      <w:r w:rsidRPr="00BE433F">
        <w:t xml:space="preserve"> pop, disco y soul reinterpretados desde un</w:t>
      </w:r>
      <w:r w:rsidR="008C6F55" w:rsidRPr="00BE433F">
        <w:t xml:space="preserve"> encuadre </w:t>
      </w:r>
      <w:r w:rsidRPr="00BE433F">
        <w:t>modern</w:t>
      </w:r>
      <w:r w:rsidR="008C6F55" w:rsidRPr="00BE433F">
        <w:t>o</w:t>
      </w:r>
      <w:r w:rsidRPr="00BE433F">
        <w:t xml:space="preserve">. </w:t>
      </w:r>
    </w:p>
    <w:p w14:paraId="77B90BE5" w14:textId="306A8118" w:rsidR="007B2F11" w:rsidRPr="00BE433F" w:rsidRDefault="00413A0C" w:rsidP="008E7E64">
      <w:r w:rsidRPr="00BE433F">
        <w:t>En 2026, el proyecto ha continuado expandiendo su universo creativo con</w:t>
      </w:r>
      <w:r w:rsidR="008C6F55" w:rsidRPr="00BE433F">
        <w:t xml:space="preserve"> </w:t>
      </w:r>
      <w:r w:rsidRPr="00BE433F">
        <w:t>“</w:t>
      </w:r>
      <w:proofErr w:type="spellStart"/>
      <w:r w:rsidRPr="00BE433F">
        <w:t>Feels</w:t>
      </w:r>
      <w:proofErr w:type="spellEnd"/>
      <w:r w:rsidRPr="00BE433F">
        <w:t xml:space="preserve"> Like” y “Dance With Me”, sencillos colaborativos que refuerzan su identidad dentro del indie dance y el </w:t>
      </w:r>
      <w:proofErr w:type="spellStart"/>
      <w:r w:rsidRPr="00BE433F">
        <w:t>electropop</w:t>
      </w:r>
      <w:proofErr w:type="spellEnd"/>
      <w:r w:rsidRPr="00BE433F">
        <w:t xml:space="preserve">, integrando nuevas texturas y manteniendo su sello de melodías luminosas y </w:t>
      </w:r>
      <w:proofErr w:type="spellStart"/>
      <w:r w:rsidRPr="00BE433F">
        <w:t>grooves</w:t>
      </w:r>
      <w:proofErr w:type="spellEnd"/>
      <w:r w:rsidRPr="00BE433F">
        <w:t xml:space="preserve"> sofisticados. </w:t>
      </w:r>
    </w:p>
    <w:p w14:paraId="5E022210" w14:textId="2575F426" w:rsidR="008E7E64" w:rsidRPr="00BE433F" w:rsidRDefault="008E7E64" w:rsidP="008E7E64">
      <w:r w:rsidRPr="00BE433F">
        <w:t xml:space="preserve">La banda ha demostrado su poder en vivo en algunos de los festivales más relevantes a nivel global, incluyendo </w:t>
      </w:r>
      <w:proofErr w:type="spellStart"/>
      <w:r w:rsidRPr="00BE433F">
        <w:t>Governors</w:t>
      </w:r>
      <w:proofErr w:type="spellEnd"/>
      <w:r w:rsidRPr="00BE433F">
        <w:t xml:space="preserve"> Ball, Electric Forest, </w:t>
      </w:r>
      <w:proofErr w:type="spellStart"/>
      <w:r w:rsidRPr="00BE433F">
        <w:t>Splendour</w:t>
      </w:r>
      <w:proofErr w:type="spellEnd"/>
      <w:r w:rsidRPr="00BE433F">
        <w:t xml:space="preserve"> in the Grass, Beyond the Valley y Just Like Heaven, además de presentaciones en Latinoamérica como Funka Fest en Ecuador y Corona Capital en México, reforzando su conexión con el público de la región.</w:t>
      </w:r>
    </w:p>
    <w:p w14:paraId="76F54920" w14:textId="392418DE" w:rsidR="008E7E64" w:rsidRDefault="008E7E64" w:rsidP="007B2F11">
      <w:r w:rsidRPr="00BE433F">
        <w:t xml:space="preserve">Respaldados por el reconocimiento de medios como </w:t>
      </w:r>
      <w:proofErr w:type="spellStart"/>
      <w:r w:rsidRPr="00BE433F">
        <w:t>Billboard</w:t>
      </w:r>
      <w:proofErr w:type="spellEnd"/>
      <w:r w:rsidRPr="00BE433F">
        <w:t xml:space="preserve">, NPR Music, Forbes, MTV, </w:t>
      </w:r>
      <w:proofErr w:type="spellStart"/>
      <w:r w:rsidRPr="00BE433F">
        <w:t>Pitchfork</w:t>
      </w:r>
      <w:proofErr w:type="spellEnd"/>
      <w:r w:rsidRPr="00BE433F">
        <w:t xml:space="preserve">, </w:t>
      </w:r>
      <w:proofErr w:type="spellStart"/>
      <w:r w:rsidRPr="00BE433F">
        <w:t>Stereogum</w:t>
      </w:r>
      <w:proofErr w:type="spellEnd"/>
      <w:r w:rsidRPr="00BE433F">
        <w:t xml:space="preserve"> y EARMILK, Miami Horror continúa expandiendo su universo sonoro, consolidándose como un referente clave para quienes buscan</w:t>
      </w:r>
      <w:r w:rsidRPr="008E7E64">
        <w:t xml:space="preserve"> una experiencia musical elegante, emocional y bailable.</w:t>
      </w:r>
    </w:p>
    <w:p w14:paraId="4C79CF79" w14:textId="13134812" w:rsidR="00E755B2" w:rsidRDefault="00E755B2" w:rsidP="007B2F11">
      <w:r>
        <w:t>Asegura tus boletos durante la</w:t>
      </w:r>
      <w:r w:rsidR="002177C7">
        <w:t xml:space="preserve"> Venta General el </w:t>
      </w:r>
      <w:r w:rsidR="00AF5FF5">
        <w:t xml:space="preserve">12 </w:t>
      </w:r>
      <w:r>
        <w:t xml:space="preserve">de junio a través de Ticketmaster o en la taquilla del inmueble. </w:t>
      </w:r>
    </w:p>
    <w:p w14:paraId="15BB9686" w14:textId="77777777" w:rsidR="00E755B2" w:rsidRPr="00BE433F" w:rsidRDefault="00E755B2" w:rsidP="007B2F11">
      <w:pPr>
        <w:rPr>
          <w:b/>
          <w:bCs/>
        </w:rPr>
      </w:pPr>
    </w:p>
    <w:p w14:paraId="4B30E406" w14:textId="69A22BE5" w:rsidR="00E755B2" w:rsidRPr="00BE433F" w:rsidRDefault="00E755B2" w:rsidP="00E755B2">
      <w:pPr>
        <w:jc w:val="center"/>
        <w:rPr>
          <w:b/>
          <w:bCs/>
        </w:rPr>
      </w:pPr>
      <w:r w:rsidRPr="00BE433F">
        <w:rPr>
          <w:b/>
          <w:bCs/>
        </w:rPr>
        <w:t>CONECTA CON MIAMI HORROR</w:t>
      </w:r>
    </w:p>
    <w:p w14:paraId="3E99390E" w14:textId="7602938C" w:rsidR="00E755B2" w:rsidRPr="00BE433F" w:rsidRDefault="00FE7E25" w:rsidP="00E755B2">
      <w:pPr>
        <w:jc w:val="center"/>
        <w:rPr>
          <w:b/>
          <w:bCs/>
        </w:rPr>
      </w:pPr>
      <w:hyperlink r:id="rId5" w:history="1">
        <w:r w:rsidRPr="00BE433F">
          <w:rPr>
            <w:rStyle w:val="Hipervnculo"/>
            <w:b/>
            <w:bCs/>
          </w:rPr>
          <w:t>FACEBOOK</w:t>
        </w:r>
      </w:hyperlink>
      <w:r w:rsidRPr="00BE433F">
        <w:rPr>
          <w:b/>
          <w:bCs/>
        </w:rPr>
        <w:t xml:space="preserve"> | </w:t>
      </w:r>
      <w:hyperlink r:id="rId6" w:history="1">
        <w:r w:rsidRPr="00BE433F">
          <w:rPr>
            <w:rStyle w:val="Hipervnculo"/>
            <w:b/>
            <w:bCs/>
          </w:rPr>
          <w:t>INSTAGRAM</w:t>
        </w:r>
      </w:hyperlink>
      <w:r w:rsidRPr="00BE433F">
        <w:rPr>
          <w:b/>
          <w:bCs/>
        </w:rPr>
        <w:t xml:space="preserve"> | </w:t>
      </w:r>
      <w:hyperlink r:id="rId7" w:history="1">
        <w:r w:rsidRPr="00BE433F">
          <w:rPr>
            <w:rStyle w:val="Hipervnculo"/>
            <w:b/>
            <w:bCs/>
          </w:rPr>
          <w:t>X</w:t>
        </w:r>
      </w:hyperlink>
      <w:r w:rsidRPr="00BE433F">
        <w:rPr>
          <w:b/>
          <w:bCs/>
        </w:rPr>
        <w:t xml:space="preserve"> </w:t>
      </w:r>
    </w:p>
    <w:p w14:paraId="74EFB521" w14:textId="2ACE2D98" w:rsidR="00E755B2" w:rsidRPr="00BE433F" w:rsidRDefault="00E755B2" w:rsidP="00E755B2">
      <w:pPr>
        <w:jc w:val="center"/>
        <w:rPr>
          <w:b/>
          <w:bCs/>
        </w:rPr>
      </w:pPr>
      <w:r w:rsidRPr="00BE433F">
        <w:rPr>
          <w:b/>
          <w:bCs/>
        </w:rPr>
        <w:t>CONOCE MÁS DE ESTE Y OTROS CONCIERTOS EN</w:t>
      </w:r>
    </w:p>
    <w:p w14:paraId="06406555" w14:textId="77777777" w:rsidR="004800D3" w:rsidRPr="00BE433F" w:rsidRDefault="004800D3" w:rsidP="004800D3">
      <w:pPr>
        <w:jc w:val="center"/>
        <w:rPr>
          <w:b/>
          <w:bCs/>
          <w:color w:val="1155CC"/>
          <w:u w:val="single"/>
        </w:rPr>
      </w:pPr>
      <w:hyperlink r:id="rId8">
        <w:r w:rsidRPr="00BE433F">
          <w:rPr>
            <w:b/>
            <w:bCs/>
            <w:color w:val="1155CC"/>
            <w:u w:val="single"/>
          </w:rPr>
          <w:t>www.ocesa.com.mx</w:t>
        </w:r>
      </w:hyperlink>
    </w:p>
    <w:p w14:paraId="6F7C216D" w14:textId="77777777" w:rsidR="004800D3" w:rsidRPr="00BE433F" w:rsidRDefault="004800D3" w:rsidP="004800D3">
      <w:pPr>
        <w:jc w:val="center"/>
        <w:rPr>
          <w:b/>
          <w:bCs/>
          <w:color w:val="1155CC"/>
          <w:u w:val="single"/>
        </w:rPr>
      </w:pPr>
      <w:hyperlink r:id="rId9">
        <w:r w:rsidRPr="00BE433F">
          <w:rPr>
            <w:b/>
            <w:bCs/>
            <w:color w:val="1155CC"/>
            <w:u w:val="single"/>
          </w:rPr>
          <w:t>www.facebook.com/ocesamx</w:t>
        </w:r>
      </w:hyperlink>
    </w:p>
    <w:p w14:paraId="081B519B" w14:textId="1BB71D33" w:rsidR="004800D3" w:rsidRPr="00D8425F" w:rsidRDefault="00FE7E25" w:rsidP="004800D3">
      <w:pPr>
        <w:jc w:val="center"/>
        <w:rPr>
          <w:b/>
          <w:bCs/>
          <w:color w:val="1155CC"/>
          <w:u w:val="single"/>
        </w:rPr>
      </w:pPr>
      <w:hyperlink r:id="rId10" w:history="1">
        <w:r w:rsidRPr="00F96520">
          <w:rPr>
            <w:rStyle w:val="Hipervnculo"/>
            <w:b/>
            <w:bCs/>
          </w:rPr>
          <w:t>www.x.com/ocesa_total</w:t>
        </w:r>
      </w:hyperlink>
    </w:p>
    <w:p w14:paraId="1B16564B" w14:textId="77777777" w:rsidR="004800D3" w:rsidRPr="00D8425F" w:rsidRDefault="004800D3" w:rsidP="004800D3">
      <w:pPr>
        <w:jc w:val="center"/>
        <w:rPr>
          <w:b/>
          <w:bCs/>
          <w:color w:val="1155CC"/>
          <w:u w:val="single"/>
        </w:rPr>
      </w:pPr>
      <w:hyperlink r:id="rId11">
        <w:r w:rsidRPr="00D8425F">
          <w:rPr>
            <w:b/>
            <w:bCs/>
            <w:color w:val="1155CC"/>
            <w:u w:val="single"/>
          </w:rPr>
          <w:t>www.instagram.com/ocesa</w:t>
        </w:r>
      </w:hyperlink>
    </w:p>
    <w:p w14:paraId="42F92A73" w14:textId="77777777" w:rsidR="004800D3" w:rsidRDefault="004800D3" w:rsidP="004800D3">
      <w:pPr>
        <w:jc w:val="center"/>
        <w:rPr>
          <w:rFonts w:ascii="Calibri" w:eastAsia="Calibri" w:hAnsi="Calibri" w:cs="Calibri"/>
        </w:rPr>
      </w:pPr>
      <w:hyperlink r:id="rId12">
        <w:r w:rsidRPr="00D8425F">
          <w:rPr>
            <w:b/>
            <w:bCs/>
            <w:color w:val="1155CC"/>
            <w:u w:val="single"/>
          </w:rPr>
          <w:t>www.tiktok.com/@ocesamx</w:t>
        </w:r>
      </w:hyperlink>
    </w:p>
    <w:p w14:paraId="53A1EE50" w14:textId="77777777" w:rsidR="004800D3" w:rsidRPr="008E7E64" w:rsidRDefault="004800D3" w:rsidP="00E755B2">
      <w:pPr>
        <w:jc w:val="center"/>
      </w:pPr>
    </w:p>
    <w:p w14:paraId="1CA8F8D1" w14:textId="77777777" w:rsidR="009F7EBC" w:rsidRDefault="009F7EBC"/>
    <w:sectPr w:rsidR="009F7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64"/>
    <w:rsid w:val="00127021"/>
    <w:rsid w:val="0019625D"/>
    <w:rsid w:val="001B7496"/>
    <w:rsid w:val="00215459"/>
    <w:rsid w:val="002177C7"/>
    <w:rsid w:val="002629CE"/>
    <w:rsid w:val="00396B43"/>
    <w:rsid w:val="003E088F"/>
    <w:rsid w:val="00413A0C"/>
    <w:rsid w:val="004424EE"/>
    <w:rsid w:val="004800D3"/>
    <w:rsid w:val="00481D9C"/>
    <w:rsid w:val="00570246"/>
    <w:rsid w:val="005F2C60"/>
    <w:rsid w:val="006A68E7"/>
    <w:rsid w:val="006F5FB2"/>
    <w:rsid w:val="007B2F11"/>
    <w:rsid w:val="007C62E7"/>
    <w:rsid w:val="00807682"/>
    <w:rsid w:val="00810D34"/>
    <w:rsid w:val="00896C9C"/>
    <w:rsid w:val="008C6F55"/>
    <w:rsid w:val="008E7E64"/>
    <w:rsid w:val="00953813"/>
    <w:rsid w:val="009F7EBC"/>
    <w:rsid w:val="00A26F34"/>
    <w:rsid w:val="00A953C1"/>
    <w:rsid w:val="00AE7762"/>
    <w:rsid w:val="00AF5FF5"/>
    <w:rsid w:val="00BE433F"/>
    <w:rsid w:val="00D73DE8"/>
    <w:rsid w:val="00D908A4"/>
    <w:rsid w:val="00D97A98"/>
    <w:rsid w:val="00DA11E0"/>
    <w:rsid w:val="00DE6E45"/>
    <w:rsid w:val="00DF23EC"/>
    <w:rsid w:val="00E755B2"/>
    <w:rsid w:val="00EA5452"/>
    <w:rsid w:val="00EC28FB"/>
    <w:rsid w:val="00F94C86"/>
    <w:rsid w:val="00FE7E25"/>
    <w:rsid w:val="06D334AF"/>
    <w:rsid w:val="0DC1B737"/>
    <w:rsid w:val="173581E9"/>
    <w:rsid w:val="188DA67B"/>
    <w:rsid w:val="189F2171"/>
    <w:rsid w:val="1E5AF284"/>
    <w:rsid w:val="20DBEB0B"/>
    <w:rsid w:val="21B4141B"/>
    <w:rsid w:val="24C3D653"/>
    <w:rsid w:val="2690C7B8"/>
    <w:rsid w:val="28347142"/>
    <w:rsid w:val="35A9150E"/>
    <w:rsid w:val="48264CAB"/>
    <w:rsid w:val="4EC9988D"/>
    <w:rsid w:val="5BBABABA"/>
    <w:rsid w:val="62BDC035"/>
    <w:rsid w:val="67E09FD8"/>
    <w:rsid w:val="76728A01"/>
    <w:rsid w:val="7DD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A7DF"/>
  <w15:chartTrackingRefBased/>
  <w15:docId w15:val="{3F87196E-7C25-4032-BE33-046E7007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E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E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E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E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E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E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E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E6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13A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3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com/miami_horror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iamihorror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miamihorror" TargetMode="External"/><Relationship Id="rId10" Type="http://schemas.openxmlformats.org/officeDocument/2006/relationships/hyperlink" Target="http://www.x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2809</Characters>
  <Application>Microsoft Office Word</Application>
  <DocSecurity>4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2026-06-10T18:37:00Z</dcterms:created>
  <dcterms:modified xsi:type="dcterms:W3CDTF">2026-06-10T18:37:00Z</dcterms:modified>
</cp:coreProperties>
</file>