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A69F" w14:textId="77777777" w:rsidR="00765321" w:rsidRPr="0059707F" w:rsidRDefault="00765321" w:rsidP="00765321">
      <w:pPr>
        <w:pStyle w:val="Default"/>
        <w:spacing w:line="360" w:lineRule="auto"/>
        <w:jc w:val="center"/>
        <w:rPr>
          <w:b/>
          <w:sz w:val="40"/>
          <w:lang w:val="en-GB"/>
        </w:rPr>
      </w:pPr>
      <w:r>
        <w:rPr>
          <w:noProof/>
          <w:lang w:eastAsia="pt-PT"/>
        </w:rPr>
        <w:drawing>
          <wp:anchor distT="0" distB="0" distL="114300" distR="114300" simplePos="0" relativeHeight="251658240" behindDoc="0" locked="0" layoutInCell="1" allowOverlap="1" wp14:anchorId="2263DE5A" wp14:editId="6C55E694">
            <wp:simplePos x="0" y="0"/>
            <wp:positionH relativeFrom="margin">
              <wp:align>center</wp:align>
            </wp:positionH>
            <wp:positionV relativeFrom="paragraph">
              <wp:posOffset>-227965</wp:posOffset>
            </wp:positionV>
            <wp:extent cx="1741805" cy="108013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0EE56" w14:textId="77777777" w:rsidR="00765321" w:rsidRPr="0059707F" w:rsidRDefault="00765321" w:rsidP="00765321">
      <w:pPr>
        <w:pStyle w:val="Textosimples"/>
        <w:spacing w:line="360" w:lineRule="auto"/>
        <w:jc w:val="center"/>
        <w:rPr>
          <w:rFonts w:ascii="Century Gothic" w:eastAsia="Times New Roman" w:hAnsi="Century Gothic"/>
          <w:b/>
          <w:sz w:val="32"/>
          <w:szCs w:val="20"/>
          <w:lang w:val="en-GB"/>
        </w:rPr>
      </w:pPr>
    </w:p>
    <w:p w14:paraId="2BC44B82" w14:textId="77777777" w:rsidR="00765321" w:rsidRPr="0059707F" w:rsidRDefault="00765321" w:rsidP="00765321">
      <w:pPr>
        <w:pStyle w:val="Textosimples"/>
        <w:spacing w:line="360" w:lineRule="auto"/>
        <w:jc w:val="center"/>
        <w:rPr>
          <w:rFonts w:ascii="Verdana" w:eastAsia="Times New Roman" w:hAnsi="Verdana"/>
          <w:sz w:val="18"/>
          <w:szCs w:val="18"/>
          <w:lang w:val="en-GB"/>
        </w:rPr>
      </w:pPr>
    </w:p>
    <w:p w14:paraId="2FDFB840" w14:textId="738E5F88" w:rsidR="00AC5AE1" w:rsidRDefault="00AC5AE1" w:rsidP="00AC5AE1">
      <w:pPr>
        <w:pStyle w:val="Textosimples"/>
        <w:spacing w:line="360" w:lineRule="auto"/>
        <w:jc w:val="both"/>
        <w:rPr>
          <w:rFonts w:ascii="Verdana" w:eastAsia="Times New Roman" w:hAnsi="Verdana"/>
          <w:sz w:val="20"/>
          <w:szCs w:val="20"/>
        </w:rPr>
      </w:pPr>
      <w:r w:rsidRPr="00AC5AE1">
        <w:rPr>
          <w:rFonts w:ascii="Verdana" w:eastAsia="Times New Roman" w:hAnsi="Verdana"/>
          <w:sz w:val="20"/>
          <w:szCs w:val="20"/>
          <w:lang w:val="pt-PT"/>
        </w:rPr>
        <w:t>Comunicado de Imprensa</w:t>
      </w:r>
      <w:r w:rsidRPr="00AC5AE1">
        <w:rPr>
          <w:rFonts w:ascii="Verdana" w:eastAsia="Times New Roman" w:hAnsi="Verdana"/>
          <w:sz w:val="20"/>
          <w:szCs w:val="20"/>
        </w:rPr>
        <w:t xml:space="preserve"> – </w:t>
      </w:r>
      <w:r w:rsidRPr="00847B91">
        <w:rPr>
          <w:rFonts w:ascii="Verdana" w:eastAsia="Times New Roman" w:hAnsi="Verdana"/>
          <w:sz w:val="20"/>
          <w:szCs w:val="20"/>
          <w:lang w:val="pt-PT"/>
        </w:rPr>
        <w:t>9 de junho</w:t>
      </w:r>
      <w:r w:rsidRPr="00AC5AE1">
        <w:rPr>
          <w:rFonts w:ascii="Verdana" w:eastAsia="Times New Roman" w:hAnsi="Verdana"/>
          <w:sz w:val="20"/>
          <w:szCs w:val="20"/>
          <w:lang w:val="pt-PT"/>
        </w:rPr>
        <w:t xml:space="preserve"> de 2026</w:t>
      </w:r>
    </w:p>
    <w:p w14:paraId="7FED01B7" w14:textId="77777777" w:rsidR="00765321" w:rsidRPr="00AC5AE1" w:rsidRDefault="00765321" w:rsidP="00765321">
      <w:pPr>
        <w:pStyle w:val="Textosimples"/>
        <w:spacing w:line="360" w:lineRule="auto"/>
        <w:rPr>
          <w:rFonts w:ascii="Verdana" w:eastAsia="Times New Roman" w:hAnsi="Verdana"/>
          <w:sz w:val="20"/>
          <w:szCs w:val="20"/>
        </w:rPr>
      </w:pPr>
    </w:p>
    <w:p w14:paraId="4D21CFAE" w14:textId="2F34B8F8" w:rsidR="00AC5AE1" w:rsidRPr="00AC5AE1" w:rsidRDefault="00AC5AE1" w:rsidP="00AF32EB">
      <w:pPr>
        <w:pStyle w:val="Textosimples"/>
        <w:spacing w:line="360" w:lineRule="auto"/>
        <w:jc w:val="both"/>
        <w:rPr>
          <w:rFonts w:ascii="Verdana" w:eastAsia="Times New Roman" w:hAnsi="Verdana"/>
          <w:sz w:val="20"/>
          <w:szCs w:val="20"/>
          <w:u w:val="single"/>
          <w:lang w:val="pt-PT"/>
        </w:rPr>
      </w:pPr>
      <w:r w:rsidRPr="00AC5AE1">
        <w:rPr>
          <w:rFonts w:ascii="Verdana" w:eastAsia="Times New Roman" w:hAnsi="Verdana"/>
          <w:sz w:val="20"/>
          <w:szCs w:val="20"/>
          <w:u w:val="single"/>
          <w:lang w:val="pt-PT"/>
        </w:rPr>
        <w:t xml:space="preserve">Impulsionada pela inovação, fiabilidade, versatilidade e sustentabilidade, a </w:t>
      </w:r>
      <w:proofErr w:type="spellStart"/>
      <w:r w:rsidRPr="00AC5AE1">
        <w:rPr>
          <w:rFonts w:ascii="Verdana" w:eastAsia="Times New Roman" w:hAnsi="Verdana"/>
          <w:sz w:val="20"/>
          <w:szCs w:val="20"/>
          <w:u w:val="single"/>
          <w:lang w:val="pt-PT"/>
        </w:rPr>
        <w:t>gCELL</w:t>
      </w:r>
      <w:proofErr w:type="spellEnd"/>
      <w:r w:rsidRPr="00AC5AE1">
        <w:rPr>
          <w:rFonts w:ascii="Verdana" w:eastAsia="Times New Roman" w:hAnsi="Verdana"/>
          <w:sz w:val="20"/>
          <w:szCs w:val="20"/>
          <w:u w:val="single"/>
          <w:lang w:val="pt-PT"/>
        </w:rPr>
        <w:t xml:space="preserve"> abre possibilidades ilimitadas para aplicações finais sustentáveis e competitivas</w:t>
      </w:r>
    </w:p>
    <w:p w14:paraId="25434913" w14:textId="70EA0A4D" w:rsidR="0099756B" w:rsidRPr="0099756B" w:rsidRDefault="0099756B" w:rsidP="0099756B">
      <w:pPr>
        <w:spacing w:after="0" w:line="360" w:lineRule="auto"/>
        <w:jc w:val="both"/>
        <w:rPr>
          <w:rFonts w:ascii="Verdana" w:hAnsi="Verdana"/>
          <w:b/>
          <w:sz w:val="36"/>
        </w:rPr>
      </w:pPr>
      <w:proofErr w:type="spellStart"/>
      <w:r w:rsidRPr="0099756B">
        <w:rPr>
          <w:rFonts w:ascii="Verdana" w:hAnsi="Verdana"/>
          <w:b/>
          <w:sz w:val="36"/>
        </w:rPr>
        <w:t>Navigator</w:t>
      </w:r>
      <w:proofErr w:type="spellEnd"/>
      <w:r w:rsidRPr="0099756B">
        <w:rPr>
          <w:rFonts w:ascii="Verdana" w:hAnsi="Verdana"/>
          <w:b/>
          <w:sz w:val="36"/>
        </w:rPr>
        <w:t xml:space="preserve"> </w:t>
      </w:r>
      <w:proofErr w:type="spellStart"/>
      <w:r w:rsidRPr="0099756B">
        <w:rPr>
          <w:rFonts w:ascii="Verdana" w:hAnsi="Verdana"/>
          <w:b/>
          <w:sz w:val="36"/>
        </w:rPr>
        <w:t>Company</w:t>
      </w:r>
      <w:proofErr w:type="spellEnd"/>
      <w:r w:rsidRPr="0099756B">
        <w:rPr>
          <w:rFonts w:ascii="Verdana" w:hAnsi="Verdana"/>
          <w:b/>
          <w:sz w:val="36"/>
        </w:rPr>
        <w:t xml:space="preserve"> lança a </w:t>
      </w:r>
      <w:proofErr w:type="spellStart"/>
      <w:r w:rsidRPr="0099756B">
        <w:rPr>
          <w:rFonts w:ascii="Verdana" w:hAnsi="Verdana"/>
          <w:b/>
          <w:sz w:val="36"/>
        </w:rPr>
        <w:t>gCELL</w:t>
      </w:r>
      <w:proofErr w:type="spellEnd"/>
      <w:r w:rsidRPr="0099756B">
        <w:rPr>
          <w:rFonts w:ascii="Verdana" w:hAnsi="Verdana"/>
          <w:b/>
          <w:sz w:val="36"/>
        </w:rPr>
        <w:t xml:space="preserve">, a nova marca </w:t>
      </w:r>
      <w:r>
        <w:rPr>
          <w:rFonts w:ascii="Verdana" w:hAnsi="Verdana"/>
          <w:b/>
          <w:sz w:val="36"/>
        </w:rPr>
        <w:t xml:space="preserve">para o segmento </w:t>
      </w:r>
      <w:r w:rsidRPr="0099756B">
        <w:rPr>
          <w:rFonts w:ascii="Verdana" w:hAnsi="Verdana"/>
          <w:b/>
          <w:sz w:val="36"/>
        </w:rPr>
        <w:t>de pasta</w:t>
      </w:r>
    </w:p>
    <w:p w14:paraId="2201B849" w14:textId="77777777" w:rsidR="00765321" w:rsidRPr="0099756B" w:rsidRDefault="00765321" w:rsidP="00765321">
      <w:pPr>
        <w:rPr>
          <w:rFonts w:ascii="Verdana" w:hAnsi="Verdana"/>
          <w:bCs/>
        </w:rPr>
      </w:pPr>
    </w:p>
    <w:p w14:paraId="344A4E4A" w14:textId="35441609" w:rsidR="00BD7609" w:rsidRPr="00BD7609" w:rsidRDefault="00BD7609" w:rsidP="00BD7609">
      <w:pPr>
        <w:spacing w:after="160" w:line="360" w:lineRule="auto"/>
        <w:jc w:val="both"/>
        <w:rPr>
          <w:rFonts w:ascii="Verdana" w:hAnsi="Verdana"/>
        </w:rPr>
      </w:pPr>
      <w:r w:rsidRPr="00BD7609">
        <w:rPr>
          <w:rFonts w:ascii="Verdana" w:hAnsi="Verdana"/>
        </w:rPr>
        <w:t xml:space="preserve">A </w:t>
      </w:r>
      <w:proofErr w:type="spellStart"/>
      <w:r w:rsidRPr="00BD7609">
        <w:rPr>
          <w:rFonts w:ascii="Verdana" w:hAnsi="Verdana"/>
        </w:rPr>
        <w:t>The</w:t>
      </w:r>
      <w:proofErr w:type="spellEnd"/>
      <w:r w:rsidRPr="00BD7609">
        <w:rPr>
          <w:rFonts w:ascii="Verdana" w:hAnsi="Verdana"/>
        </w:rPr>
        <w:t xml:space="preserve"> </w:t>
      </w:r>
      <w:proofErr w:type="spellStart"/>
      <w:r w:rsidRPr="00BD7609">
        <w:rPr>
          <w:rFonts w:ascii="Verdana" w:hAnsi="Verdana"/>
        </w:rPr>
        <w:t>Navigator</w:t>
      </w:r>
      <w:proofErr w:type="spellEnd"/>
      <w:r w:rsidRPr="00BD7609">
        <w:rPr>
          <w:rFonts w:ascii="Verdana" w:hAnsi="Verdana"/>
        </w:rPr>
        <w:t xml:space="preserve"> </w:t>
      </w:r>
      <w:proofErr w:type="spellStart"/>
      <w:r w:rsidRPr="00BD7609">
        <w:rPr>
          <w:rFonts w:ascii="Verdana" w:hAnsi="Verdana"/>
        </w:rPr>
        <w:t>Company</w:t>
      </w:r>
      <w:proofErr w:type="spellEnd"/>
      <w:r w:rsidRPr="00BD7609">
        <w:rPr>
          <w:rFonts w:ascii="Verdana" w:hAnsi="Verdana"/>
        </w:rPr>
        <w:t xml:space="preserve"> anunciou o lançamento da </w:t>
      </w:r>
      <w:proofErr w:type="spellStart"/>
      <w:r w:rsidRPr="00BD7609">
        <w:rPr>
          <w:rFonts w:ascii="Verdana" w:hAnsi="Verdana"/>
        </w:rPr>
        <w:t>gCELL</w:t>
      </w:r>
      <w:proofErr w:type="spellEnd"/>
      <w:r w:rsidRPr="00BD7609">
        <w:rPr>
          <w:rFonts w:ascii="Verdana" w:hAnsi="Verdana"/>
        </w:rPr>
        <w:t>, uma nova marca para o seu portefólio de pasta, alinhada com a diferenciação e a criação de valor que aporta ao mercado global de pasta.</w:t>
      </w:r>
      <w:r w:rsidR="00501403">
        <w:rPr>
          <w:rFonts w:ascii="Verdana" w:hAnsi="Verdana"/>
        </w:rPr>
        <w:t xml:space="preserve"> </w:t>
      </w:r>
      <w:r w:rsidRPr="00BD7609">
        <w:rPr>
          <w:rFonts w:ascii="Verdana" w:hAnsi="Verdana"/>
        </w:rPr>
        <w:t xml:space="preserve">Com a </w:t>
      </w:r>
      <w:proofErr w:type="spellStart"/>
      <w:r w:rsidRPr="00BD7609">
        <w:rPr>
          <w:rFonts w:ascii="Verdana" w:hAnsi="Verdana"/>
        </w:rPr>
        <w:t>gCELL</w:t>
      </w:r>
      <w:proofErr w:type="spellEnd"/>
      <w:r w:rsidRPr="00BD7609">
        <w:rPr>
          <w:rFonts w:ascii="Verdana" w:hAnsi="Verdana"/>
        </w:rPr>
        <w:t xml:space="preserve">, a </w:t>
      </w:r>
      <w:proofErr w:type="spellStart"/>
      <w:r w:rsidRPr="00BD7609">
        <w:rPr>
          <w:rFonts w:ascii="Verdana" w:hAnsi="Verdana"/>
        </w:rPr>
        <w:t>Navigator</w:t>
      </w:r>
      <w:proofErr w:type="spellEnd"/>
      <w:r w:rsidRPr="00BD7609">
        <w:rPr>
          <w:rFonts w:ascii="Verdana" w:hAnsi="Verdana"/>
        </w:rPr>
        <w:t xml:space="preserve"> passa a reunir o seu negócio de pasta sob uma identidade única e distintiva, assente em mais de </w:t>
      </w:r>
      <w:r w:rsidR="00462A36">
        <w:rPr>
          <w:rFonts w:ascii="Verdana" w:hAnsi="Verdana"/>
        </w:rPr>
        <w:t xml:space="preserve">sete décadas </w:t>
      </w:r>
      <w:r w:rsidRPr="00BD7609">
        <w:rPr>
          <w:rFonts w:ascii="Verdana" w:hAnsi="Verdana"/>
        </w:rPr>
        <w:t xml:space="preserve">de experiência na produção de pasta de </w:t>
      </w:r>
      <w:proofErr w:type="spellStart"/>
      <w:r w:rsidRPr="00BD7609">
        <w:rPr>
          <w:rFonts w:ascii="Verdana" w:hAnsi="Verdana"/>
          <w:i/>
          <w:iCs/>
        </w:rPr>
        <w:t>Eucalyptus</w:t>
      </w:r>
      <w:proofErr w:type="spellEnd"/>
      <w:r w:rsidRPr="00BD7609">
        <w:rPr>
          <w:rFonts w:ascii="Verdana" w:hAnsi="Verdana"/>
          <w:i/>
          <w:iCs/>
        </w:rPr>
        <w:t xml:space="preserve"> </w:t>
      </w:r>
      <w:proofErr w:type="spellStart"/>
      <w:r w:rsidRPr="00BD7609">
        <w:rPr>
          <w:rFonts w:ascii="Verdana" w:hAnsi="Verdana"/>
          <w:i/>
          <w:iCs/>
        </w:rPr>
        <w:t>globulus</w:t>
      </w:r>
      <w:proofErr w:type="spellEnd"/>
      <w:r w:rsidRPr="00BD7609">
        <w:rPr>
          <w:rFonts w:ascii="Verdana" w:hAnsi="Verdana"/>
        </w:rPr>
        <w:t>, uma matéria-prima reconhecida pela sua elevada qualidade e competitividade à escala internacional.</w:t>
      </w:r>
    </w:p>
    <w:p w14:paraId="76F936CE" w14:textId="3E3B9726" w:rsidR="00D66B71" w:rsidRPr="00D66B71" w:rsidRDefault="00D66B71" w:rsidP="00D66B71">
      <w:pPr>
        <w:spacing w:after="160" w:line="360" w:lineRule="auto"/>
        <w:jc w:val="both"/>
        <w:rPr>
          <w:rFonts w:ascii="Verdana" w:hAnsi="Verdana"/>
        </w:rPr>
      </w:pPr>
      <w:r w:rsidRPr="00D66B71">
        <w:rPr>
          <w:rFonts w:ascii="Verdana" w:hAnsi="Verdana"/>
        </w:rPr>
        <w:t xml:space="preserve">A </w:t>
      </w:r>
      <w:r>
        <w:rPr>
          <w:rFonts w:ascii="Verdana" w:hAnsi="Verdana"/>
        </w:rPr>
        <w:t>E</w:t>
      </w:r>
      <w:r w:rsidRPr="00D66B71">
        <w:rPr>
          <w:rFonts w:ascii="Verdana" w:hAnsi="Verdana"/>
        </w:rPr>
        <w:t xml:space="preserve">mpresa foi pioneira na pasta branqueada kraft de eucalipto há 70 anos — uma liderança que remonta a um momento marcante em 1956, na fábrica de Cacia (Aveiro), onde uma pequena equipa demonstrou, pela primeira vez a nível mundial, a produção industrial de pasta </w:t>
      </w:r>
      <w:r>
        <w:rPr>
          <w:rFonts w:ascii="Verdana" w:hAnsi="Verdana"/>
        </w:rPr>
        <w:t xml:space="preserve">pelo método </w:t>
      </w:r>
      <w:r w:rsidRPr="00D66B71">
        <w:rPr>
          <w:rFonts w:ascii="Verdana" w:hAnsi="Verdana"/>
        </w:rPr>
        <w:t xml:space="preserve">kraft a partir de eucalipto, nomeadamente </w:t>
      </w:r>
      <w:proofErr w:type="spellStart"/>
      <w:r w:rsidRPr="00D66B71">
        <w:rPr>
          <w:rFonts w:ascii="Verdana" w:hAnsi="Verdana"/>
          <w:i/>
          <w:iCs/>
        </w:rPr>
        <w:t>Eucalyptus</w:t>
      </w:r>
      <w:proofErr w:type="spellEnd"/>
      <w:r w:rsidRPr="00D66B71">
        <w:rPr>
          <w:rFonts w:ascii="Verdana" w:hAnsi="Verdana"/>
          <w:i/>
          <w:iCs/>
        </w:rPr>
        <w:t xml:space="preserve"> </w:t>
      </w:r>
      <w:proofErr w:type="spellStart"/>
      <w:r w:rsidRPr="00D66B71">
        <w:rPr>
          <w:rFonts w:ascii="Verdana" w:hAnsi="Verdana"/>
          <w:i/>
          <w:iCs/>
        </w:rPr>
        <w:t>globulus</w:t>
      </w:r>
      <w:proofErr w:type="spellEnd"/>
      <w:r w:rsidRPr="00D66B71">
        <w:rPr>
          <w:rFonts w:ascii="Verdana" w:hAnsi="Verdana"/>
        </w:rPr>
        <w:t>.</w:t>
      </w:r>
    </w:p>
    <w:p w14:paraId="6D5B2CAF" w14:textId="2B91FB15" w:rsidR="000556E1" w:rsidRDefault="000556E1" w:rsidP="000556E1">
      <w:pPr>
        <w:spacing w:after="160" w:line="360" w:lineRule="auto"/>
        <w:jc w:val="both"/>
        <w:rPr>
          <w:rFonts w:ascii="Verdana" w:hAnsi="Verdana"/>
        </w:rPr>
      </w:pPr>
      <w:r w:rsidRPr="000556E1">
        <w:rPr>
          <w:rFonts w:ascii="Verdana" w:hAnsi="Verdana"/>
        </w:rPr>
        <w:t>Conhecido internamente como o Projeto TE24, este marco confirmou o potencial da fibra de eucalipto e deu origem a duas grandes inovações: a produção industrial em larga escala de pasta kraft de eucalipto e o desenvolvimento de papéis de elevada qualidade com 100% de fibra de eucalipto.</w:t>
      </w:r>
      <w:r>
        <w:rPr>
          <w:rFonts w:ascii="Verdana" w:hAnsi="Verdana"/>
        </w:rPr>
        <w:t xml:space="preserve"> </w:t>
      </w:r>
      <w:r w:rsidRPr="000556E1">
        <w:rPr>
          <w:rFonts w:ascii="Verdana" w:hAnsi="Verdana"/>
        </w:rPr>
        <w:t xml:space="preserve">Evidenciou igualmente a versatilidade desta matéria-prima, abrindo caminho a aplicações futuras como o </w:t>
      </w:r>
      <w:proofErr w:type="spellStart"/>
      <w:r w:rsidRPr="000556E1">
        <w:rPr>
          <w:rFonts w:ascii="Verdana" w:hAnsi="Verdana"/>
        </w:rPr>
        <w:t>tissue</w:t>
      </w:r>
      <w:proofErr w:type="spellEnd"/>
      <w:r w:rsidRPr="000556E1">
        <w:rPr>
          <w:rFonts w:ascii="Verdana" w:hAnsi="Verdana"/>
        </w:rPr>
        <w:t>, bem como a papéis de embalagem, papéis especiais e decorativos, e a aplicações emergentes como soluções de celulose moldada.</w:t>
      </w:r>
    </w:p>
    <w:p w14:paraId="22FB1AB8" w14:textId="1F2ADD41" w:rsidR="00734603" w:rsidRPr="00734603" w:rsidRDefault="00734603" w:rsidP="00734603">
      <w:pPr>
        <w:spacing w:after="160" w:line="360" w:lineRule="auto"/>
        <w:jc w:val="both"/>
        <w:rPr>
          <w:rFonts w:ascii="Verdana" w:eastAsia="Verdana" w:hAnsi="Verdana" w:cs="Verdana"/>
        </w:rPr>
      </w:pPr>
    </w:p>
    <w:p w14:paraId="0ED25B93" w14:textId="020B518F" w:rsidR="00EC7F19" w:rsidRPr="00A606D7" w:rsidRDefault="00B65E28" w:rsidP="0051429F">
      <w:pPr>
        <w:spacing w:after="160" w:line="360" w:lineRule="auto"/>
        <w:jc w:val="both"/>
        <w:rPr>
          <w:rFonts w:ascii="Verdana" w:hAnsi="Verdana"/>
        </w:rPr>
      </w:pPr>
      <w:r w:rsidRPr="00B65E28">
        <w:rPr>
          <w:rFonts w:ascii="Verdana" w:hAnsi="Verdana"/>
        </w:rPr>
        <w:lastRenderedPageBreak/>
        <w:t xml:space="preserve">A </w:t>
      </w:r>
      <w:proofErr w:type="spellStart"/>
      <w:r w:rsidRPr="00B65E28">
        <w:rPr>
          <w:rFonts w:ascii="Verdana" w:hAnsi="Verdana"/>
        </w:rPr>
        <w:t>Navigator</w:t>
      </w:r>
      <w:proofErr w:type="spellEnd"/>
      <w:r w:rsidRPr="00B65E28">
        <w:rPr>
          <w:rFonts w:ascii="Verdana" w:hAnsi="Verdana"/>
        </w:rPr>
        <w:t xml:space="preserve"> é atualmente o maior produtor europeu de pasta à base de eucalipto, com uma capacidade anual de 1,6 milhões de toneladas. </w:t>
      </w:r>
      <w:r w:rsidRPr="00A606D7">
        <w:rPr>
          <w:rFonts w:ascii="Verdana" w:hAnsi="Verdana"/>
        </w:rPr>
        <w:t xml:space="preserve">Desde a sua origem, a inovação está enraizada no ADN da </w:t>
      </w:r>
      <w:r w:rsidR="00A606D7" w:rsidRPr="00A606D7">
        <w:rPr>
          <w:rFonts w:ascii="Verdana" w:hAnsi="Verdana"/>
        </w:rPr>
        <w:t>E</w:t>
      </w:r>
      <w:r w:rsidRPr="00A606D7">
        <w:rPr>
          <w:rFonts w:ascii="Verdana" w:hAnsi="Verdana"/>
        </w:rPr>
        <w:t>mpresa, combinando know-how industrial com uma abordagem orientada para o futuro no desempenho da fibra e nas necessidades dos clientes.</w:t>
      </w:r>
    </w:p>
    <w:p w14:paraId="1D9A1331" w14:textId="77777777" w:rsidR="00B65E28" w:rsidRPr="00B65E28" w:rsidRDefault="00B65E28" w:rsidP="0051429F">
      <w:pPr>
        <w:spacing w:after="160" w:line="360" w:lineRule="auto"/>
        <w:jc w:val="both"/>
        <w:rPr>
          <w:rFonts w:ascii="Verdana" w:hAnsi="Verdana"/>
          <w:b/>
          <w:bCs/>
        </w:rPr>
      </w:pPr>
    </w:p>
    <w:p w14:paraId="09A9B33D" w14:textId="77777777" w:rsidR="00631D50" w:rsidRPr="00631D50" w:rsidRDefault="00631D50" w:rsidP="00631D50">
      <w:pPr>
        <w:spacing w:after="160" w:line="360" w:lineRule="auto"/>
        <w:jc w:val="both"/>
        <w:rPr>
          <w:rFonts w:ascii="Verdana" w:hAnsi="Verdana"/>
          <w:b/>
          <w:bCs/>
        </w:rPr>
      </w:pPr>
      <w:r w:rsidRPr="00631D50">
        <w:rPr>
          <w:rFonts w:ascii="Verdana" w:hAnsi="Verdana"/>
          <w:b/>
          <w:bCs/>
        </w:rPr>
        <w:t xml:space="preserve">Quatro pilares que sustentam a proposta de valor da </w:t>
      </w:r>
      <w:proofErr w:type="spellStart"/>
      <w:r w:rsidRPr="00631D50">
        <w:rPr>
          <w:rFonts w:ascii="Verdana" w:hAnsi="Verdana"/>
          <w:b/>
          <w:bCs/>
        </w:rPr>
        <w:t>gCELL</w:t>
      </w:r>
      <w:proofErr w:type="spellEnd"/>
    </w:p>
    <w:p w14:paraId="4260B0D1" w14:textId="77777777" w:rsidR="00AE7707" w:rsidRPr="00AE7707" w:rsidRDefault="00AE7707" w:rsidP="00AE7707">
      <w:pPr>
        <w:spacing w:after="160" w:line="360" w:lineRule="auto"/>
        <w:jc w:val="both"/>
        <w:rPr>
          <w:rFonts w:ascii="Verdana" w:hAnsi="Verdana"/>
        </w:rPr>
      </w:pPr>
      <w:r w:rsidRPr="00AE7707">
        <w:rPr>
          <w:rFonts w:ascii="Verdana" w:hAnsi="Verdana"/>
        </w:rPr>
        <w:t xml:space="preserve">A nova marca assenta em quatro pilares fundamentais: inovação e legado, credibilidade e fiabilidade, versatilidade e sustentabilidade. Estes pilares baseiam-se em ativos concretos: um histórico sólido de inovação industrial, operações totalmente integradas que garantem qualidade consistente, a adaptabilidade única da fibra de </w:t>
      </w:r>
      <w:proofErr w:type="spellStart"/>
      <w:r w:rsidRPr="00AE7707">
        <w:rPr>
          <w:rFonts w:ascii="Verdana" w:hAnsi="Verdana"/>
          <w:i/>
          <w:iCs/>
        </w:rPr>
        <w:t>Eucalyptus</w:t>
      </w:r>
      <w:proofErr w:type="spellEnd"/>
      <w:r w:rsidRPr="00AE7707">
        <w:rPr>
          <w:rFonts w:ascii="Verdana" w:hAnsi="Verdana"/>
          <w:i/>
          <w:iCs/>
        </w:rPr>
        <w:t xml:space="preserve"> </w:t>
      </w:r>
      <w:proofErr w:type="spellStart"/>
      <w:r w:rsidRPr="00AE7707">
        <w:rPr>
          <w:rFonts w:ascii="Verdana" w:hAnsi="Verdana"/>
          <w:i/>
          <w:iCs/>
        </w:rPr>
        <w:t>globulus</w:t>
      </w:r>
      <w:proofErr w:type="spellEnd"/>
      <w:r w:rsidRPr="00AE7707">
        <w:rPr>
          <w:rFonts w:ascii="Verdana" w:hAnsi="Verdana"/>
        </w:rPr>
        <w:t xml:space="preserve"> a múltiplas aplicações e um modelo de produção assente em recursos renováveis e na utilização eficiente dos recursos naturais.</w:t>
      </w:r>
    </w:p>
    <w:p w14:paraId="1EE962AF" w14:textId="0E92A78C" w:rsidR="009747C4" w:rsidRPr="009747C4" w:rsidRDefault="009747C4" w:rsidP="009747C4">
      <w:pPr>
        <w:spacing w:after="160" w:line="360" w:lineRule="auto"/>
        <w:jc w:val="both"/>
        <w:rPr>
          <w:rFonts w:ascii="Verdana" w:hAnsi="Verdana"/>
        </w:rPr>
      </w:pPr>
      <w:r w:rsidRPr="009747C4">
        <w:rPr>
          <w:rFonts w:ascii="Verdana" w:hAnsi="Verdana"/>
        </w:rPr>
        <w:t xml:space="preserve">Em conjunto, estes pilares expressam o valor único da fibra de </w:t>
      </w:r>
      <w:proofErr w:type="spellStart"/>
      <w:r w:rsidRPr="009747C4">
        <w:rPr>
          <w:rFonts w:ascii="Verdana" w:hAnsi="Verdana"/>
          <w:i/>
          <w:iCs/>
        </w:rPr>
        <w:t>Eucalyptus</w:t>
      </w:r>
      <w:proofErr w:type="spellEnd"/>
      <w:r w:rsidRPr="009747C4">
        <w:rPr>
          <w:rFonts w:ascii="Verdana" w:hAnsi="Verdana"/>
          <w:i/>
          <w:iCs/>
        </w:rPr>
        <w:t xml:space="preserve"> </w:t>
      </w:r>
      <w:proofErr w:type="spellStart"/>
      <w:r w:rsidRPr="009747C4">
        <w:rPr>
          <w:rFonts w:ascii="Verdana" w:hAnsi="Verdana"/>
          <w:i/>
          <w:iCs/>
        </w:rPr>
        <w:t>globulus</w:t>
      </w:r>
      <w:proofErr w:type="spellEnd"/>
      <w:r w:rsidRPr="009747C4">
        <w:rPr>
          <w:rFonts w:ascii="Verdana" w:hAnsi="Verdana"/>
        </w:rPr>
        <w:t xml:space="preserve"> e a sua capacidade para suportar uma ampla gama de aplicações finais sustentáveis.</w:t>
      </w:r>
    </w:p>
    <w:p w14:paraId="37DF1A85" w14:textId="09D2D636" w:rsidR="00FE0617" w:rsidRPr="00FE0617" w:rsidRDefault="00FE0617" w:rsidP="00FE0617">
      <w:pPr>
        <w:spacing w:after="160" w:line="360" w:lineRule="auto"/>
        <w:jc w:val="both"/>
        <w:rPr>
          <w:rFonts w:ascii="Verdana" w:hAnsi="Verdana"/>
        </w:rPr>
      </w:pPr>
      <w:r w:rsidRPr="00FE0617">
        <w:rPr>
          <w:rFonts w:ascii="Verdana" w:hAnsi="Verdana"/>
        </w:rPr>
        <w:t xml:space="preserve">O nome </w:t>
      </w:r>
      <w:proofErr w:type="spellStart"/>
      <w:r w:rsidRPr="00FE0617">
        <w:rPr>
          <w:rFonts w:ascii="Verdana" w:hAnsi="Verdana"/>
        </w:rPr>
        <w:t>gCELL</w:t>
      </w:r>
      <w:proofErr w:type="spellEnd"/>
      <w:r w:rsidRPr="00FE0617">
        <w:rPr>
          <w:rFonts w:ascii="Verdana" w:hAnsi="Verdana"/>
        </w:rPr>
        <w:t xml:space="preserve"> reflete simultaneamente a origem e a essência do produto. O ponto e a letra “g” remetem para </w:t>
      </w:r>
      <w:proofErr w:type="spellStart"/>
      <w:r w:rsidRPr="00FE0617">
        <w:rPr>
          <w:rFonts w:ascii="Verdana" w:hAnsi="Verdana"/>
          <w:i/>
          <w:iCs/>
        </w:rPr>
        <w:t>globulus</w:t>
      </w:r>
      <w:proofErr w:type="spellEnd"/>
      <w:r w:rsidRPr="00FE0617">
        <w:rPr>
          <w:rFonts w:ascii="Verdana" w:hAnsi="Verdana"/>
        </w:rPr>
        <w:t xml:space="preserve">, enquanto génese da garantia da </w:t>
      </w:r>
      <w:proofErr w:type="spellStart"/>
      <w:r w:rsidRPr="00FE0617">
        <w:rPr>
          <w:rFonts w:ascii="Verdana" w:hAnsi="Verdana"/>
        </w:rPr>
        <w:t>Navigator</w:t>
      </w:r>
      <w:proofErr w:type="spellEnd"/>
      <w:r w:rsidRPr="00FE0617">
        <w:rPr>
          <w:rFonts w:ascii="Verdana" w:hAnsi="Verdana"/>
        </w:rPr>
        <w:t xml:space="preserve"> em termos de fiabilidade, desempenho e versatilidade.</w:t>
      </w:r>
      <w:r>
        <w:rPr>
          <w:rFonts w:ascii="Verdana" w:hAnsi="Verdana"/>
        </w:rPr>
        <w:t xml:space="preserve"> </w:t>
      </w:r>
      <w:r w:rsidRPr="00FE0617">
        <w:rPr>
          <w:rFonts w:ascii="Verdana" w:hAnsi="Verdana"/>
        </w:rPr>
        <w:t xml:space="preserve">“CELL” remete, literalmente, para a célula </w:t>
      </w:r>
      <w:r>
        <w:rPr>
          <w:rFonts w:ascii="Verdana" w:hAnsi="Verdana"/>
        </w:rPr>
        <w:t>-</w:t>
      </w:r>
      <w:r w:rsidRPr="00FE0617">
        <w:rPr>
          <w:rFonts w:ascii="Verdana" w:hAnsi="Verdana"/>
        </w:rPr>
        <w:t xml:space="preserve"> a unidade fundamental da vida, base dos organismos vivos </w:t>
      </w:r>
      <w:r>
        <w:rPr>
          <w:rFonts w:ascii="Verdana" w:hAnsi="Verdana"/>
        </w:rPr>
        <w:t>-</w:t>
      </w:r>
      <w:r w:rsidRPr="00FE0617">
        <w:rPr>
          <w:rFonts w:ascii="Verdana" w:hAnsi="Verdana"/>
        </w:rPr>
        <w:t xml:space="preserve"> e para a celulose, que está na base de uma vasta gama de produtos de elevada qualidade, com diversas aplicações finais.</w:t>
      </w:r>
      <w:r>
        <w:rPr>
          <w:rFonts w:ascii="Verdana" w:hAnsi="Verdana"/>
        </w:rPr>
        <w:t xml:space="preserve"> </w:t>
      </w:r>
      <w:r w:rsidRPr="00FE0617">
        <w:rPr>
          <w:rFonts w:ascii="Verdana" w:hAnsi="Verdana"/>
        </w:rPr>
        <w:t xml:space="preserve">O desenho orgânico da tipografia representa a adaptabilidade e a versatilidade da pasta da </w:t>
      </w:r>
      <w:proofErr w:type="spellStart"/>
      <w:r w:rsidRPr="00FE0617">
        <w:rPr>
          <w:rFonts w:ascii="Verdana" w:hAnsi="Verdana"/>
        </w:rPr>
        <w:t>Navigator</w:t>
      </w:r>
      <w:proofErr w:type="spellEnd"/>
      <w:r w:rsidRPr="00FE0617">
        <w:rPr>
          <w:rFonts w:ascii="Verdana" w:hAnsi="Verdana"/>
        </w:rPr>
        <w:t>, aliadas a um nível consistente de elevada qualidade.</w:t>
      </w:r>
    </w:p>
    <w:p w14:paraId="232DDD48" w14:textId="15007AD7" w:rsidR="000D43F9" w:rsidRPr="000D43F9" w:rsidRDefault="000D43F9" w:rsidP="000D43F9">
      <w:pPr>
        <w:spacing w:after="160" w:line="360" w:lineRule="auto"/>
        <w:jc w:val="both"/>
        <w:rPr>
          <w:rFonts w:ascii="Verdana" w:hAnsi="Verdana"/>
        </w:rPr>
      </w:pPr>
      <w:r w:rsidRPr="000D43F9">
        <w:rPr>
          <w:rFonts w:ascii="Verdana" w:hAnsi="Verdana"/>
        </w:rPr>
        <w:t xml:space="preserve">“A </w:t>
      </w:r>
      <w:proofErr w:type="spellStart"/>
      <w:r w:rsidRPr="000D43F9">
        <w:rPr>
          <w:rFonts w:ascii="Verdana" w:hAnsi="Verdana"/>
        </w:rPr>
        <w:t>gCELL</w:t>
      </w:r>
      <w:proofErr w:type="spellEnd"/>
      <w:r w:rsidRPr="000D43F9">
        <w:rPr>
          <w:rFonts w:ascii="Verdana" w:hAnsi="Verdana"/>
        </w:rPr>
        <w:t xml:space="preserve"> representa uma evolução natural do nosso negócio de pasta”, afirma João Escobar Henriques, Global </w:t>
      </w:r>
      <w:proofErr w:type="spellStart"/>
      <w:r w:rsidRPr="000D43F9">
        <w:rPr>
          <w:rFonts w:ascii="Verdana" w:hAnsi="Verdana"/>
        </w:rPr>
        <w:t>Pulp</w:t>
      </w:r>
      <w:proofErr w:type="spellEnd"/>
      <w:r w:rsidRPr="000D43F9">
        <w:rPr>
          <w:rFonts w:ascii="Verdana" w:hAnsi="Verdana"/>
        </w:rPr>
        <w:t xml:space="preserve"> Sales </w:t>
      </w:r>
      <w:proofErr w:type="spellStart"/>
      <w:r w:rsidRPr="000D43F9">
        <w:rPr>
          <w:rFonts w:ascii="Verdana" w:hAnsi="Verdana"/>
        </w:rPr>
        <w:t>Director</w:t>
      </w:r>
      <w:proofErr w:type="spellEnd"/>
      <w:r w:rsidRPr="000D43F9">
        <w:rPr>
          <w:rFonts w:ascii="Verdana" w:hAnsi="Verdana"/>
        </w:rPr>
        <w:t xml:space="preserve"> da </w:t>
      </w:r>
      <w:proofErr w:type="spellStart"/>
      <w:r w:rsidRPr="000D43F9">
        <w:rPr>
          <w:rFonts w:ascii="Verdana" w:hAnsi="Verdana"/>
        </w:rPr>
        <w:t>The</w:t>
      </w:r>
      <w:proofErr w:type="spellEnd"/>
      <w:r w:rsidRPr="000D43F9">
        <w:rPr>
          <w:rFonts w:ascii="Verdana" w:hAnsi="Verdana"/>
        </w:rPr>
        <w:t xml:space="preserve"> </w:t>
      </w:r>
      <w:proofErr w:type="spellStart"/>
      <w:r w:rsidRPr="000D43F9">
        <w:rPr>
          <w:rFonts w:ascii="Verdana" w:hAnsi="Verdana"/>
        </w:rPr>
        <w:t>Navigator</w:t>
      </w:r>
      <w:proofErr w:type="spellEnd"/>
      <w:r w:rsidRPr="000D43F9">
        <w:rPr>
          <w:rFonts w:ascii="Verdana" w:hAnsi="Verdana"/>
        </w:rPr>
        <w:t xml:space="preserve"> </w:t>
      </w:r>
      <w:proofErr w:type="spellStart"/>
      <w:r w:rsidRPr="000D43F9">
        <w:rPr>
          <w:rFonts w:ascii="Verdana" w:hAnsi="Verdana"/>
        </w:rPr>
        <w:t>Company</w:t>
      </w:r>
      <w:proofErr w:type="spellEnd"/>
      <w:r w:rsidRPr="000D43F9">
        <w:rPr>
          <w:rFonts w:ascii="Verdana" w:hAnsi="Verdana"/>
        </w:rPr>
        <w:t xml:space="preserve">. “Ao criarmos uma marca dedicada, estamos a reforçar o valor único da nossa fibra e a estreitar a nossa ligação com os clientes. A </w:t>
      </w:r>
      <w:proofErr w:type="spellStart"/>
      <w:r w:rsidRPr="000D43F9">
        <w:rPr>
          <w:rFonts w:ascii="Verdana" w:hAnsi="Verdana"/>
        </w:rPr>
        <w:t>gCELL</w:t>
      </w:r>
      <w:proofErr w:type="spellEnd"/>
      <w:r w:rsidRPr="000D43F9">
        <w:rPr>
          <w:rFonts w:ascii="Verdana" w:hAnsi="Verdana"/>
        </w:rPr>
        <w:t xml:space="preserve"> é mais do que um nome </w:t>
      </w:r>
      <w:r>
        <w:rPr>
          <w:rFonts w:ascii="Verdana" w:hAnsi="Verdana"/>
        </w:rPr>
        <w:t>-</w:t>
      </w:r>
      <w:r w:rsidRPr="000D43F9">
        <w:rPr>
          <w:rFonts w:ascii="Verdana" w:hAnsi="Verdana"/>
        </w:rPr>
        <w:t xml:space="preserve"> reflete o nosso compromisso em disponibilizar soluções sustentáveis de elevado desempenho, que contribuem para a otimização dos processos e para a melhoria da qualidade do produto final.”</w:t>
      </w:r>
    </w:p>
    <w:p w14:paraId="206FE4A6" w14:textId="3FFC2F6A" w:rsidR="00797C5F" w:rsidRPr="00797C5F" w:rsidRDefault="00797C5F" w:rsidP="00797C5F">
      <w:pPr>
        <w:spacing w:after="160" w:line="360" w:lineRule="auto"/>
        <w:jc w:val="both"/>
        <w:rPr>
          <w:rFonts w:ascii="Verdana" w:hAnsi="Verdana"/>
        </w:rPr>
      </w:pPr>
      <w:r w:rsidRPr="00797C5F">
        <w:rPr>
          <w:rFonts w:ascii="Verdana" w:hAnsi="Verdana"/>
        </w:rPr>
        <w:lastRenderedPageBreak/>
        <w:t xml:space="preserve">A credibilidade e a fiabilidade estão no centro da proposta de valor da </w:t>
      </w:r>
      <w:proofErr w:type="spellStart"/>
      <w:r w:rsidRPr="00797C5F">
        <w:rPr>
          <w:rFonts w:ascii="Verdana" w:hAnsi="Verdana"/>
        </w:rPr>
        <w:t>gCELL</w:t>
      </w:r>
      <w:proofErr w:type="spellEnd"/>
      <w:r w:rsidRPr="00797C5F">
        <w:rPr>
          <w:rFonts w:ascii="Verdana" w:hAnsi="Verdana"/>
        </w:rPr>
        <w:t xml:space="preserve">. As unidades industriais totalmente integradas da </w:t>
      </w:r>
      <w:proofErr w:type="spellStart"/>
      <w:r w:rsidRPr="00797C5F">
        <w:rPr>
          <w:rFonts w:ascii="Verdana" w:hAnsi="Verdana"/>
        </w:rPr>
        <w:t>Navigator</w:t>
      </w:r>
      <w:proofErr w:type="spellEnd"/>
      <w:r w:rsidRPr="00797C5F">
        <w:rPr>
          <w:rFonts w:ascii="Verdana" w:hAnsi="Verdana"/>
        </w:rPr>
        <w:t xml:space="preserve"> asseguram um controlo completo da produção, contribuindo para garantir uma qualidade consistente ao longo de toda a cadeia de valor, desde as florestas geridas de forma sustentável até à transformação industrial.</w:t>
      </w:r>
      <w:r w:rsidR="00B53311">
        <w:rPr>
          <w:rFonts w:ascii="Verdana" w:hAnsi="Verdana"/>
        </w:rPr>
        <w:t xml:space="preserve"> </w:t>
      </w:r>
      <w:r w:rsidR="007A32B8">
        <w:rPr>
          <w:rFonts w:ascii="Verdana" w:hAnsi="Verdana"/>
        </w:rPr>
        <w:t>O conhecimento</w:t>
      </w:r>
      <w:r w:rsidRPr="00797C5F">
        <w:rPr>
          <w:rFonts w:ascii="Verdana" w:hAnsi="Verdana"/>
        </w:rPr>
        <w:t xml:space="preserve"> operacional da </w:t>
      </w:r>
      <w:r w:rsidR="007A32B8">
        <w:rPr>
          <w:rFonts w:ascii="Verdana" w:hAnsi="Verdana"/>
        </w:rPr>
        <w:t>E</w:t>
      </w:r>
      <w:r w:rsidRPr="00797C5F">
        <w:rPr>
          <w:rFonts w:ascii="Verdana" w:hAnsi="Verdana"/>
        </w:rPr>
        <w:t xml:space="preserve">mpresa abrange um vasto leque de aplicações </w:t>
      </w:r>
      <w:r w:rsidR="007A32B8">
        <w:rPr>
          <w:rFonts w:ascii="Verdana" w:hAnsi="Verdana"/>
        </w:rPr>
        <w:t>-</w:t>
      </w:r>
      <w:r w:rsidRPr="00797C5F">
        <w:rPr>
          <w:rFonts w:ascii="Verdana" w:hAnsi="Verdana"/>
        </w:rPr>
        <w:t xml:space="preserve"> incluindo papéis de impressão e escrita, </w:t>
      </w:r>
      <w:proofErr w:type="spellStart"/>
      <w:r w:rsidRPr="00797C5F">
        <w:rPr>
          <w:rFonts w:ascii="Verdana" w:hAnsi="Verdana"/>
        </w:rPr>
        <w:t>packaging</w:t>
      </w:r>
      <w:proofErr w:type="spellEnd"/>
      <w:r w:rsidRPr="00797C5F">
        <w:rPr>
          <w:rFonts w:ascii="Verdana" w:hAnsi="Verdana"/>
        </w:rPr>
        <w:t xml:space="preserve">, </w:t>
      </w:r>
      <w:proofErr w:type="spellStart"/>
      <w:r w:rsidRPr="00797C5F">
        <w:rPr>
          <w:rFonts w:ascii="Verdana" w:hAnsi="Verdana"/>
        </w:rPr>
        <w:t>tissue</w:t>
      </w:r>
      <w:proofErr w:type="spellEnd"/>
      <w:r w:rsidRPr="00797C5F">
        <w:rPr>
          <w:rFonts w:ascii="Verdana" w:hAnsi="Verdana"/>
        </w:rPr>
        <w:t xml:space="preserve"> e celulose moldada </w:t>
      </w:r>
      <w:r w:rsidR="007A32B8">
        <w:rPr>
          <w:rFonts w:ascii="Verdana" w:hAnsi="Verdana"/>
        </w:rPr>
        <w:t>-</w:t>
      </w:r>
      <w:r w:rsidRPr="00797C5F">
        <w:rPr>
          <w:rFonts w:ascii="Verdana" w:hAnsi="Verdana"/>
        </w:rPr>
        <w:t xml:space="preserve"> e é suportada por uma credibilidade industrial comprovada, refletida em marcas de referência como a </w:t>
      </w:r>
      <w:proofErr w:type="spellStart"/>
      <w:r w:rsidRPr="00797C5F">
        <w:rPr>
          <w:rFonts w:ascii="Verdana" w:hAnsi="Verdana"/>
        </w:rPr>
        <w:t>Navigator</w:t>
      </w:r>
      <w:proofErr w:type="spellEnd"/>
      <w:r w:rsidRPr="00797C5F">
        <w:rPr>
          <w:rFonts w:ascii="Verdana" w:hAnsi="Verdana"/>
        </w:rPr>
        <w:t>, líder no segmento de papéis premium para escritório.</w:t>
      </w:r>
    </w:p>
    <w:p w14:paraId="5D94AA9D" w14:textId="66A1468C" w:rsidR="007F5732" w:rsidRDefault="007F5732" w:rsidP="007F5732">
      <w:pPr>
        <w:spacing w:after="160" w:line="360" w:lineRule="auto"/>
        <w:jc w:val="both"/>
        <w:rPr>
          <w:rFonts w:ascii="Verdana" w:hAnsi="Verdana"/>
        </w:rPr>
      </w:pPr>
      <w:r w:rsidRPr="007F5732">
        <w:rPr>
          <w:rFonts w:ascii="Verdana" w:hAnsi="Verdana"/>
        </w:rPr>
        <w:t xml:space="preserve">O portefólio </w:t>
      </w:r>
      <w:proofErr w:type="spellStart"/>
      <w:r w:rsidRPr="007F5732">
        <w:rPr>
          <w:rFonts w:ascii="Verdana" w:hAnsi="Verdana"/>
        </w:rPr>
        <w:t>gCELL</w:t>
      </w:r>
      <w:proofErr w:type="spellEnd"/>
      <w:r w:rsidRPr="007F5732">
        <w:rPr>
          <w:rFonts w:ascii="Verdana" w:hAnsi="Verdana"/>
        </w:rPr>
        <w:t xml:space="preserve"> serve um amplo conjunto de aplicações, incluindo papéis de impressão e escrita, </w:t>
      </w:r>
      <w:proofErr w:type="spellStart"/>
      <w:r w:rsidRPr="007F5732">
        <w:rPr>
          <w:rFonts w:ascii="Verdana" w:hAnsi="Verdana"/>
        </w:rPr>
        <w:t>tissue</w:t>
      </w:r>
      <w:proofErr w:type="spellEnd"/>
      <w:r w:rsidRPr="007F5732">
        <w:rPr>
          <w:rFonts w:ascii="Verdana" w:hAnsi="Verdana"/>
        </w:rPr>
        <w:t>, papéis de embalagem, papéis decorativos e papéis especiais.</w:t>
      </w:r>
      <w:r>
        <w:rPr>
          <w:rFonts w:ascii="Verdana" w:hAnsi="Verdana"/>
        </w:rPr>
        <w:t xml:space="preserve"> </w:t>
      </w:r>
      <w:r w:rsidRPr="007F5732">
        <w:rPr>
          <w:rFonts w:ascii="Verdana" w:hAnsi="Verdana"/>
        </w:rPr>
        <w:t xml:space="preserve">As propriedades únicas da pasta da </w:t>
      </w:r>
      <w:proofErr w:type="spellStart"/>
      <w:r w:rsidRPr="007F5732">
        <w:rPr>
          <w:rFonts w:ascii="Verdana" w:hAnsi="Verdana"/>
        </w:rPr>
        <w:t>Navigator</w:t>
      </w:r>
      <w:proofErr w:type="spellEnd"/>
      <w:r w:rsidRPr="007F5732">
        <w:rPr>
          <w:rFonts w:ascii="Verdana" w:hAnsi="Verdana"/>
        </w:rPr>
        <w:t xml:space="preserve"> asseguram um desempenho de excelência nestas aplicações, combinando elevada resistência, excelente estabilidade dimensional, </w:t>
      </w:r>
      <w:r w:rsidR="00D65677">
        <w:rPr>
          <w:rFonts w:ascii="Verdana" w:hAnsi="Verdana"/>
        </w:rPr>
        <w:t>opacidade e brancura, distinto índice de mão</w:t>
      </w:r>
      <w:r w:rsidRPr="007F5732">
        <w:rPr>
          <w:rFonts w:ascii="Verdana" w:hAnsi="Verdana"/>
        </w:rPr>
        <w:t xml:space="preserve">, suavidade superior, baixos níveis de poeira, elevada </w:t>
      </w:r>
      <w:r w:rsidR="005D4613">
        <w:rPr>
          <w:rFonts w:ascii="Verdana" w:hAnsi="Verdana"/>
        </w:rPr>
        <w:t>capacidade de processamento e</w:t>
      </w:r>
      <w:r w:rsidRPr="007F5732">
        <w:rPr>
          <w:rFonts w:ascii="Verdana" w:hAnsi="Verdana"/>
        </w:rPr>
        <w:t xml:space="preserve"> qualidade de impressão.</w:t>
      </w:r>
    </w:p>
    <w:p w14:paraId="2A412581" w14:textId="77777777" w:rsidR="009155DE" w:rsidRDefault="009155DE" w:rsidP="007F5732">
      <w:pPr>
        <w:spacing w:after="160" w:line="360" w:lineRule="auto"/>
        <w:jc w:val="both"/>
        <w:rPr>
          <w:rFonts w:ascii="Verdana" w:hAnsi="Verdana"/>
        </w:rPr>
      </w:pPr>
    </w:p>
    <w:p w14:paraId="304ACB15" w14:textId="27DBD45B" w:rsidR="00BE13F6" w:rsidRPr="00BE13F6" w:rsidRDefault="00BE13F6" w:rsidP="00BE13F6">
      <w:pPr>
        <w:spacing w:after="160" w:line="360" w:lineRule="auto"/>
        <w:jc w:val="both"/>
        <w:rPr>
          <w:rFonts w:ascii="Verdana" w:hAnsi="Verdana"/>
          <w:b/>
          <w:bCs/>
        </w:rPr>
      </w:pPr>
      <w:r>
        <w:rPr>
          <w:rFonts w:ascii="Verdana" w:hAnsi="Verdana"/>
          <w:b/>
          <w:bCs/>
        </w:rPr>
        <w:t>S</w:t>
      </w:r>
      <w:r w:rsidRPr="00BE13F6">
        <w:rPr>
          <w:rFonts w:ascii="Verdana" w:hAnsi="Verdana"/>
          <w:b/>
          <w:bCs/>
        </w:rPr>
        <w:t>ustentabilidade como motor central de desempenho e criação de valor</w:t>
      </w:r>
    </w:p>
    <w:p w14:paraId="197DF53F" w14:textId="6FFFADBE" w:rsidR="003D3A58" w:rsidRPr="003D3A58" w:rsidRDefault="003D3A58" w:rsidP="003D3A58">
      <w:pPr>
        <w:spacing w:after="160" w:line="360" w:lineRule="auto"/>
        <w:jc w:val="both"/>
        <w:rPr>
          <w:rFonts w:ascii="Verdana" w:hAnsi="Verdana"/>
        </w:rPr>
      </w:pPr>
      <w:r w:rsidRPr="003D3A58">
        <w:rPr>
          <w:rFonts w:ascii="Verdana" w:hAnsi="Verdana"/>
        </w:rPr>
        <w:t xml:space="preserve">A sustentabilidade é um pilar central da </w:t>
      </w:r>
      <w:proofErr w:type="spellStart"/>
      <w:r w:rsidRPr="003D3A58">
        <w:rPr>
          <w:rFonts w:ascii="Verdana" w:hAnsi="Verdana"/>
        </w:rPr>
        <w:t>gCELL</w:t>
      </w:r>
      <w:proofErr w:type="spellEnd"/>
      <w:r w:rsidRPr="003D3A58">
        <w:rPr>
          <w:rFonts w:ascii="Verdana" w:hAnsi="Verdana"/>
        </w:rPr>
        <w:t xml:space="preserve">. As fibras de </w:t>
      </w:r>
      <w:proofErr w:type="spellStart"/>
      <w:r w:rsidRPr="003D3A58">
        <w:rPr>
          <w:rFonts w:ascii="Verdana" w:hAnsi="Verdana"/>
          <w:i/>
          <w:iCs/>
        </w:rPr>
        <w:t>Eucalyptus</w:t>
      </w:r>
      <w:proofErr w:type="spellEnd"/>
      <w:r w:rsidRPr="003D3A58">
        <w:rPr>
          <w:rFonts w:ascii="Verdana" w:hAnsi="Verdana"/>
          <w:i/>
          <w:iCs/>
        </w:rPr>
        <w:t xml:space="preserve"> </w:t>
      </w:r>
      <w:proofErr w:type="spellStart"/>
      <w:r w:rsidRPr="003D3A58">
        <w:rPr>
          <w:rFonts w:ascii="Verdana" w:hAnsi="Verdana"/>
          <w:i/>
          <w:iCs/>
        </w:rPr>
        <w:t>globulus</w:t>
      </w:r>
      <w:proofErr w:type="spellEnd"/>
      <w:r w:rsidRPr="003D3A58">
        <w:rPr>
          <w:rFonts w:ascii="Verdana" w:hAnsi="Verdana"/>
        </w:rPr>
        <w:t xml:space="preserve"> da </w:t>
      </w:r>
      <w:proofErr w:type="spellStart"/>
      <w:r w:rsidRPr="003D3A58">
        <w:rPr>
          <w:rFonts w:ascii="Verdana" w:hAnsi="Verdana"/>
        </w:rPr>
        <w:t>Navigator</w:t>
      </w:r>
      <w:proofErr w:type="spellEnd"/>
      <w:r w:rsidRPr="003D3A58">
        <w:rPr>
          <w:rFonts w:ascii="Verdana" w:hAnsi="Verdana"/>
        </w:rPr>
        <w:t xml:space="preserve"> são provenientes de florestas geridas de forma sustentável, e a pasta é produzida a partir de matérias-primas de origem responsável e livres de desflorestação.</w:t>
      </w:r>
      <w:r>
        <w:rPr>
          <w:rFonts w:ascii="Verdana" w:hAnsi="Verdana"/>
        </w:rPr>
        <w:t xml:space="preserve"> </w:t>
      </w:r>
      <w:r w:rsidRPr="003D3A58">
        <w:rPr>
          <w:rFonts w:ascii="Verdana" w:hAnsi="Verdana"/>
        </w:rPr>
        <w:t xml:space="preserve">As florestas sob gestão certificada da </w:t>
      </w:r>
      <w:r w:rsidR="005263D4">
        <w:rPr>
          <w:rFonts w:ascii="Verdana" w:hAnsi="Verdana"/>
        </w:rPr>
        <w:t>E</w:t>
      </w:r>
      <w:r w:rsidRPr="003D3A58">
        <w:rPr>
          <w:rFonts w:ascii="Verdana" w:hAnsi="Verdana"/>
        </w:rPr>
        <w:t>mpresa são abrangidas por normas internacionalmente reconhecidas, incluindo FSC® e PEFC, enquanto as certificações ao longo de toda a cadeia de valor se mantêm como um pilar competitivo e estratégico.</w:t>
      </w:r>
    </w:p>
    <w:p w14:paraId="5C70EF46" w14:textId="227C5095" w:rsidR="00435701" w:rsidRPr="00435701" w:rsidRDefault="00435701" w:rsidP="00435701">
      <w:pPr>
        <w:spacing w:after="160" w:line="360" w:lineRule="auto"/>
        <w:jc w:val="both"/>
        <w:rPr>
          <w:rFonts w:ascii="Verdana" w:hAnsi="Verdana"/>
        </w:rPr>
      </w:pPr>
      <w:r w:rsidRPr="00435701">
        <w:rPr>
          <w:rFonts w:ascii="Verdana" w:hAnsi="Verdana"/>
        </w:rPr>
        <w:t xml:space="preserve">A marca reflete igualmente o compromisso alargado da </w:t>
      </w:r>
      <w:proofErr w:type="spellStart"/>
      <w:r w:rsidRPr="00435701">
        <w:rPr>
          <w:rFonts w:ascii="Verdana" w:hAnsi="Verdana"/>
        </w:rPr>
        <w:t>Navigator</w:t>
      </w:r>
      <w:proofErr w:type="spellEnd"/>
      <w:r w:rsidRPr="00435701">
        <w:rPr>
          <w:rFonts w:ascii="Verdana" w:hAnsi="Verdana"/>
        </w:rPr>
        <w:t xml:space="preserve"> com a eficiência no uso de recursos e a ação climática. A fibra de </w:t>
      </w:r>
      <w:proofErr w:type="spellStart"/>
      <w:r w:rsidRPr="00435701">
        <w:rPr>
          <w:rFonts w:ascii="Verdana" w:hAnsi="Verdana"/>
          <w:i/>
          <w:iCs/>
        </w:rPr>
        <w:t>Eucalyptus</w:t>
      </w:r>
      <w:proofErr w:type="spellEnd"/>
      <w:r w:rsidRPr="00435701">
        <w:rPr>
          <w:rFonts w:ascii="Verdana" w:hAnsi="Verdana"/>
          <w:i/>
          <w:iCs/>
        </w:rPr>
        <w:t xml:space="preserve"> </w:t>
      </w:r>
      <w:proofErr w:type="spellStart"/>
      <w:r w:rsidRPr="00435701">
        <w:rPr>
          <w:rFonts w:ascii="Verdana" w:hAnsi="Verdana"/>
          <w:i/>
          <w:iCs/>
        </w:rPr>
        <w:t>globulus</w:t>
      </w:r>
      <w:proofErr w:type="spellEnd"/>
      <w:r w:rsidRPr="00435701">
        <w:rPr>
          <w:rFonts w:ascii="Verdana" w:hAnsi="Verdana"/>
        </w:rPr>
        <w:t xml:space="preserve"> permite uma menor utilização de madeira face a outras espécies para a mesma quantidade de aplicação final, contribuindo para a preservação dos recursos naturais.</w:t>
      </w:r>
      <w:r>
        <w:rPr>
          <w:rFonts w:ascii="Verdana" w:hAnsi="Verdana"/>
        </w:rPr>
        <w:t xml:space="preserve"> </w:t>
      </w:r>
      <w:r w:rsidRPr="00435701">
        <w:rPr>
          <w:rFonts w:ascii="Verdana" w:hAnsi="Verdana"/>
        </w:rPr>
        <w:t xml:space="preserve">Simultaneamente, contribui para a redução do consumo </w:t>
      </w:r>
      <w:r w:rsidRPr="00435701">
        <w:rPr>
          <w:rFonts w:ascii="Verdana" w:hAnsi="Verdana"/>
        </w:rPr>
        <w:lastRenderedPageBreak/>
        <w:t>de água e de produtos químicos no processo de produção, reforçando a eficiência e sustentabilidade do modelo industrial.</w:t>
      </w:r>
    </w:p>
    <w:p w14:paraId="5F1227DD" w14:textId="6CE6A7F3" w:rsidR="00CA0ABE" w:rsidRPr="00CA0ABE" w:rsidRDefault="00CA0ABE" w:rsidP="00CA0ABE">
      <w:pPr>
        <w:spacing w:after="160" w:line="360" w:lineRule="auto"/>
        <w:jc w:val="both"/>
        <w:rPr>
          <w:rFonts w:ascii="Verdana" w:hAnsi="Verdana"/>
        </w:rPr>
      </w:pPr>
      <w:r w:rsidRPr="00CA0ABE">
        <w:rPr>
          <w:rFonts w:ascii="Verdana" w:hAnsi="Verdana"/>
        </w:rPr>
        <w:t xml:space="preserve">A </w:t>
      </w:r>
      <w:proofErr w:type="spellStart"/>
      <w:r w:rsidRPr="00CA0ABE">
        <w:rPr>
          <w:rFonts w:ascii="Verdana" w:hAnsi="Verdana"/>
        </w:rPr>
        <w:t>Navigator</w:t>
      </w:r>
      <w:proofErr w:type="spellEnd"/>
      <w:r w:rsidRPr="00CA0ABE">
        <w:rPr>
          <w:rFonts w:ascii="Verdana" w:hAnsi="Verdana"/>
        </w:rPr>
        <w:t xml:space="preserve"> trabalha </w:t>
      </w:r>
      <w:r>
        <w:rPr>
          <w:rFonts w:ascii="Verdana" w:hAnsi="Verdana"/>
        </w:rPr>
        <w:t>para</w:t>
      </w:r>
      <w:r w:rsidRPr="00CA0ABE">
        <w:rPr>
          <w:rFonts w:ascii="Verdana" w:hAnsi="Verdana"/>
        </w:rPr>
        <w:t xml:space="preserve"> assegurar a utilização sustentável do solo e dos recursos florestais, incluindo a biodiversidade, e definiu como meta reduzir em 86% as emissões diretas de CO₂ dos seus complexos industriais até 2035, face a 2018.</w:t>
      </w:r>
      <w:r w:rsidR="009D6245">
        <w:rPr>
          <w:rFonts w:ascii="Verdana" w:hAnsi="Verdana"/>
        </w:rPr>
        <w:t xml:space="preserve"> </w:t>
      </w:r>
      <w:r w:rsidRPr="00CA0ABE">
        <w:rPr>
          <w:rFonts w:ascii="Verdana" w:hAnsi="Verdana"/>
        </w:rPr>
        <w:t xml:space="preserve">A </w:t>
      </w:r>
      <w:r w:rsidR="009D6245">
        <w:rPr>
          <w:rFonts w:ascii="Verdana" w:hAnsi="Verdana"/>
        </w:rPr>
        <w:t>E</w:t>
      </w:r>
      <w:r w:rsidRPr="00CA0ABE">
        <w:rPr>
          <w:rFonts w:ascii="Verdana" w:hAnsi="Verdana"/>
        </w:rPr>
        <w:t>mpresa é também reconhecida, a nível global, entre os melhores desempenhos do setor florestal em matéria de sustentabilidade e de gestão de riscos ESG.</w:t>
      </w:r>
    </w:p>
    <w:p w14:paraId="3DFD3316" w14:textId="70435EB8" w:rsidR="00C97935" w:rsidRPr="00C97935" w:rsidRDefault="00C97935" w:rsidP="0051429F">
      <w:pPr>
        <w:spacing w:after="160" w:line="360" w:lineRule="auto"/>
        <w:jc w:val="both"/>
        <w:rPr>
          <w:rFonts w:ascii="Verdana" w:hAnsi="Verdana"/>
        </w:rPr>
      </w:pPr>
      <w:r w:rsidRPr="00C97935">
        <w:rPr>
          <w:rFonts w:ascii="Verdana" w:hAnsi="Verdana"/>
        </w:rPr>
        <w:t xml:space="preserve">Impulsionada pela inovação, fiabilidade, versatilidade e sustentabilidade, a </w:t>
      </w:r>
      <w:proofErr w:type="spellStart"/>
      <w:r w:rsidRPr="00C97935">
        <w:rPr>
          <w:rFonts w:ascii="Verdana" w:hAnsi="Verdana"/>
        </w:rPr>
        <w:t>gCELL</w:t>
      </w:r>
      <w:proofErr w:type="spellEnd"/>
      <w:r w:rsidRPr="00C97935">
        <w:rPr>
          <w:rFonts w:ascii="Verdana" w:hAnsi="Verdana"/>
        </w:rPr>
        <w:t xml:space="preserve"> cria possibilidades ilimitadas para aplicações finais sustentáveis.</w:t>
      </w:r>
      <w:r>
        <w:rPr>
          <w:rFonts w:ascii="Verdana" w:hAnsi="Verdana"/>
        </w:rPr>
        <w:t xml:space="preserve"> </w:t>
      </w:r>
      <w:r w:rsidRPr="00C97935">
        <w:rPr>
          <w:rFonts w:ascii="Verdana" w:hAnsi="Verdana"/>
        </w:rPr>
        <w:t xml:space="preserve">Com o lançamento da nova marca, a </w:t>
      </w:r>
      <w:proofErr w:type="spellStart"/>
      <w:r w:rsidRPr="00C97935">
        <w:rPr>
          <w:rFonts w:ascii="Verdana" w:hAnsi="Verdana"/>
        </w:rPr>
        <w:t>The</w:t>
      </w:r>
      <w:proofErr w:type="spellEnd"/>
      <w:r w:rsidRPr="00C97935">
        <w:rPr>
          <w:rFonts w:ascii="Verdana" w:hAnsi="Verdana"/>
        </w:rPr>
        <w:t xml:space="preserve"> </w:t>
      </w:r>
      <w:proofErr w:type="spellStart"/>
      <w:r w:rsidRPr="00C97935">
        <w:rPr>
          <w:rFonts w:ascii="Verdana" w:hAnsi="Verdana"/>
        </w:rPr>
        <w:t>Navigator</w:t>
      </w:r>
      <w:proofErr w:type="spellEnd"/>
      <w:r w:rsidRPr="00C97935">
        <w:rPr>
          <w:rFonts w:ascii="Verdana" w:hAnsi="Verdana"/>
        </w:rPr>
        <w:t xml:space="preserve"> </w:t>
      </w:r>
      <w:proofErr w:type="spellStart"/>
      <w:r w:rsidRPr="00C97935">
        <w:rPr>
          <w:rFonts w:ascii="Verdana" w:hAnsi="Verdana"/>
        </w:rPr>
        <w:t>Company</w:t>
      </w:r>
      <w:proofErr w:type="spellEnd"/>
      <w:r w:rsidRPr="00C97935">
        <w:rPr>
          <w:rFonts w:ascii="Verdana" w:hAnsi="Verdana"/>
        </w:rPr>
        <w:t xml:space="preserve"> reforça a sua estratégia de progressão na cadeia de valor e consolida o seu posicionamento de liderança na pasta de eucalipto, combinando um legado de inovação com uma visão de excelência para o futuro.</w:t>
      </w:r>
    </w:p>
    <w:p w14:paraId="36ADDED0" w14:textId="77777777" w:rsidR="00B816E4" w:rsidRPr="00E914CB" w:rsidRDefault="00B816E4" w:rsidP="00B816E4">
      <w:pPr>
        <w:spacing w:after="0" w:line="360" w:lineRule="auto"/>
        <w:jc w:val="both"/>
        <w:rPr>
          <w:rFonts w:ascii="Verdana" w:hAnsi="Verdana"/>
          <w:b/>
          <w:bCs/>
          <w:sz w:val="16"/>
          <w:szCs w:val="16"/>
        </w:rPr>
      </w:pPr>
      <w:r w:rsidRPr="00E914CB">
        <w:rPr>
          <w:rFonts w:ascii="Verdana" w:hAnsi="Verdana"/>
          <w:b/>
          <w:bCs/>
          <w:sz w:val="16"/>
          <w:szCs w:val="16"/>
        </w:rPr>
        <w:t xml:space="preserve">Sobre a </w:t>
      </w:r>
      <w:proofErr w:type="spellStart"/>
      <w:r w:rsidRPr="00E914CB">
        <w:rPr>
          <w:rFonts w:ascii="Verdana" w:hAnsi="Verdana"/>
          <w:b/>
          <w:bCs/>
          <w:sz w:val="16"/>
          <w:szCs w:val="16"/>
        </w:rPr>
        <w:t>The</w:t>
      </w:r>
      <w:proofErr w:type="spellEnd"/>
      <w:r w:rsidRPr="00E914CB">
        <w:rPr>
          <w:rFonts w:ascii="Verdana" w:hAnsi="Verdana"/>
          <w:b/>
          <w:bCs/>
          <w:sz w:val="16"/>
          <w:szCs w:val="16"/>
        </w:rPr>
        <w:t xml:space="preserve"> </w:t>
      </w:r>
      <w:proofErr w:type="spellStart"/>
      <w:r w:rsidRPr="00E914CB">
        <w:rPr>
          <w:rFonts w:ascii="Verdana" w:hAnsi="Verdana"/>
          <w:b/>
          <w:bCs/>
          <w:sz w:val="16"/>
          <w:szCs w:val="16"/>
        </w:rPr>
        <w:t>Navigator</w:t>
      </w:r>
      <w:proofErr w:type="spellEnd"/>
      <w:r w:rsidRPr="00E914CB">
        <w:rPr>
          <w:rFonts w:ascii="Verdana" w:hAnsi="Verdana"/>
          <w:b/>
          <w:bCs/>
          <w:sz w:val="16"/>
          <w:szCs w:val="16"/>
        </w:rPr>
        <w:t xml:space="preserve"> </w:t>
      </w:r>
      <w:proofErr w:type="spellStart"/>
      <w:r w:rsidRPr="00E914CB">
        <w:rPr>
          <w:rFonts w:ascii="Verdana" w:hAnsi="Verdana"/>
          <w:b/>
          <w:bCs/>
          <w:sz w:val="16"/>
          <w:szCs w:val="16"/>
        </w:rPr>
        <w:t>Company</w:t>
      </w:r>
      <w:proofErr w:type="spellEnd"/>
    </w:p>
    <w:p w14:paraId="4749B18C" w14:textId="77777777" w:rsidR="00B816E4" w:rsidRDefault="00B816E4" w:rsidP="00B816E4">
      <w:pPr>
        <w:spacing w:after="0" w:line="360" w:lineRule="auto"/>
        <w:ind w:right="-143"/>
        <w:jc w:val="both"/>
        <w:rPr>
          <w:rFonts w:ascii="Verdana" w:hAnsi="Verdana"/>
          <w:sz w:val="16"/>
          <w:szCs w:val="16"/>
        </w:rPr>
      </w:pPr>
      <w:r w:rsidRPr="00F44E0D">
        <w:rPr>
          <w:rFonts w:ascii="Verdana" w:hAnsi="Verdana"/>
          <w:sz w:val="16"/>
          <w:szCs w:val="16"/>
        </w:rPr>
        <w:t xml:space="preserve">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712D157B" w14:textId="77777777" w:rsidR="00B816E4" w:rsidRPr="00F44E0D" w:rsidRDefault="00B816E4" w:rsidP="00B816E4">
      <w:pPr>
        <w:spacing w:after="0" w:line="360" w:lineRule="auto"/>
        <w:ind w:right="-143"/>
        <w:jc w:val="both"/>
        <w:rPr>
          <w:rFonts w:ascii="Verdana" w:hAnsi="Verdana"/>
          <w:sz w:val="16"/>
          <w:szCs w:val="16"/>
        </w:rPr>
      </w:pPr>
    </w:p>
    <w:p w14:paraId="699E16C7" w14:textId="77777777" w:rsidR="00B816E4" w:rsidRDefault="00B816E4" w:rsidP="00B816E4">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w:t>
      </w:r>
      <w:r>
        <w:rPr>
          <w:rFonts w:ascii="Verdana" w:hAnsi="Verdana"/>
          <w:sz w:val="16"/>
          <w:szCs w:val="16"/>
        </w:rPr>
        <w:t xml:space="preserve"> </w:t>
      </w:r>
      <w:r w:rsidRPr="00F44E0D">
        <w:rPr>
          <w:rFonts w:ascii="Verdana" w:hAnsi="Verdana"/>
          <w:sz w:val="16"/>
          <w:szCs w:val="16"/>
        </w:rPr>
        <w:t>biodegradáveis, que contribuem para a fixação de carbono, para a produção de oxigénio, para a proteção da biodiversidade, para a formação de solo e para o combate às alterações climáticas.</w:t>
      </w:r>
    </w:p>
    <w:p w14:paraId="70DCBD50" w14:textId="77777777" w:rsidR="00B816E4" w:rsidRDefault="00B816E4" w:rsidP="00B816E4">
      <w:pPr>
        <w:spacing w:after="0" w:line="360" w:lineRule="auto"/>
        <w:ind w:right="-143"/>
        <w:jc w:val="both"/>
        <w:rPr>
          <w:rFonts w:ascii="Verdana" w:hAnsi="Verdana"/>
          <w:sz w:val="16"/>
          <w:szCs w:val="16"/>
        </w:rPr>
      </w:pPr>
    </w:p>
    <w:p w14:paraId="5F578AEA" w14:textId="77777777" w:rsidR="00B816E4" w:rsidRDefault="00B816E4" w:rsidP="00B816E4">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w:t>
      </w:r>
      <w:proofErr w:type="spellStart"/>
      <w:r w:rsidRPr="0090702D">
        <w:rPr>
          <w:rFonts w:ascii="Verdana" w:hAnsi="Verdana"/>
          <w:sz w:val="16"/>
          <w:szCs w:val="16"/>
        </w:rPr>
        <w:t>Navigator</w:t>
      </w:r>
      <w:proofErr w:type="spellEnd"/>
      <w:r w:rsidRPr="0090702D">
        <w:rPr>
          <w:rFonts w:ascii="Verdana" w:hAnsi="Verdana"/>
          <w:sz w:val="16"/>
          <w:szCs w:val="16"/>
        </w:rPr>
        <w:t xml:space="preserve">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3C791FBB" w14:textId="77777777" w:rsidR="00B816E4" w:rsidRDefault="00B816E4" w:rsidP="00B816E4">
      <w:pPr>
        <w:spacing w:after="0" w:line="360" w:lineRule="auto"/>
        <w:ind w:right="-143"/>
        <w:jc w:val="both"/>
        <w:rPr>
          <w:rFonts w:ascii="Verdana" w:hAnsi="Verdana"/>
          <w:sz w:val="16"/>
          <w:szCs w:val="16"/>
        </w:rPr>
      </w:pPr>
    </w:p>
    <w:p w14:paraId="0DC311EB" w14:textId="77777777" w:rsidR="00B816E4" w:rsidRDefault="00B816E4" w:rsidP="00B816E4">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tem por base florestas plantadas exclusivamente para este efeito. Todos os anos, os viveiros da </w:t>
      </w:r>
      <w:proofErr w:type="spellStart"/>
      <w:r w:rsidRPr="00F44E0D">
        <w:rPr>
          <w:rFonts w:ascii="Verdana" w:hAnsi="Verdana"/>
          <w:sz w:val="16"/>
          <w:szCs w:val="16"/>
        </w:rPr>
        <w:t>Navigator</w:t>
      </w:r>
      <w:proofErr w:type="spellEnd"/>
      <w:r w:rsidRPr="00F44E0D">
        <w:rPr>
          <w:rFonts w:ascii="Verdana" w:hAnsi="Verdana"/>
          <w:sz w:val="16"/>
          <w:szCs w:val="16"/>
        </w:rPr>
        <w:t xml:space="preserve">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0F9314B4" w14:textId="77777777" w:rsidR="00B816E4" w:rsidRPr="00F44E0D" w:rsidRDefault="00B816E4" w:rsidP="00B816E4">
      <w:pPr>
        <w:spacing w:after="0" w:line="360" w:lineRule="auto"/>
        <w:ind w:right="-143"/>
        <w:jc w:val="both"/>
        <w:rPr>
          <w:rFonts w:ascii="Verdana" w:hAnsi="Verdana"/>
          <w:sz w:val="16"/>
          <w:szCs w:val="16"/>
        </w:rPr>
      </w:pPr>
    </w:p>
    <w:p w14:paraId="188DF6F0" w14:textId="77777777" w:rsidR="00B816E4" w:rsidRDefault="00B816E4" w:rsidP="00B816E4">
      <w:pPr>
        <w:spacing w:after="0" w:line="360" w:lineRule="auto"/>
        <w:ind w:right="-143"/>
        <w:jc w:val="both"/>
        <w:rPr>
          <w:rFonts w:ascii="Verdana" w:hAnsi="Verdana"/>
          <w:sz w:val="16"/>
          <w:szCs w:val="16"/>
        </w:rPr>
      </w:pPr>
      <w:r w:rsidRPr="00F44E0D">
        <w:rPr>
          <w:rFonts w:ascii="Verdana" w:hAnsi="Verdana"/>
          <w:sz w:val="16"/>
          <w:szCs w:val="16"/>
        </w:rPr>
        <w:lastRenderedPageBreak/>
        <w:t xml:space="preserve">As florestas sob gestão da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xml:space="preserve">, valor que se mantém estável graças ao modelo de gestão sustentável seguido pela </w:t>
      </w:r>
      <w:r>
        <w:rPr>
          <w:rFonts w:ascii="Verdana" w:hAnsi="Verdana"/>
          <w:sz w:val="16"/>
          <w:szCs w:val="16"/>
        </w:rPr>
        <w:t>Empresa</w:t>
      </w:r>
      <w:r w:rsidRPr="00F44E0D">
        <w:rPr>
          <w:rFonts w:ascii="Verdana" w:hAnsi="Verdana"/>
          <w:sz w:val="16"/>
          <w:szCs w:val="16"/>
        </w:rPr>
        <w:t>.</w:t>
      </w:r>
    </w:p>
    <w:p w14:paraId="19471BD9" w14:textId="77777777" w:rsidR="00B816E4" w:rsidRPr="00F44E0D" w:rsidRDefault="00B816E4" w:rsidP="00B816E4">
      <w:pPr>
        <w:spacing w:after="0" w:line="360" w:lineRule="auto"/>
        <w:ind w:right="-143"/>
        <w:jc w:val="both"/>
        <w:rPr>
          <w:rFonts w:ascii="Verdana" w:hAnsi="Verdana"/>
          <w:sz w:val="16"/>
          <w:szCs w:val="16"/>
        </w:rPr>
      </w:pPr>
    </w:p>
    <w:p w14:paraId="58041252" w14:textId="77777777" w:rsidR="00B816E4" w:rsidRDefault="00B816E4" w:rsidP="00B816E4">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1"/>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2"/>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2F3FC05D" w14:textId="77777777" w:rsidR="00B816E4" w:rsidRDefault="00B816E4" w:rsidP="00B816E4">
      <w:pPr>
        <w:spacing w:after="0" w:line="360" w:lineRule="auto"/>
        <w:ind w:right="-143"/>
        <w:jc w:val="both"/>
        <w:rPr>
          <w:rFonts w:ascii="Verdana" w:hAnsi="Verdana"/>
          <w:sz w:val="16"/>
          <w:szCs w:val="16"/>
        </w:rPr>
      </w:pPr>
    </w:p>
    <w:p w14:paraId="3BC36AD4" w14:textId="77777777" w:rsidR="00B816E4" w:rsidRDefault="00B816E4" w:rsidP="00B816E4">
      <w:pPr>
        <w:shd w:val="clear" w:color="auto" w:fill="FFFFFF" w:themeFill="background1"/>
        <w:spacing w:after="0" w:line="360" w:lineRule="auto"/>
        <w:ind w:right="-143"/>
        <w:jc w:val="both"/>
        <w:rPr>
          <w:rFonts w:ascii="Verdana" w:hAnsi="Verdana"/>
          <w:sz w:val="16"/>
          <w:szCs w:val="16"/>
        </w:rPr>
      </w:pPr>
      <w:r w:rsidRPr="00C65EF3">
        <w:rPr>
          <w:rFonts w:ascii="Verdana" w:hAnsi="Verdana"/>
          <w:sz w:val="16"/>
          <w:szCs w:val="16"/>
        </w:rPr>
        <w:t>Em 202</w:t>
      </w:r>
      <w:r>
        <w:rPr>
          <w:rFonts w:ascii="Verdana" w:hAnsi="Verdana"/>
          <w:sz w:val="16"/>
          <w:szCs w:val="16"/>
        </w:rPr>
        <w:t>5</w:t>
      </w:r>
      <w:r w:rsidRPr="00C65EF3">
        <w:rPr>
          <w:rFonts w:ascii="Verdana" w:hAnsi="Verdana"/>
          <w:sz w:val="16"/>
          <w:szCs w:val="16"/>
        </w:rPr>
        <w:t xml:space="preserve">, 78% da produção de energia elétrica gerada pela </w:t>
      </w:r>
      <w:proofErr w:type="spellStart"/>
      <w:r w:rsidRPr="00C65EF3">
        <w:rPr>
          <w:rFonts w:ascii="Verdana" w:hAnsi="Verdana"/>
          <w:sz w:val="16"/>
          <w:szCs w:val="16"/>
        </w:rPr>
        <w:t>Navigator</w:t>
      </w:r>
      <w:proofErr w:type="spellEnd"/>
      <w:r w:rsidRPr="00C65EF3">
        <w:rPr>
          <w:rFonts w:ascii="Verdana" w:hAnsi="Verdana"/>
          <w:sz w:val="16"/>
          <w:szCs w:val="16"/>
        </w:rPr>
        <w:t xml:space="preserve"> teve origem em fontes renováveis. </w:t>
      </w:r>
      <w:r w:rsidRPr="005D0340">
        <w:rPr>
          <w:rFonts w:ascii="Verdana" w:hAnsi="Verdana"/>
          <w:sz w:val="16"/>
          <w:szCs w:val="16"/>
          <w:shd w:val="clear" w:color="auto" w:fill="FFFFFF" w:themeFill="background1"/>
        </w:rPr>
        <w:t xml:space="preserve">A </w:t>
      </w:r>
      <w:r>
        <w:rPr>
          <w:rFonts w:ascii="Verdana" w:hAnsi="Verdana"/>
          <w:sz w:val="16"/>
          <w:szCs w:val="16"/>
          <w:shd w:val="clear" w:color="auto" w:fill="FFFFFF" w:themeFill="background1"/>
        </w:rPr>
        <w:t>Empresa</w:t>
      </w:r>
      <w:r w:rsidRPr="005D0340">
        <w:rPr>
          <w:rFonts w:ascii="Verdana" w:hAnsi="Verdana"/>
          <w:sz w:val="16"/>
          <w:szCs w:val="16"/>
          <w:shd w:val="clear" w:color="auto" w:fill="FFFFFF" w:themeFill="background1"/>
        </w:rPr>
        <w:t xml:space="preserve"> é responsável pela produção de 3% de energia elétrica em Portugal, incluindo 34% da eletricidade produzida no País a partir de biomassa.</w:t>
      </w:r>
      <w:r w:rsidRPr="00C65EF3">
        <w:rPr>
          <w:rFonts w:ascii="Verdana" w:hAnsi="Verdana"/>
          <w:sz w:val="16"/>
          <w:szCs w:val="16"/>
        </w:rPr>
        <w:t xml:space="preserve"> As renováveis representaram também 80% da energia primária consumida na </w:t>
      </w:r>
      <w:r>
        <w:rPr>
          <w:rFonts w:ascii="Verdana" w:hAnsi="Verdana"/>
          <w:sz w:val="16"/>
          <w:szCs w:val="16"/>
        </w:rPr>
        <w:t>Empresa</w:t>
      </w:r>
      <w:r w:rsidRPr="00C65EF3">
        <w:rPr>
          <w:rFonts w:ascii="Verdana" w:hAnsi="Verdana"/>
          <w:sz w:val="16"/>
          <w:szCs w:val="16"/>
        </w:rPr>
        <w:t>.</w:t>
      </w:r>
    </w:p>
    <w:p w14:paraId="52E625F3" w14:textId="77777777" w:rsidR="00B816E4" w:rsidRPr="00631EE6" w:rsidRDefault="00B816E4" w:rsidP="00B816E4">
      <w:pPr>
        <w:spacing w:after="0" w:line="360" w:lineRule="auto"/>
        <w:ind w:right="-143"/>
        <w:jc w:val="both"/>
        <w:rPr>
          <w:rFonts w:ascii="Verdana" w:hAnsi="Verdana"/>
          <w:sz w:val="16"/>
          <w:szCs w:val="16"/>
        </w:rPr>
      </w:pPr>
    </w:p>
    <w:p w14:paraId="624ABA6F" w14:textId="77777777" w:rsidR="00B816E4" w:rsidRDefault="00B816E4" w:rsidP="00B816E4">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7DF2863" w14:textId="77777777" w:rsidR="00B816E4" w:rsidRPr="00F44E0D" w:rsidRDefault="00B816E4" w:rsidP="00B816E4">
      <w:pPr>
        <w:spacing w:after="0" w:line="360" w:lineRule="auto"/>
        <w:ind w:right="-143"/>
        <w:jc w:val="both"/>
        <w:rPr>
          <w:rFonts w:ascii="Verdana" w:hAnsi="Verdana"/>
          <w:sz w:val="16"/>
          <w:szCs w:val="16"/>
        </w:rPr>
      </w:pPr>
    </w:p>
    <w:p w14:paraId="771D45AA" w14:textId="77777777" w:rsidR="00B816E4" w:rsidRDefault="00B816E4" w:rsidP="00B816E4">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w:t>
      </w:r>
      <w:proofErr w:type="spellStart"/>
      <w:r w:rsidRPr="00F44E0D">
        <w:rPr>
          <w:rFonts w:ascii="Verdana" w:hAnsi="Verdana"/>
          <w:sz w:val="16"/>
          <w:szCs w:val="16"/>
        </w:rPr>
        <w:t>Navigator</w:t>
      </w:r>
      <w:proofErr w:type="spellEnd"/>
      <w:r w:rsidRPr="00F44E0D">
        <w:rPr>
          <w:rFonts w:ascii="Verdana" w:hAnsi="Verdana"/>
          <w:sz w:val="16"/>
          <w:szCs w:val="16"/>
        </w:rPr>
        <w:t xml:space="preserve"> na Europa Ocidental.</w:t>
      </w:r>
    </w:p>
    <w:p w14:paraId="39067395" w14:textId="77777777" w:rsidR="00B816E4" w:rsidRPr="00F44E0D" w:rsidRDefault="00B816E4" w:rsidP="00B816E4">
      <w:pPr>
        <w:spacing w:after="0" w:line="360" w:lineRule="auto"/>
        <w:ind w:right="-143"/>
        <w:jc w:val="both"/>
        <w:rPr>
          <w:rFonts w:ascii="Verdana" w:hAnsi="Verdana"/>
          <w:sz w:val="16"/>
          <w:szCs w:val="16"/>
        </w:rPr>
      </w:pPr>
    </w:p>
    <w:p w14:paraId="478CF977" w14:textId="77777777" w:rsidR="00B816E4" w:rsidRDefault="00B816E4" w:rsidP="00B816E4">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xml:space="preserve">, com o objetivo de contribuir para acelerar a transição </w:t>
      </w:r>
    </w:p>
    <w:p w14:paraId="064B1803" w14:textId="77777777" w:rsidR="00B816E4" w:rsidRDefault="00B816E4" w:rsidP="00B816E4">
      <w:pPr>
        <w:spacing w:after="0" w:line="360" w:lineRule="auto"/>
        <w:ind w:right="-143"/>
        <w:jc w:val="both"/>
        <w:rPr>
          <w:rFonts w:ascii="Verdana" w:hAnsi="Verdana"/>
          <w:sz w:val="16"/>
          <w:szCs w:val="16"/>
        </w:rPr>
      </w:pPr>
    </w:p>
    <w:p w14:paraId="09E4CD09" w14:textId="77777777" w:rsidR="00B816E4" w:rsidRDefault="00B816E4" w:rsidP="00B816E4">
      <w:pPr>
        <w:spacing w:after="0" w:line="360" w:lineRule="auto"/>
        <w:ind w:right="-143"/>
        <w:jc w:val="both"/>
        <w:rPr>
          <w:rFonts w:ascii="Verdana" w:hAnsi="Verdana"/>
          <w:sz w:val="16"/>
          <w:szCs w:val="16"/>
        </w:rPr>
      </w:pPr>
      <w:r w:rsidRPr="00F44E0D">
        <w:rPr>
          <w:rFonts w:ascii="Verdana" w:hAnsi="Verdana"/>
          <w:sz w:val="16"/>
          <w:szCs w:val="16"/>
        </w:rPr>
        <w:t>do uso do plástico para a utilização de fibras naturais, sustentáveis, recicláveis e biodegradáveis, assumindo assim, e uma vez mais, o seu compromisso com a sustentabilidade e com a preservação do ambiente.</w:t>
      </w:r>
    </w:p>
    <w:p w14:paraId="299A909D" w14:textId="77777777" w:rsidR="00B816E4" w:rsidRPr="00F44E0D" w:rsidRDefault="00B816E4" w:rsidP="00B816E4">
      <w:pPr>
        <w:spacing w:after="0" w:line="360" w:lineRule="auto"/>
        <w:ind w:right="-143"/>
        <w:jc w:val="both"/>
        <w:rPr>
          <w:rFonts w:ascii="Verdana" w:hAnsi="Verdana"/>
          <w:sz w:val="16"/>
          <w:szCs w:val="16"/>
        </w:rPr>
      </w:pPr>
    </w:p>
    <w:p w14:paraId="29AA8F4F" w14:textId="77777777" w:rsidR="00B816E4" w:rsidRDefault="00B816E4" w:rsidP="00B816E4">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0F488CFD" w14:textId="77777777" w:rsidR="00B816E4" w:rsidRPr="00F44E0D" w:rsidRDefault="00B816E4" w:rsidP="00B816E4">
      <w:pPr>
        <w:spacing w:after="0" w:line="360" w:lineRule="auto"/>
        <w:ind w:right="-143"/>
        <w:jc w:val="both"/>
        <w:rPr>
          <w:rFonts w:ascii="Verdana" w:hAnsi="Verdana"/>
          <w:sz w:val="16"/>
          <w:szCs w:val="16"/>
        </w:rPr>
      </w:pPr>
    </w:p>
    <w:p w14:paraId="6D557DBB" w14:textId="77777777" w:rsidR="00B816E4" w:rsidRDefault="00B816E4" w:rsidP="00B816E4">
      <w:pPr>
        <w:spacing w:after="0" w:line="360" w:lineRule="auto"/>
        <w:ind w:right="-143"/>
        <w:jc w:val="both"/>
        <w:rPr>
          <w:rFonts w:ascii="Verdana" w:hAnsi="Verdana"/>
          <w:sz w:val="16"/>
          <w:szCs w:val="16"/>
        </w:rPr>
      </w:pPr>
      <w:r w:rsidRPr="00F007E9">
        <w:rPr>
          <w:rFonts w:ascii="Verdana" w:hAnsi="Verdana"/>
          <w:sz w:val="16"/>
          <w:szCs w:val="16"/>
        </w:rPr>
        <w:t xml:space="preserve">A </w:t>
      </w:r>
      <w:r>
        <w:rPr>
          <w:rFonts w:ascii="Verdana" w:hAnsi="Verdana"/>
          <w:sz w:val="16"/>
          <w:szCs w:val="16"/>
        </w:rPr>
        <w:t>Empresa</w:t>
      </w:r>
      <w:r w:rsidRPr="00F007E9">
        <w:rPr>
          <w:rFonts w:ascii="Verdana" w:hAnsi="Verdana"/>
          <w:sz w:val="16"/>
          <w:szCs w:val="16"/>
        </w:rPr>
        <w:t xml:space="preserve"> é a terceira maior exportadora em Portugal e a maior geradora de Valor Acrescentado Nacional, representando cerca de 2,5% das exportações nacionais de bens, e mais de 30 mil empregos diretos, indiretos e induzidos. Em 202</w:t>
      </w:r>
      <w:r>
        <w:rPr>
          <w:rFonts w:ascii="Verdana" w:hAnsi="Verdana"/>
          <w:sz w:val="16"/>
          <w:szCs w:val="16"/>
        </w:rPr>
        <w:t>5</w:t>
      </w:r>
      <w:r w:rsidRPr="00F007E9">
        <w:rPr>
          <w:rFonts w:ascii="Verdana" w:hAnsi="Verdana"/>
          <w:sz w:val="16"/>
          <w:szCs w:val="16"/>
        </w:rPr>
        <w:t xml:space="preserve">, a </w:t>
      </w:r>
      <w:proofErr w:type="spellStart"/>
      <w:r w:rsidRPr="00F007E9">
        <w:rPr>
          <w:rFonts w:ascii="Verdana" w:hAnsi="Verdana"/>
          <w:sz w:val="16"/>
          <w:szCs w:val="16"/>
        </w:rPr>
        <w:t>The</w:t>
      </w:r>
      <w:proofErr w:type="spellEnd"/>
      <w:r w:rsidRPr="00F007E9">
        <w:rPr>
          <w:rFonts w:ascii="Verdana" w:hAnsi="Verdana"/>
          <w:sz w:val="16"/>
          <w:szCs w:val="16"/>
        </w:rPr>
        <w:t xml:space="preserve"> </w:t>
      </w:r>
      <w:proofErr w:type="spellStart"/>
      <w:r w:rsidRPr="00F007E9">
        <w:rPr>
          <w:rFonts w:ascii="Verdana" w:hAnsi="Verdana"/>
          <w:sz w:val="16"/>
          <w:szCs w:val="16"/>
        </w:rPr>
        <w:t>Navigator</w:t>
      </w:r>
      <w:proofErr w:type="spellEnd"/>
      <w:r w:rsidRPr="00F007E9">
        <w:rPr>
          <w:rFonts w:ascii="Verdana" w:hAnsi="Verdana"/>
          <w:sz w:val="16"/>
          <w:szCs w:val="16"/>
        </w:rPr>
        <w:t xml:space="preserve"> </w:t>
      </w:r>
      <w:proofErr w:type="spellStart"/>
      <w:r w:rsidRPr="00F007E9">
        <w:rPr>
          <w:rFonts w:ascii="Verdana" w:hAnsi="Verdana"/>
          <w:sz w:val="16"/>
          <w:szCs w:val="16"/>
        </w:rPr>
        <w:t>Company</w:t>
      </w:r>
      <w:proofErr w:type="spellEnd"/>
      <w:r w:rsidRPr="00F007E9">
        <w:rPr>
          <w:rFonts w:ascii="Verdana" w:hAnsi="Verdana"/>
          <w:sz w:val="16"/>
          <w:szCs w:val="16"/>
        </w:rPr>
        <w:t xml:space="preserve"> teve um volume de negócios de € </w:t>
      </w:r>
      <w:r>
        <w:rPr>
          <w:rFonts w:ascii="Verdana" w:hAnsi="Verdana"/>
          <w:sz w:val="16"/>
          <w:szCs w:val="16"/>
        </w:rPr>
        <w:t>1.970</w:t>
      </w:r>
      <w:r w:rsidRPr="00F007E9">
        <w:rPr>
          <w:rFonts w:ascii="Verdana" w:hAnsi="Verdana"/>
          <w:sz w:val="16"/>
          <w:szCs w:val="16"/>
        </w:rPr>
        <w:t xml:space="preserve"> milhões. Mais de 9</w:t>
      </w:r>
      <w:r>
        <w:rPr>
          <w:rFonts w:ascii="Verdana" w:hAnsi="Verdana"/>
          <w:sz w:val="16"/>
          <w:szCs w:val="16"/>
        </w:rPr>
        <w:t>0</w:t>
      </w:r>
      <w:r w:rsidRPr="00F007E9">
        <w:rPr>
          <w:rFonts w:ascii="Verdana" w:hAnsi="Verdana"/>
          <w:sz w:val="16"/>
          <w:szCs w:val="16"/>
        </w:rPr>
        <w:t>% dos seus produtos são vendidos para fora de Portugal e têm por destino 1</w:t>
      </w:r>
      <w:r>
        <w:rPr>
          <w:rFonts w:ascii="Verdana" w:hAnsi="Verdana"/>
          <w:sz w:val="16"/>
          <w:szCs w:val="16"/>
        </w:rPr>
        <w:t>17</w:t>
      </w:r>
      <w:r w:rsidRPr="00F007E9">
        <w:rPr>
          <w:rFonts w:ascii="Verdana" w:hAnsi="Verdana"/>
          <w:sz w:val="16"/>
          <w:szCs w:val="16"/>
        </w:rPr>
        <w:t xml:space="preserve"> países.</w:t>
      </w:r>
    </w:p>
    <w:p w14:paraId="03C55524" w14:textId="77777777" w:rsidR="00B816E4" w:rsidRPr="00F44E0D" w:rsidRDefault="00B816E4" w:rsidP="00B816E4">
      <w:pPr>
        <w:spacing w:after="0" w:line="360" w:lineRule="auto"/>
        <w:ind w:right="-143"/>
        <w:jc w:val="both"/>
        <w:rPr>
          <w:rFonts w:ascii="Verdana" w:hAnsi="Verdana"/>
          <w:sz w:val="16"/>
          <w:szCs w:val="16"/>
        </w:rPr>
      </w:pPr>
    </w:p>
    <w:p w14:paraId="445FF043" w14:textId="77777777" w:rsidR="00B816E4" w:rsidRPr="00E720BA" w:rsidRDefault="00B816E4" w:rsidP="00B816E4">
      <w:pPr>
        <w:spacing w:after="0" w:line="360" w:lineRule="auto"/>
        <w:ind w:right="-143"/>
        <w:jc w:val="both"/>
        <w:rPr>
          <w:rFonts w:ascii="Verdana" w:hAnsi="Verdana"/>
          <w:sz w:val="16"/>
          <w:szCs w:val="16"/>
        </w:rPr>
      </w:pPr>
      <w:r w:rsidRPr="00F007E9">
        <w:rPr>
          <w:rFonts w:ascii="Verdana" w:hAnsi="Verdana"/>
          <w:sz w:val="16"/>
          <w:szCs w:val="16"/>
        </w:rPr>
        <w:t xml:space="preserve">A </w:t>
      </w:r>
      <w:proofErr w:type="spellStart"/>
      <w:r w:rsidRPr="00F007E9">
        <w:rPr>
          <w:rFonts w:ascii="Verdana" w:hAnsi="Verdana"/>
          <w:sz w:val="16"/>
          <w:szCs w:val="16"/>
        </w:rPr>
        <w:t>Navigator</w:t>
      </w:r>
      <w:proofErr w:type="spellEnd"/>
      <w:r w:rsidRPr="00F007E9">
        <w:rPr>
          <w:rFonts w:ascii="Verdana" w:hAnsi="Verdana"/>
          <w:sz w:val="16"/>
          <w:szCs w:val="16"/>
        </w:rPr>
        <w:t xml:space="preserve"> foi a primeira </w:t>
      </w:r>
      <w:r>
        <w:rPr>
          <w:rFonts w:ascii="Verdana" w:hAnsi="Verdana"/>
          <w:sz w:val="16"/>
          <w:szCs w:val="16"/>
        </w:rPr>
        <w:t>empresa</w:t>
      </w:r>
      <w:r w:rsidRPr="00F007E9">
        <w:rPr>
          <w:rFonts w:ascii="Verdana" w:hAnsi="Verdana"/>
          <w:sz w:val="16"/>
          <w:szCs w:val="16"/>
        </w:rPr>
        <w:t xml:space="preserve">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2F911E4C" w14:textId="77777777" w:rsidR="00B816E4" w:rsidRPr="00F44E0D" w:rsidRDefault="00B816E4" w:rsidP="00B816E4">
      <w:pPr>
        <w:spacing w:after="0" w:line="360" w:lineRule="auto"/>
        <w:ind w:right="-143"/>
        <w:jc w:val="both"/>
        <w:rPr>
          <w:rFonts w:ascii="Verdana" w:hAnsi="Verdana"/>
          <w:sz w:val="16"/>
          <w:szCs w:val="16"/>
        </w:rPr>
      </w:pPr>
    </w:p>
    <w:p w14:paraId="6D4408EC" w14:textId="77777777" w:rsidR="00B816E4" w:rsidRDefault="00B816E4" w:rsidP="00B816E4">
      <w:pPr>
        <w:spacing w:after="0" w:line="360" w:lineRule="auto"/>
        <w:ind w:right="-143"/>
        <w:jc w:val="both"/>
        <w:rPr>
          <w:rFonts w:ascii="Verdana" w:hAnsi="Verdana"/>
          <w:sz w:val="16"/>
          <w:szCs w:val="16"/>
        </w:rPr>
      </w:pPr>
      <w:r w:rsidRPr="00F007E9">
        <w:rPr>
          <w:rFonts w:ascii="Verdana" w:hAnsi="Verdana"/>
          <w:sz w:val="16"/>
          <w:szCs w:val="16"/>
        </w:rPr>
        <w:t xml:space="preserve">Em 2023, fruto dos investimentos realizados, a </w:t>
      </w:r>
      <w:proofErr w:type="spellStart"/>
      <w:r w:rsidRPr="00F007E9">
        <w:rPr>
          <w:rFonts w:ascii="Verdana" w:hAnsi="Verdana"/>
          <w:sz w:val="16"/>
          <w:szCs w:val="16"/>
        </w:rPr>
        <w:t>Navigator</w:t>
      </w:r>
      <w:proofErr w:type="spellEnd"/>
      <w:r w:rsidRPr="00F007E9">
        <w:rPr>
          <w:rFonts w:ascii="Verdana" w:hAnsi="Verdana"/>
          <w:sz w:val="16"/>
          <w:szCs w:val="16"/>
        </w:rPr>
        <w:t xml:space="preserve">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6617323B" w14:textId="77777777" w:rsidR="00B816E4" w:rsidRPr="00F44E0D" w:rsidRDefault="00B816E4" w:rsidP="00B816E4">
      <w:pPr>
        <w:spacing w:after="0" w:line="360" w:lineRule="auto"/>
        <w:ind w:right="-143"/>
        <w:jc w:val="both"/>
        <w:rPr>
          <w:rFonts w:ascii="Verdana" w:hAnsi="Verdana"/>
          <w:sz w:val="16"/>
          <w:szCs w:val="16"/>
        </w:rPr>
      </w:pPr>
    </w:p>
    <w:p w14:paraId="22EEDBE0" w14:textId="77777777" w:rsidR="00B816E4" w:rsidRDefault="00B816E4" w:rsidP="00B816E4">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w:t>
      </w:r>
      <w:proofErr w:type="gramStart"/>
      <w:r>
        <w:rPr>
          <w:rFonts w:ascii="Verdana" w:hAnsi="Verdana"/>
          <w:sz w:val="16"/>
          <w:szCs w:val="16"/>
        </w:rPr>
        <w:t xml:space="preserve">A“ </w:t>
      </w:r>
      <w:r w:rsidRPr="00F44E0D">
        <w:rPr>
          <w:rFonts w:ascii="Verdana" w:hAnsi="Verdana"/>
          <w:sz w:val="16"/>
          <w:szCs w:val="16"/>
        </w:rPr>
        <w:t>no</w:t>
      </w:r>
      <w:proofErr w:type="gramEnd"/>
      <w:r w:rsidRPr="00F44E0D">
        <w:rPr>
          <w:rFonts w:ascii="Verdana" w:hAnsi="Verdana"/>
          <w:sz w:val="16"/>
          <w:szCs w:val="16"/>
        </w:rPr>
        <w:t xml:space="preserve"> CDP </w:t>
      </w:r>
      <w:proofErr w:type="spellStart"/>
      <w:r w:rsidRPr="00F44E0D">
        <w:rPr>
          <w:rFonts w:ascii="Verdana" w:hAnsi="Verdana"/>
          <w:sz w:val="16"/>
          <w:szCs w:val="16"/>
        </w:rPr>
        <w:t>Forest</w:t>
      </w:r>
      <w:r>
        <w:rPr>
          <w:rFonts w:ascii="Verdana" w:hAnsi="Verdana"/>
          <w:sz w:val="16"/>
          <w:szCs w:val="16"/>
        </w:rPr>
        <w:t>s</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4075DD11" w14:textId="77777777" w:rsidR="00B816E4" w:rsidRPr="00F44E0D" w:rsidRDefault="00B816E4" w:rsidP="00B816E4">
      <w:pPr>
        <w:spacing w:after="0" w:line="360" w:lineRule="auto"/>
        <w:ind w:right="-143"/>
        <w:jc w:val="both"/>
        <w:rPr>
          <w:rFonts w:ascii="Verdana" w:hAnsi="Verdana"/>
          <w:sz w:val="16"/>
          <w:szCs w:val="16"/>
        </w:rPr>
      </w:pPr>
    </w:p>
    <w:p w14:paraId="04AEB3F7" w14:textId="77777777" w:rsidR="00B816E4" w:rsidRDefault="00B816E4" w:rsidP="00B816E4">
      <w:pPr>
        <w:spacing w:after="0" w:line="360" w:lineRule="auto"/>
        <w:ind w:right="-143"/>
        <w:jc w:val="both"/>
        <w:rPr>
          <w:rFonts w:ascii="Verdana" w:hAnsi="Verdana"/>
          <w:sz w:val="16"/>
          <w:szCs w:val="16"/>
        </w:rPr>
      </w:pPr>
      <w:r w:rsidRPr="00F44E0D">
        <w:rPr>
          <w:rFonts w:ascii="Verdana" w:hAnsi="Verdana"/>
          <w:sz w:val="16"/>
          <w:szCs w:val="16"/>
        </w:rPr>
        <w:t xml:space="preserve">No final de 2022, 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3D3AB597" w14:textId="77777777" w:rsidR="00B816E4" w:rsidRDefault="00B816E4" w:rsidP="00B816E4">
      <w:pPr>
        <w:spacing w:after="0" w:line="360" w:lineRule="auto"/>
        <w:ind w:right="-143"/>
        <w:jc w:val="both"/>
        <w:rPr>
          <w:rFonts w:ascii="Verdana" w:hAnsi="Verdana"/>
          <w:sz w:val="16"/>
          <w:szCs w:val="16"/>
        </w:rPr>
      </w:pPr>
    </w:p>
    <w:p w14:paraId="105537CD" w14:textId="77777777" w:rsidR="00B816E4" w:rsidRPr="005B6D1C" w:rsidRDefault="00B816E4" w:rsidP="00B816E4">
      <w:pPr>
        <w:spacing w:line="360" w:lineRule="auto"/>
        <w:jc w:val="both"/>
        <w:rPr>
          <w:rFonts w:ascii="Verdana" w:hAnsi="Verdana"/>
          <w:sz w:val="18"/>
          <w:szCs w:val="18"/>
        </w:rPr>
      </w:pPr>
      <w:r w:rsidRPr="00F44E0D">
        <w:rPr>
          <w:rFonts w:ascii="Verdana" w:hAnsi="Verdana"/>
          <w:sz w:val="16"/>
          <w:szCs w:val="16"/>
        </w:rPr>
        <w:t xml:space="preserve">Foi também reconhecida com a classificação “A” pelo MSCI ESG Ratings, que visa medir a resiliência de uma </w:t>
      </w:r>
      <w:r>
        <w:rPr>
          <w:rFonts w:ascii="Verdana" w:hAnsi="Verdana"/>
          <w:sz w:val="16"/>
          <w:szCs w:val="16"/>
        </w:rPr>
        <w:t>empresa</w:t>
      </w:r>
      <w:r w:rsidRPr="00F44E0D">
        <w:rPr>
          <w:rFonts w:ascii="Verdana" w:hAnsi="Verdana"/>
          <w:sz w:val="16"/>
          <w:szCs w:val="16"/>
        </w:rPr>
        <w:t xml:space="preserve"> aos riscos ESG de longo prazo.</w:t>
      </w:r>
    </w:p>
    <w:p w14:paraId="304A7410" w14:textId="77777777" w:rsidR="00B816E4" w:rsidRPr="00833D3E" w:rsidRDefault="00B816E4" w:rsidP="00B816E4">
      <w:pPr>
        <w:pStyle w:val="Textosimples"/>
        <w:spacing w:line="360" w:lineRule="auto"/>
        <w:ind w:right="-143"/>
        <w:jc w:val="right"/>
        <w:rPr>
          <w:rFonts w:ascii="Verdana" w:eastAsia="Times New Roman" w:hAnsi="Verdana"/>
          <w:b/>
          <w:sz w:val="16"/>
          <w:szCs w:val="16"/>
          <w:lang w:val="pt-PT"/>
        </w:rPr>
      </w:pPr>
      <w:hyperlink r:id="rId10"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3535351" w14:textId="77777777" w:rsidR="00B816E4" w:rsidRDefault="00B816E4" w:rsidP="00B816E4">
      <w:pPr>
        <w:autoSpaceDE w:val="0"/>
        <w:autoSpaceDN w:val="0"/>
        <w:adjustRightInd w:val="0"/>
        <w:spacing w:after="0" w:line="360" w:lineRule="auto"/>
        <w:ind w:right="-143"/>
        <w:rPr>
          <w:rFonts w:ascii="Verdana" w:hAnsi="Verdana" w:cs="PreloNavigator-Book"/>
          <w:b/>
          <w:sz w:val="20"/>
          <w:szCs w:val="20"/>
        </w:rPr>
      </w:pPr>
    </w:p>
    <w:p w14:paraId="1EB02B89" w14:textId="77777777" w:rsidR="00B816E4" w:rsidRDefault="00B816E4" w:rsidP="00B816E4">
      <w:pPr>
        <w:autoSpaceDE w:val="0"/>
        <w:autoSpaceDN w:val="0"/>
        <w:adjustRightInd w:val="0"/>
        <w:spacing w:after="0" w:line="360" w:lineRule="auto"/>
        <w:ind w:right="-143"/>
        <w:rPr>
          <w:rFonts w:ascii="Verdana" w:hAnsi="Verdana" w:cs="PreloNavigator-Book"/>
          <w:b/>
          <w:sz w:val="20"/>
          <w:szCs w:val="20"/>
        </w:rPr>
      </w:pPr>
    </w:p>
    <w:p w14:paraId="6782E9D4" w14:textId="77777777" w:rsidR="00B816E4" w:rsidRPr="00C5246E" w:rsidRDefault="00B816E4" w:rsidP="00B816E4">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245159A9" w14:textId="77777777" w:rsidR="00B816E4" w:rsidRPr="00C5246E" w:rsidRDefault="00B816E4" w:rsidP="00B816E4">
      <w:pPr>
        <w:autoSpaceDE w:val="0"/>
        <w:autoSpaceDN w:val="0"/>
        <w:adjustRightInd w:val="0"/>
        <w:spacing w:after="0" w:line="360" w:lineRule="auto"/>
        <w:ind w:right="-143"/>
        <w:rPr>
          <w:rFonts w:ascii="Verdana" w:hAnsi="Verdana" w:cs="PreloNavigator-Book"/>
          <w:b/>
          <w:sz w:val="20"/>
          <w:szCs w:val="20"/>
        </w:rPr>
      </w:pPr>
    </w:p>
    <w:p w14:paraId="5FE97498" w14:textId="77777777" w:rsidR="00B816E4" w:rsidRPr="007241BA" w:rsidRDefault="00B816E4" w:rsidP="00B816E4">
      <w:pPr>
        <w:autoSpaceDE w:val="0"/>
        <w:autoSpaceDN w:val="0"/>
        <w:adjustRightInd w:val="0"/>
        <w:spacing w:after="0" w:line="360" w:lineRule="auto"/>
        <w:ind w:right="-143"/>
        <w:rPr>
          <w:rFonts w:ascii="Verdana" w:hAnsi="Verdana" w:cs="PreloNavigator-Book"/>
          <w:b/>
          <w:sz w:val="18"/>
          <w:szCs w:val="18"/>
        </w:rPr>
      </w:pPr>
      <w:proofErr w:type="spellStart"/>
      <w:r w:rsidRPr="007241BA">
        <w:rPr>
          <w:rFonts w:ascii="Verdana" w:hAnsi="Verdana" w:cs="PreloNavigator-Book"/>
          <w:b/>
          <w:sz w:val="18"/>
          <w:szCs w:val="18"/>
        </w:rPr>
        <w:t>Lift</w:t>
      </w:r>
      <w:proofErr w:type="spellEnd"/>
      <w:r w:rsidRPr="007241BA">
        <w:rPr>
          <w:rFonts w:ascii="Verdana" w:hAnsi="Verdana" w:cs="PreloNavigator-Book"/>
          <w:b/>
          <w:sz w:val="18"/>
          <w:szCs w:val="18"/>
        </w:rPr>
        <w:t xml:space="preserve">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1A2AE102" w14:textId="26B0AFB7" w:rsidR="00B816E4" w:rsidRDefault="00B816E4" w:rsidP="00B816E4">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1" w:history="1">
        <w:r w:rsidRPr="007241BA">
          <w:rPr>
            <w:rStyle w:val="Hiperligao"/>
            <w:rFonts w:ascii="Verdana" w:hAnsi="Verdana" w:cs="PreloNavigator-Book"/>
            <w:sz w:val="18"/>
            <w:szCs w:val="18"/>
          </w:rPr>
          <w:t>tania.nascimento@lift.com.pt</w:t>
        </w:r>
      </w:hyperlink>
      <w:r w:rsidRPr="00D4671D">
        <w:rPr>
          <w:rStyle w:val="Hiperligao"/>
          <w:rFonts w:ascii="Verdana" w:hAnsi="Verdana"/>
          <w:color w:val="auto"/>
          <w:sz w:val="18"/>
          <w:szCs w:val="18"/>
          <w:u w:val="none"/>
        </w:rPr>
        <w:t xml:space="preserve"> |</w:t>
      </w:r>
      <w:r w:rsidRPr="00D4671D">
        <w:rPr>
          <w:rFonts w:ascii="Verdana" w:hAnsi="Verdana" w:cs="PreloNavigator-Book"/>
          <w:sz w:val="18"/>
          <w:szCs w:val="18"/>
        </w:rPr>
        <w:t xml:space="preserve"> </w:t>
      </w:r>
      <w:r w:rsidRPr="007241BA">
        <w:rPr>
          <w:rFonts w:ascii="Verdana" w:hAnsi="Verdana" w:cs="PreloNavigator-Book"/>
          <w:sz w:val="18"/>
          <w:szCs w:val="18"/>
        </w:rPr>
        <w:t>+351 915 292</w:t>
      </w:r>
      <w:r>
        <w:rPr>
          <w:rFonts w:ascii="Verdana" w:hAnsi="Verdana" w:cs="PreloNavigator-Book"/>
          <w:sz w:val="18"/>
          <w:szCs w:val="18"/>
        </w:rPr>
        <w:t> </w:t>
      </w:r>
      <w:r w:rsidRPr="007241BA">
        <w:rPr>
          <w:rFonts w:ascii="Verdana" w:hAnsi="Verdana" w:cs="PreloNavigator-Book"/>
          <w:sz w:val="18"/>
          <w:szCs w:val="18"/>
        </w:rPr>
        <w:t>914</w:t>
      </w:r>
    </w:p>
    <w:p w14:paraId="6B657966" w14:textId="3AE55283" w:rsidR="00B816E4" w:rsidRPr="007241BA" w:rsidRDefault="00B816E4" w:rsidP="00B816E4">
      <w:pPr>
        <w:spacing w:after="0" w:line="360" w:lineRule="auto"/>
        <w:ind w:right="-143"/>
        <w:rPr>
          <w:rFonts w:ascii="Verdana" w:hAnsi="Verdana" w:cs="PreloNavigator-Book"/>
          <w:sz w:val="18"/>
          <w:szCs w:val="18"/>
        </w:rPr>
      </w:pPr>
      <w:r>
        <w:rPr>
          <w:rFonts w:ascii="Verdana" w:hAnsi="Verdana" w:cs="PreloNavigator-Book"/>
          <w:sz w:val="18"/>
          <w:szCs w:val="18"/>
        </w:rPr>
        <w:t xml:space="preserve">Marta Santos </w:t>
      </w:r>
      <w:r w:rsidRPr="007241BA">
        <w:rPr>
          <w:rFonts w:ascii="Verdana" w:hAnsi="Verdana" w:cs="PreloNavigator-Book"/>
          <w:sz w:val="18"/>
          <w:szCs w:val="18"/>
        </w:rPr>
        <w:t>–</w:t>
      </w:r>
      <w:r>
        <w:rPr>
          <w:rFonts w:ascii="Verdana" w:hAnsi="Verdana" w:cs="PreloNavigator-Book"/>
          <w:sz w:val="18"/>
          <w:szCs w:val="18"/>
        </w:rPr>
        <w:t xml:space="preserve"> </w:t>
      </w:r>
      <w:hyperlink r:id="rId12" w:history="1">
        <w:r w:rsidR="00D4671D" w:rsidRPr="00BC3BC3">
          <w:rPr>
            <w:rStyle w:val="Hiperligao"/>
            <w:rFonts w:ascii="Verdana" w:hAnsi="Verdana" w:cs="PreloNavigator-Book"/>
            <w:sz w:val="18"/>
            <w:szCs w:val="18"/>
          </w:rPr>
          <w:t>marta.santos@lift.com.pt</w:t>
        </w:r>
      </w:hyperlink>
      <w:r w:rsidR="00D4671D">
        <w:rPr>
          <w:rFonts w:ascii="Verdana" w:hAnsi="Verdana" w:cs="PreloNavigator-Book"/>
          <w:sz w:val="18"/>
          <w:szCs w:val="18"/>
        </w:rPr>
        <w:t xml:space="preserve"> </w:t>
      </w:r>
      <w:r w:rsidR="00D4671D" w:rsidRPr="00D4671D">
        <w:rPr>
          <w:rStyle w:val="Hiperligao"/>
          <w:rFonts w:ascii="Verdana" w:hAnsi="Verdana"/>
          <w:color w:val="auto"/>
          <w:sz w:val="18"/>
          <w:szCs w:val="18"/>
          <w:u w:val="none"/>
        </w:rPr>
        <w:t xml:space="preserve"> |</w:t>
      </w:r>
      <w:r w:rsidR="00D4671D">
        <w:rPr>
          <w:rStyle w:val="Hiperligao"/>
          <w:rFonts w:ascii="Verdana" w:hAnsi="Verdana"/>
          <w:color w:val="auto"/>
          <w:sz w:val="18"/>
          <w:szCs w:val="18"/>
          <w:u w:val="none"/>
        </w:rPr>
        <w:t xml:space="preserve"> </w:t>
      </w:r>
      <w:r w:rsidR="00F77ED0" w:rsidRPr="00F77ED0">
        <w:rPr>
          <w:rFonts w:ascii="Verdana" w:hAnsi="Verdana" w:cs="PreloNavigator-Book"/>
          <w:sz w:val="18"/>
          <w:szCs w:val="18"/>
        </w:rPr>
        <w:t>+351 915 291 708</w:t>
      </w:r>
    </w:p>
    <w:p w14:paraId="7E1B0680" w14:textId="5FCC2484" w:rsidR="00B053CB" w:rsidRDefault="00B816E4" w:rsidP="00F77ED0">
      <w:pPr>
        <w:spacing w:line="360" w:lineRule="auto"/>
        <w:jc w:val="both"/>
      </w:pPr>
      <w:r w:rsidRPr="007241BA">
        <w:rPr>
          <w:rFonts w:ascii="Verdana" w:hAnsi="Verdana" w:cs="PreloNavigator-Book"/>
          <w:sz w:val="18"/>
          <w:szCs w:val="18"/>
        </w:rPr>
        <w:t xml:space="preserve">Catarina Carneiro de Brito – </w:t>
      </w:r>
      <w:hyperlink r:id="rId13"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sidR="00F77ED0">
        <w:rPr>
          <w:rFonts w:ascii="Verdana" w:hAnsi="Verdana" w:cs="PreloNavigator-Book"/>
          <w:sz w:val="18"/>
          <w:szCs w:val="18"/>
        </w:rPr>
        <w:t> </w:t>
      </w:r>
      <w:r w:rsidRPr="007241BA">
        <w:rPr>
          <w:rFonts w:ascii="Verdana" w:hAnsi="Verdana" w:cs="PreloNavigator-Book"/>
          <w:sz w:val="18"/>
          <w:szCs w:val="18"/>
        </w:rPr>
        <w:t>661</w:t>
      </w:r>
    </w:p>
    <w:sectPr w:rsidR="00B053C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E927" w14:textId="77777777" w:rsidR="00065553" w:rsidRDefault="00065553" w:rsidP="00B053CB">
      <w:pPr>
        <w:spacing w:after="0" w:line="240" w:lineRule="auto"/>
      </w:pPr>
      <w:r>
        <w:separator/>
      </w:r>
    </w:p>
  </w:endnote>
  <w:endnote w:type="continuationSeparator" w:id="0">
    <w:p w14:paraId="50F96EBD" w14:textId="77777777" w:rsidR="00065553" w:rsidRDefault="00065553" w:rsidP="00B0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E79D" w14:textId="77777777" w:rsidR="00065553" w:rsidRDefault="00065553" w:rsidP="00B053CB">
      <w:pPr>
        <w:spacing w:after="0" w:line="240" w:lineRule="auto"/>
      </w:pPr>
      <w:r>
        <w:separator/>
      </w:r>
    </w:p>
  </w:footnote>
  <w:footnote w:type="continuationSeparator" w:id="0">
    <w:p w14:paraId="006FFF47" w14:textId="77777777" w:rsidR="00065553" w:rsidRDefault="00065553" w:rsidP="00B053CB">
      <w:pPr>
        <w:spacing w:after="0" w:line="240" w:lineRule="auto"/>
      </w:pPr>
      <w:r>
        <w:continuationSeparator/>
      </w:r>
    </w:p>
  </w:footnote>
  <w:footnote w:id="1">
    <w:p w14:paraId="72AEA1DE" w14:textId="77777777" w:rsidR="00B816E4" w:rsidRPr="000E215E" w:rsidRDefault="00B816E4" w:rsidP="00B816E4">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(Licença n.º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2">
    <w:p w14:paraId="3084A8AD" w14:textId="77777777" w:rsidR="00B816E4" w:rsidRPr="00074825" w:rsidRDefault="00B816E4" w:rsidP="00B816E4">
      <w:pPr>
        <w:pStyle w:val="Textodenotaderodap"/>
      </w:pPr>
      <w:r w:rsidRPr="000E215E">
        <w:rPr>
          <w:rStyle w:val="Refdenotaderodap"/>
          <w:rFonts w:ascii="Verdana" w:hAnsi="Verdana"/>
          <w:sz w:val="16"/>
          <w:szCs w:val="16"/>
        </w:rPr>
        <w:footnoteRef/>
      </w:r>
      <w:r w:rsidRPr="00074825">
        <w:rPr>
          <w:rFonts w:ascii="Verdana" w:hAnsi="Verdana"/>
          <w:sz w:val="16"/>
          <w:szCs w:val="16"/>
        </w:rPr>
        <w:t xml:space="preserve"> </w:t>
      </w:r>
      <w:r w:rsidRPr="00074825">
        <w:rPr>
          <w:rFonts w:ascii="Verdana" w:hAnsi="Verdana"/>
          <w:i/>
          <w:iCs/>
          <w:sz w:val="16"/>
          <w:szCs w:val="16"/>
        </w:rPr>
        <w:t>PEFC – Programa para o Reconhecimento da Certificação Florestal</w:t>
      </w:r>
      <w:r w:rsidRPr="00074825">
        <w:rPr>
          <w:rFonts w:ascii="Verdana" w:hAnsi="Verdana"/>
          <w:sz w:val="16"/>
          <w:szCs w:val="16"/>
        </w:rPr>
        <w:t xml:space="preserve"> </w:t>
      </w:r>
      <w:r w:rsidRPr="00074825">
        <w:rPr>
          <w:rFonts w:ascii="Verdana" w:hAnsi="Verdana"/>
          <w:i/>
          <w:iCs/>
          <w:sz w:val="16"/>
          <w:szCs w:val="16"/>
        </w:rPr>
        <w:t>(Licença n.º PEFC/13-23-001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21"/>
    <w:rsid w:val="00032416"/>
    <w:rsid w:val="000505E9"/>
    <w:rsid w:val="000556E1"/>
    <w:rsid w:val="00056D38"/>
    <w:rsid w:val="00065553"/>
    <w:rsid w:val="000718DE"/>
    <w:rsid w:val="0008008F"/>
    <w:rsid w:val="000919C6"/>
    <w:rsid w:val="000D1715"/>
    <w:rsid w:val="000D43F9"/>
    <w:rsid w:val="000F7344"/>
    <w:rsid w:val="00107ABD"/>
    <w:rsid w:val="0012288D"/>
    <w:rsid w:val="00130399"/>
    <w:rsid w:val="001349FA"/>
    <w:rsid w:val="00137A9A"/>
    <w:rsid w:val="0017779D"/>
    <w:rsid w:val="00197413"/>
    <w:rsid w:val="001B1EC5"/>
    <w:rsid w:val="001B6586"/>
    <w:rsid w:val="001D0F63"/>
    <w:rsid w:val="001D26F3"/>
    <w:rsid w:val="001E77C3"/>
    <w:rsid w:val="002109E6"/>
    <w:rsid w:val="00235280"/>
    <w:rsid w:val="00250137"/>
    <w:rsid w:val="00256438"/>
    <w:rsid w:val="00283554"/>
    <w:rsid w:val="0029573F"/>
    <w:rsid w:val="002A5E7F"/>
    <w:rsid w:val="002B1F41"/>
    <w:rsid w:val="002C4B34"/>
    <w:rsid w:val="002D6E3A"/>
    <w:rsid w:val="002D712A"/>
    <w:rsid w:val="002E494A"/>
    <w:rsid w:val="003025C8"/>
    <w:rsid w:val="003025F1"/>
    <w:rsid w:val="00311110"/>
    <w:rsid w:val="0032035C"/>
    <w:rsid w:val="003215E4"/>
    <w:rsid w:val="003723A5"/>
    <w:rsid w:val="003740DB"/>
    <w:rsid w:val="00380A87"/>
    <w:rsid w:val="00383522"/>
    <w:rsid w:val="003A706B"/>
    <w:rsid w:val="003C0763"/>
    <w:rsid w:val="003C2E27"/>
    <w:rsid w:val="003C5897"/>
    <w:rsid w:val="003D3A58"/>
    <w:rsid w:val="003D6C0B"/>
    <w:rsid w:val="003E5CFA"/>
    <w:rsid w:val="00435701"/>
    <w:rsid w:val="004551A1"/>
    <w:rsid w:val="00462A36"/>
    <w:rsid w:val="00463F27"/>
    <w:rsid w:val="00465350"/>
    <w:rsid w:val="00480A1E"/>
    <w:rsid w:val="00481428"/>
    <w:rsid w:val="00482554"/>
    <w:rsid w:val="00486ECB"/>
    <w:rsid w:val="00491069"/>
    <w:rsid w:val="004A1A86"/>
    <w:rsid w:val="004A22A4"/>
    <w:rsid w:val="004C0917"/>
    <w:rsid w:val="004C2F9E"/>
    <w:rsid w:val="004D0019"/>
    <w:rsid w:val="004F0B2A"/>
    <w:rsid w:val="004F2F4B"/>
    <w:rsid w:val="004F6B3C"/>
    <w:rsid w:val="00501403"/>
    <w:rsid w:val="00501A9F"/>
    <w:rsid w:val="0050324A"/>
    <w:rsid w:val="0051362E"/>
    <w:rsid w:val="0051429F"/>
    <w:rsid w:val="00520744"/>
    <w:rsid w:val="00521F89"/>
    <w:rsid w:val="005263D4"/>
    <w:rsid w:val="00535C38"/>
    <w:rsid w:val="005441A1"/>
    <w:rsid w:val="0055555E"/>
    <w:rsid w:val="00560342"/>
    <w:rsid w:val="005912E4"/>
    <w:rsid w:val="00595BB7"/>
    <w:rsid w:val="005C0BEB"/>
    <w:rsid w:val="005D2D6B"/>
    <w:rsid w:val="005D4613"/>
    <w:rsid w:val="005D6BE9"/>
    <w:rsid w:val="00603FC2"/>
    <w:rsid w:val="0060651C"/>
    <w:rsid w:val="00631D50"/>
    <w:rsid w:val="006440DA"/>
    <w:rsid w:val="006566EF"/>
    <w:rsid w:val="00672546"/>
    <w:rsid w:val="00674126"/>
    <w:rsid w:val="006741F9"/>
    <w:rsid w:val="00686EC6"/>
    <w:rsid w:val="006906E7"/>
    <w:rsid w:val="006A23A3"/>
    <w:rsid w:val="006D2ED2"/>
    <w:rsid w:val="006E2028"/>
    <w:rsid w:val="006E2CED"/>
    <w:rsid w:val="007033C4"/>
    <w:rsid w:val="00705B09"/>
    <w:rsid w:val="00721952"/>
    <w:rsid w:val="00734603"/>
    <w:rsid w:val="00765321"/>
    <w:rsid w:val="00777853"/>
    <w:rsid w:val="00797C5F"/>
    <w:rsid w:val="007A1348"/>
    <w:rsid w:val="007A32B8"/>
    <w:rsid w:val="007A519C"/>
    <w:rsid w:val="007D2D43"/>
    <w:rsid w:val="007F5732"/>
    <w:rsid w:val="008018E9"/>
    <w:rsid w:val="008144F2"/>
    <w:rsid w:val="00825772"/>
    <w:rsid w:val="00832B15"/>
    <w:rsid w:val="00847B91"/>
    <w:rsid w:val="00854641"/>
    <w:rsid w:val="0086387A"/>
    <w:rsid w:val="008741FE"/>
    <w:rsid w:val="0088346A"/>
    <w:rsid w:val="00885675"/>
    <w:rsid w:val="00891B9A"/>
    <w:rsid w:val="008A33CE"/>
    <w:rsid w:val="008A3C70"/>
    <w:rsid w:val="008B3B83"/>
    <w:rsid w:val="008B56F8"/>
    <w:rsid w:val="008B6EF9"/>
    <w:rsid w:val="008D394A"/>
    <w:rsid w:val="009155DE"/>
    <w:rsid w:val="00920F49"/>
    <w:rsid w:val="00922AFB"/>
    <w:rsid w:val="0093732D"/>
    <w:rsid w:val="009442B8"/>
    <w:rsid w:val="009634B2"/>
    <w:rsid w:val="009747C4"/>
    <w:rsid w:val="0098070A"/>
    <w:rsid w:val="009847BD"/>
    <w:rsid w:val="00990C39"/>
    <w:rsid w:val="00991731"/>
    <w:rsid w:val="0099756B"/>
    <w:rsid w:val="009D6245"/>
    <w:rsid w:val="009E2508"/>
    <w:rsid w:val="00A03234"/>
    <w:rsid w:val="00A06C83"/>
    <w:rsid w:val="00A15EB0"/>
    <w:rsid w:val="00A25A67"/>
    <w:rsid w:val="00A478B1"/>
    <w:rsid w:val="00A606D7"/>
    <w:rsid w:val="00A60F7E"/>
    <w:rsid w:val="00A63C3C"/>
    <w:rsid w:val="00A7395C"/>
    <w:rsid w:val="00A766DE"/>
    <w:rsid w:val="00A76D56"/>
    <w:rsid w:val="00A76EFA"/>
    <w:rsid w:val="00A852A1"/>
    <w:rsid w:val="00A90B73"/>
    <w:rsid w:val="00AC5AE1"/>
    <w:rsid w:val="00AD6642"/>
    <w:rsid w:val="00AE7707"/>
    <w:rsid w:val="00AF32EB"/>
    <w:rsid w:val="00B053CB"/>
    <w:rsid w:val="00B10DFC"/>
    <w:rsid w:val="00B160AF"/>
    <w:rsid w:val="00B34C45"/>
    <w:rsid w:val="00B42894"/>
    <w:rsid w:val="00B53311"/>
    <w:rsid w:val="00B65E28"/>
    <w:rsid w:val="00B70CF1"/>
    <w:rsid w:val="00B816E4"/>
    <w:rsid w:val="00B926FA"/>
    <w:rsid w:val="00BB4F64"/>
    <w:rsid w:val="00BD4F8A"/>
    <w:rsid w:val="00BD7609"/>
    <w:rsid w:val="00BE13F6"/>
    <w:rsid w:val="00BE1A64"/>
    <w:rsid w:val="00BF0245"/>
    <w:rsid w:val="00C414BF"/>
    <w:rsid w:val="00C442DD"/>
    <w:rsid w:val="00C940F7"/>
    <w:rsid w:val="00C97935"/>
    <w:rsid w:val="00CA0ABE"/>
    <w:rsid w:val="00CB0EA1"/>
    <w:rsid w:val="00CC520E"/>
    <w:rsid w:val="00CD4EB5"/>
    <w:rsid w:val="00CE02D4"/>
    <w:rsid w:val="00CE2100"/>
    <w:rsid w:val="00CF456F"/>
    <w:rsid w:val="00CF49DE"/>
    <w:rsid w:val="00D03B5B"/>
    <w:rsid w:val="00D17B19"/>
    <w:rsid w:val="00D22F98"/>
    <w:rsid w:val="00D27592"/>
    <w:rsid w:val="00D3039E"/>
    <w:rsid w:val="00D4671D"/>
    <w:rsid w:val="00D63967"/>
    <w:rsid w:val="00D65677"/>
    <w:rsid w:val="00D66B71"/>
    <w:rsid w:val="00D95F12"/>
    <w:rsid w:val="00DA2E4E"/>
    <w:rsid w:val="00DC3C07"/>
    <w:rsid w:val="00DF0894"/>
    <w:rsid w:val="00E0665E"/>
    <w:rsid w:val="00E368B6"/>
    <w:rsid w:val="00E61665"/>
    <w:rsid w:val="00E61E75"/>
    <w:rsid w:val="00EA08CF"/>
    <w:rsid w:val="00EB3BAE"/>
    <w:rsid w:val="00EC7D47"/>
    <w:rsid w:val="00EC7F19"/>
    <w:rsid w:val="00ED70A8"/>
    <w:rsid w:val="00F051AB"/>
    <w:rsid w:val="00F53226"/>
    <w:rsid w:val="00F63A1F"/>
    <w:rsid w:val="00F65CAB"/>
    <w:rsid w:val="00F67533"/>
    <w:rsid w:val="00F77ED0"/>
    <w:rsid w:val="00FA7469"/>
    <w:rsid w:val="00FA7BBF"/>
    <w:rsid w:val="00FD1A4D"/>
    <w:rsid w:val="00FE0617"/>
    <w:rsid w:val="00FF1C66"/>
    <w:rsid w:val="03C684DD"/>
    <w:rsid w:val="03CD2E0C"/>
    <w:rsid w:val="125A9FA2"/>
    <w:rsid w:val="1D30A40C"/>
    <w:rsid w:val="284EB519"/>
    <w:rsid w:val="2B73465E"/>
    <w:rsid w:val="3398C548"/>
    <w:rsid w:val="3462178B"/>
    <w:rsid w:val="78C2C4F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C8C3"/>
  <w15:chartTrackingRefBased/>
  <w15:docId w15:val="{2EA4B6E6-86E7-4821-A97F-AC05E3EF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21"/>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ter"/>
    <w:uiPriority w:val="9"/>
    <w:qFormat/>
    <w:rsid w:val="00765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765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7653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7653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7653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7653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653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653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6532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6532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76532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76532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76532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76532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76532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6532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6532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65321"/>
    <w:rPr>
      <w:rFonts w:eastAsiaTheme="majorEastAsia" w:cstheme="majorBidi"/>
      <w:color w:val="272727" w:themeColor="text1" w:themeTint="D8"/>
    </w:rPr>
  </w:style>
  <w:style w:type="paragraph" w:styleId="Ttulo">
    <w:name w:val="Title"/>
    <w:basedOn w:val="Normal"/>
    <w:next w:val="Normal"/>
    <w:link w:val="TtuloCarter"/>
    <w:uiPriority w:val="10"/>
    <w:qFormat/>
    <w:rsid w:val="00765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653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6532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6532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6532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765321"/>
    <w:rPr>
      <w:i/>
      <w:iCs/>
      <w:color w:val="404040" w:themeColor="text1" w:themeTint="BF"/>
    </w:rPr>
  </w:style>
  <w:style w:type="paragraph" w:styleId="PargrafodaLista">
    <w:name w:val="List Paragraph"/>
    <w:basedOn w:val="Normal"/>
    <w:uiPriority w:val="34"/>
    <w:qFormat/>
    <w:rsid w:val="00765321"/>
    <w:pPr>
      <w:ind w:left="720"/>
      <w:contextualSpacing/>
    </w:pPr>
  </w:style>
  <w:style w:type="character" w:styleId="nfaseIntensa">
    <w:name w:val="Intense Emphasis"/>
    <w:basedOn w:val="Tipodeletrapredefinidodopargrafo"/>
    <w:uiPriority w:val="21"/>
    <w:qFormat/>
    <w:rsid w:val="00765321"/>
    <w:rPr>
      <w:i/>
      <w:iCs/>
      <w:color w:val="0F4761" w:themeColor="accent1" w:themeShade="BF"/>
    </w:rPr>
  </w:style>
  <w:style w:type="paragraph" w:styleId="CitaoIntensa">
    <w:name w:val="Intense Quote"/>
    <w:basedOn w:val="Normal"/>
    <w:next w:val="Normal"/>
    <w:link w:val="CitaoIntensaCarter"/>
    <w:uiPriority w:val="30"/>
    <w:qFormat/>
    <w:rsid w:val="00765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765321"/>
    <w:rPr>
      <w:i/>
      <w:iCs/>
      <w:color w:val="0F4761" w:themeColor="accent1" w:themeShade="BF"/>
    </w:rPr>
  </w:style>
  <w:style w:type="character" w:styleId="RefernciaIntensa">
    <w:name w:val="Intense Reference"/>
    <w:basedOn w:val="Tipodeletrapredefinidodopargrafo"/>
    <w:uiPriority w:val="32"/>
    <w:qFormat/>
    <w:rsid w:val="00765321"/>
    <w:rPr>
      <w:b/>
      <w:bCs/>
      <w:smallCaps/>
      <w:color w:val="0F4761" w:themeColor="accent1" w:themeShade="BF"/>
      <w:spacing w:val="5"/>
    </w:rPr>
  </w:style>
  <w:style w:type="paragraph" w:customStyle="1" w:styleId="Default">
    <w:name w:val="Default"/>
    <w:rsid w:val="00765321"/>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Textosimples">
    <w:name w:val="Plain Text"/>
    <w:basedOn w:val="Normal"/>
    <w:link w:val="TextosimplesCarter"/>
    <w:uiPriority w:val="99"/>
    <w:unhideWhenUsed/>
    <w:rsid w:val="00765321"/>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765321"/>
    <w:rPr>
      <w:rFonts w:ascii="Consolas" w:eastAsia="SimSun" w:hAnsi="Consolas" w:cs="Times New Roman"/>
      <w:kern w:val="0"/>
      <w:sz w:val="21"/>
      <w:szCs w:val="21"/>
      <w:lang w:val="x-none" w:eastAsia="pt-PT"/>
      <w14:ligatures w14:val="none"/>
    </w:rPr>
  </w:style>
  <w:style w:type="character" w:styleId="Refdecomentrio">
    <w:name w:val="annotation reference"/>
    <w:basedOn w:val="Tipodeletrapredefinidodopargrafo"/>
    <w:uiPriority w:val="99"/>
    <w:semiHidden/>
    <w:unhideWhenUsed/>
    <w:rsid w:val="003740DB"/>
    <w:rPr>
      <w:sz w:val="16"/>
      <w:szCs w:val="16"/>
    </w:rPr>
  </w:style>
  <w:style w:type="paragraph" w:styleId="Textodecomentrio">
    <w:name w:val="annotation text"/>
    <w:basedOn w:val="Normal"/>
    <w:link w:val="TextodecomentrioCarter"/>
    <w:uiPriority w:val="99"/>
    <w:unhideWhenUsed/>
    <w:rsid w:val="003740D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740DB"/>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3740DB"/>
    <w:rPr>
      <w:b/>
      <w:bCs/>
    </w:rPr>
  </w:style>
  <w:style w:type="character" w:customStyle="1" w:styleId="AssuntodecomentrioCarter">
    <w:name w:val="Assunto de comentário Caráter"/>
    <w:basedOn w:val="TextodecomentrioCarter"/>
    <w:link w:val="Assuntodecomentrio"/>
    <w:uiPriority w:val="99"/>
    <w:semiHidden/>
    <w:rsid w:val="003740DB"/>
    <w:rPr>
      <w:rFonts w:ascii="Calibri" w:eastAsia="Calibri" w:hAnsi="Calibri" w:cs="Times New Roman"/>
      <w:b/>
      <w:bCs/>
      <w:kern w:val="0"/>
      <w:sz w:val="20"/>
      <w:szCs w:val="20"/>
      <w14:ligatures w14:val="none"/>
    </w:rPr>
  </w:style>
  <w:style w:type="paragraph" w:styleId="Reviso">
    <w:name w:val="Revision"/>
    <w:hidden/>
    <w:uiPriority w:val="99"/>
    <w:semiHidden/>
    <w:rsid w:val="00922AFB"/>
    <w:pPr>
      <w:spacing w:after="0" w:line="240" w:lineRule="auto"/>
    </w:pPr>
    <w:rPr>
      <w:rFonts w:ascii="Calibri" w:eastAsia="Calibri" w:hAnsi="Calibri" w:cs="Times New Roman"/>
      <w:kern w:val="0"/>
      <w14:ligatures w14:val="none"/>
    </w:rPr>
  </w:style>
  <w:style w:type="character" w:styleId="Hiperligao">
    <w:name w:val="Hyperlink"/>
    <w:uiPriority w:val="99"/>
    <w:unhideWhenUsed/>
    <w:rsid w:val="00B053CB"/>
    <w:rPr>
      <w:color w:val="0563C1"/>
      <w:u w:val="single"/>
    </w:rPr>
  </w:style>
  <w:style w:type="paragraph" w:styleId="Textodenotaderodap">
    <w:name w:val="footnote text"/>
    <w:basedOn w:val="Normal"/>
    <w:link w:val="TextodenotaderodapCarter"/>
    <w:uiPriority w:val="99"/>
    <w:unhideWhenUsed/>
    <w:rsid w:val="00B053CB"/>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B053CB"/>
    <w:rPr>
      <w:sz w:val="20"/>
      <w:szCs w:val="20"/>
    </w:rPr>
  </w:style>
  <w:style w:type="character" w:styleId="Refdenotaderodap">
    <w:name w:val="footnote reference"/>
    <w:basedOn w:val="Tipodeletrapredefinidodopargrafo"/>
    <w:uiPriority w:val="99"/>
    <w:semiHidden/>
    <w:unhideWhenUsed/>
    <w:rsid w:val="00B053CB"/>
    <w:rPr>
      <w:vertAlign w:val="superscript"/>
    </w:rPr>
  </w:style>
  <w:style w:type="paragraph" w:styleId="NormalWeb">
    <w:name w:val="Normal (Web)"/>
    <w:basedOn w:val="Normal"/>
    <w:uiPriority w:val="99"/>
    <w:semiHidden/>
    <w:unhideWhenUsed/>
    <w:rsid w:val="00A25A67"/>
    <w:rPr>
      <w:rFonts w:ascii="Times New Roman" w:hAnsi="Times New Roman"/>
      <w:sz w:val="24"/>
      <w:szCs w:val="24"/>
    </w:rPr>
  </w:style>
  <w:style w:type="paragraph" w:styleId="Cabealho">
    <w:name w:val="header"/>
    <w:basedOn w:val="Normal"/>
    <w:link w:val="CabealhoCarter"/>
    <w:uiPriority w:val="99"/>
    <w:semiHidden/>
    <w:unhideWhenUsed/>
    <w:rsid w:val="00CD4EB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CD4EB5"/>
    <w:rPr>
      <w:rFonts w:ascii="Calibri" w:eastAsia="Calibri" w:hAnsi="Calibri" w:cs="Times New Roman"/>
      <w:kern w:val="0"/>
      <w14:ligatures w14:val="none"/>
    </w:rPr>
  </w:style>
  <w:style w:type="paragraph" w:styleId="Rodap">
    <w:name w:val="footer"/>
    <w:basedOn w:val="Normal"/>
    <w:link w:val="RodapCarter"/>
    <w:uiPriority w:val="99"/>
    <w:semiHidden/>
    <w:unhideWhenUsed/>
    <w:rsid w:val="00CD4EB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CD4EB5"/>
    <w:rPr>
      <w:rFonts w:ascii="Calibri" w:eastAsia="Calibri" w:hAnsi="Calibri" w:cs="Times New Roman"/>
      <w:kern w:val="0"/>
      <w14:ligatures w14:val="none"/>
    </w:rPr>
  </w:style>
  <w:style w:type="character" w:styleId="MenoNoResolvida">
    <w:name w:val="Unresolved Mention"/>
    <w:basedOn w:val="Tipodeletrapredefinidodopargrafo"/>
    <w:uiPriority w:val="99"/>
    <w:semiHidden/>
    <w:unhideWhenUsed/>
    <w:rsid w:val="00D4671D"/>
    <w:rPr>
      <w:color w:val="605E5C"/>
      <w:shd w:val="clear" w:color="auto" w:fill="E1DFDD"/>
    </w:rPr>
  </w:style>
  <w:style w:type="paragraph" w:customStyle="1" w:styleId="elementtoproof">
    <w:name w:val="elementtoproof"/>
    <w:basedOn w:val="Normal"/>
    <w:rsid w:val="00F77ED0"/>
    <w:pPr>
      <w:spacing w:after="0" w:line="240" w:lineRule="auto"/>
    </w:pPr>
    <w:rPr>
      <w:rFonts w:ascii="Aptos" w:eastAsiaTheme="minorHAnsi" w:hAnsi="Aptos" w:cs="Aptos"/>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quel.campos@lift.com.p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arta.santos@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nia.nascimento@lift.com.p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henavigatorcompany.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dc1686-0b90-48f3-8f1f-11f2c67f29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3FA0449BB97D34AB87D68F4E3D90A53" ma:contentTypeVersion="9" ma:contentTypeDescription="Criar um novo documento." ma:contentTypeScope="" ma:versionID="a8095530ceb987dc86bef029ffc02319">
  <xsd:schema xmlns:xsd="http://www.w3.org/2001/XMLSchema" xmlns:xs="http://www.w3.org/2001/XMLSchema" xmlns:p="http://schemas.microsoft.com/office/2006/metadata/properties" xmlns:ns3="30dc1686-0b90-48f3-8f1f-11f2c67f2982" targetNamespace="http://schemas.microsoft.com/office/2006/metadata/properties" ma:root="true" ma:fieldsID="7bf354adf5702d84767dea3e080d517f" ns3:_="">
    <xsd:import namespace="30dc1686-0b90-48f3-8f1f-11f2c67f298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c1686-0b90-48f3-8f1f-11f2c67f298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CD89D-137C-49AE-9EAF-5FC880A2D049}">
  <ds:schemaRefs>
    <ds:schemaRef ds:uri="http://schemas.microsoft.com/office/2006/metadata/properties"/>
    <ds:schemaRef ds:uri="http://schemas.microsoft.com/office/infopath/2007/PartnerControls"/>
    <ds:schemaRef ds:uri="30dc1686-0b90-48f3-8f1f-11f2c67f2982"/>
  </ds:schemaRefs>
</ds:datastoreItem>
</file>

<file path=customXml/itemProps2.xml><?xml version="1.0" encoding="utf-8"?>
<ds:datastoreItem xmlns:ds="http://schemas.openxmlformats.org/officeDocument/2006/customXml" ds:itemID="{A553DC43-76CC-48D2-9131-6294D33397C2}">
  <ds:schemaRefs>
    <ds:schemaRef ds:uri="http://schemas.microsoft.com/sharepoint/v3/contenttype/forms"/>
  </ds:schemaRefs>
</ds:datastoreItem>
</file>

<file path=customXml/itemProps3.xml><?xml version="1.0" encoding="utf-8"?>
<ds:datastoreItem xmlns:ds="http://schemas.openxmlformats.org/officeDocument/2006/customXml" ds:itemID="{64FEFAF9-73A8-4434-896E-96D51C07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c1686-0b90-48f3-8f1f-11f2c67f2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2104</Words>
  <Characters>11364</Characters>
  <Application>Microsoft Office Word</Application>
  <DocSecurity>0</DocSecurity>
  <Lines>94</Lines>
  <Paragraphs>26</Paragraphs>
  <ScaleCrop>false</ScaleCrop>
  <Company/>
  <LinksUpToDate>false</LinksUpToDate>
  <CharactersWithSpaces>13442</CharactersWithSpaces>
  <SharedDoc>false</SharedDoc>
  <HLinks>
    <vt:vector size="18" baseType="variant">
      <vt:variant>
        <vt:i4>5832816</vt:i4>
      </vt:variant>
      <vt:variant>
        <vt:i4>6</vt:i4>
      </vt:variant>
      <vt:variant>
        <vt:i4>0</vt:i4>
      </vt:variant>
      <vt:variant>
        <vt:i4>5</vt:i4>
      </vt:variant>
      <vt:variant>
        <vt:lpwstr>mailto:raquel.campos@lift.com.pt</vt:lpwstr>
      </vt:variant>
      <vt:variant>
        <vt:lpwstr/>
      </vt:variant>
      <vt:variant>
        <vt:i4>6226023</vt:i4>
      </vt:variant>
      <vt:variant>
        <vt:i4>3</vt:i4>
      </vt:variant>
      <vt:variant>
        <vt:i4>0</vt:i4>
      </vt:variant>
      <vt:variant>
        <vt:i4>5</vt:i4>
      </vt:variant>
      <vt:variant>
        <vt:lpwstr>mailto:tania.nascimento@lift.com.pt</vt:lpwstr>
      </vt:variant>
      <vt:variant>
        <vt:lpwstr/>
      </vt:variant>
      <vt:variant>
        <vt:i4>2359409</vt:i4>
      </vt:variant>
      <vt:variant>
        <vt:i4>0</vt:i4>
      </vt:variant>
      <vt:variant>
        <vt:i4>0</vt:i4>
      </vt:variant>
      <vt:variant>
        <vt:i4>5</vt:i4>
      </vt:variant>
      <vt:variant>
        <vt:lpwstr>http://www.thenavigatorcompany.com/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Sereno Soares</dc:creator>
  <cp:keywords/>
  <dc:description/>
  <cp:lastModifiedBy>Marta Santos</cp:lastModifiedBy>
  <cp:revision>60</cp:revision>
  <dcterms:created xsi:type="dcterms:W3CDTF">2026-06-09T09:13:00Z</dcterms:created>
  <dcterms:modified xsi:type="dcterms:W3CDTF">2026-06-09T14:30:00Z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0x010100D3FA0449BB97D34AB87D68F4E3D90A53</vt:lpwstr>
  </property>
</Properties>
</file>