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prasowa                                                                                                                          Gdynia,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spacing w:after="240" w:before="280" w:lineRule="auto"/>
        <w:jc w:val="center"/>
        <w:rPr/>
      </w:pPr>
      <w:bookmarkStart w:colFirst="0" w:colLast="0" w:name="_heading=h.mnvs81g1ilr6" w:id="0"/>
      <w:bookmarkEnd w:id="0"/>
      <w:r w:rsidDel="00000000" w:rsidR="00000000" w:rsidRPr="00000000">
        <w:rPr>
          <w:rtl w:val="0"/>
        </w:rPr>
        <w:t xml:space="preserve">Mazury podbijają włoskie stoły. Dariusz Baryga i Kohersen zaprezentowali polską kuchnię regionalną w Europie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Kuchnia regionalna coraz częściej staje się kulinarną wizytówką Polski za granicą. W maju Dariusz Baryga ponownie zaprezentował mazurskie smaki podczas Europejskiego Festiwalu Jezior we Włoszech, pokazując, że lokalne produkty, tradycyjne receptury i nowoczesne gotowanie mogą tworzyć atrakcyjną opowieść o polskiej kulturze kulinarnej. Partnerem jego działań była marka Kohersen, która od 2024 roku wspiera szefa kuchni w promocji kuchni regionalnej, zapewniając sprzęt i zaplecze technologiczne podczas wydarzeń oraz w codziennej pracy edukacyjnej.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Europejski Festiwal Jezior (Festival Laghi Iseo 29 maja - 2 czerwca 2026) w Iseo we Włoszech to międzynarodowe wydarzenie promujące współpracę regionów jeziornych Europy, ich kulturę, przyrodę oraz lokalne dziedzictwo. Polska reprezentacja przedstawiła podczas festiwalu bogactwo Wielkich Jezior Mazurskich, Warmii i Mazur, ze szczególnym uwzględnieniem regionalnych produktów, tradycyjnych receptur i pokazów gotowania na żywo. Kolejny rok z rzędu przedstawicielem polskiej sceny kulinarnej był Dariusz Baryga - szef kuchni, promotor kuchni staropolskiej i regionalnej oraz ambasador marki Kohersen. Marka ponownie wsparła jego udział w wydarzeniu, dostarczając zaplecze technologiczne potrzebne do realizacji pokazów kulinarnych i prezentacji mazurskich smaków.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Europejski Festiwal Jezior to dla mnie ogromna szansa, by pokazać, jak bogata i różnorodna jest polska kuchnia regionalna. Mazury mają własny język smaku: ryby z jezior, miody, sery, wędzonki, domowe wypieki i produkty z małych gospodarstw. Dzięki wsparciu Kohersen możemy prezentować te tradycje na najwyższym poziomie - z szacunkiem do receptur, ale przy wykorzystaniu nowoczesnych rozwiązań, które ułatwiają codzienną pracę w kuchni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mówi Dariusz Baryga, ambasador marki Kohersen.</w:t>
      </w:r>
    </w:p>
    <w:p w:rsidR="00000000" w:rsidDel="00000000" w:rsidP="00000000" w:rsidRDefault="00000000" w:rsidRPr="00000000" w14:paraId="00000006">
      <w:pPr>
        <w:pStyle w:val="Heading2"/>
        <w:keepNext w:val="0"/>
        <w:spacing w:after="240" w:before="360" w:lineRule="auto"/>
        <w:jc w:val="both"/>
        <w:rPr>
          <w:rFonts w:ascii="Calibri" w:cs="Calibri" w:eastAsia="Calibri" w:hAnsi="Calibri"/>
          <w:i w:val="0"/>
          <w:iCs w:val="0"/>
          <w:sz w:val="24"/>
          <w:szCs w:val="24"/>
        </w:rPr>
      </w:pPr>
      <w:bookmarkStart w:colFirst="0" w:colLast="0" w:name="_heading=h.jgu8o2fer38q" w:id="1"/>
      <w:bookmarkEnd w:id="1"/>
      <w:r w:rsidDel="00000000" w:rsidR="00000000" w:rsidRPr="00000000">
        <w:rPr>
          <w:rFonts w:ascii="Calibri" w:cs="Calibri" w:eastAsia="Calibri" w:hAnsi="Calibri"/>
          <w:i w:val="0"/>
          <w:iCs w:val="0"/>
          <w:sz w:val="24"/>
          <w:szCs w:val="24"/>
          <w:rtl w:val="0"/>
        </w:rPr>
        <w:t xml:space="preserve">Partnerstwo oparte na wspólnych wartościach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Współpraca Kohersen z Dariuszem Barygą rozpoczęła się w 2024 roku i była pierwszą współpracą ambasadorską w historii marki. Od początku miała charakter długofalowy - obejmując nie tylko działania wizerunkowe, ale także edukację kulinarną, tworzenie treści eksperckich, patronat nad warsztatami oraz wsparcie studia kulinarnego Juszkiewicz&amp;Baryga w Giżycku.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właśnie tam tradycyjne receptury spotykają się z nowoczesnym podejściem do gotowania. Dariusz Baryga, wspólnie z Aleksandrą Juszkiewicz, rozwija przestrzeń, w której lokalne produkty, sezonowość i regionalne historie kulinarne są punktem wyjścia do edukacji i inspiracji. Kohersen wspiera tę misję, dostarczając sprzęt kuchenny zaprojektowany z myślą o jakości, funkcjonalności i wygodzie pracy -zarówno dla profesjonalistów, jak i pasjonatów gotowania.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Dariusz Baryga od lat udowadnia, że kuchnia regionalna nie jest jedynie powrotem do przeszłości, ale żywą, inspirującą częścią współczesnej kultury kulinarnej. W Kohersen wierzymy, że wysokiej jakości sprzęt może wspierać tę pasję - pomagać wydobywać smak produktów, pracować precyzyjniej i gotować z większą swobodą. Dlatego nasze partnerstwo nie kończy się na jednorazowych aktywacjach. To konsekwentne działania, które łączą edukację, inspirację i promocję polskich smaków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mówi Katarzyna Głuszyk, koordynator ds. marketingu marki Kohersen.</w:t>
      </w:r>
    </w:p>
    <w:p w:rsidR="00000000" w:rsidDel="00000000" w:rsidP="00000000" w:rsidRDefault="00000000" w:rsidRPr="00000000" w14:paraId="0000000A">
      <w:pPr>
        <w:pStyle w:val="Heading2"/>
        <w:keepNext w:val="0"/>
        <w:spacing w:after="240" w:before="360" w:lineRule="auto"/>
        <w:jc w:val="both"/>
        <w:rPr>
          <w:rFonts w:ascii="Calibri" w:cs="Calibri" w:eastAsia="Calibri" w:hAnsi="Calibri"/>
          <w:i w:val="0"/>
          <w:iCs w:val="0"/>
          <w:sz w:val="24"/>
          <w:szCs w:val="24"/>
        </w:rPr>
      </w:pPr>
      <w:bookmarkStart w:colFirst="0" w:colLast="0" w:name="_heading=h.utl9st50uno9" w:id="2"/>
      <w:bookmarkEnd w:id="2"/>
      <w:r w:rsidDel="00000000" w:rsidR="00000000" w:rsidRPr="00000000">
        <w:rPr>
          <w:rFonts w:ascii="Calibri" w:cs="Calibri" w:eastAsia="Calibri" w:hAnsi="Calibri"/>
          <w:i w:val="0"/>
          <w:iCs w:val="0"/>
          <w:sz w:val="24"/>
          <w:szCs w:val="24"/>
          <w:rtl w:val="0"/>
        </w:rPr>
        <w:t xml:space="preserve">Mazurska kuchnia na europejskiej scenie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Podczas festiwalu szczególne miejsce zajęły produkty charakterystyczne dla Mazur: wędzone ryby, miody, sery, sękacze, przetwory, regionalne wędliny, oleje oraz inne lokalne specjały. To właśnie one budują kulinarną tożsamość regionu, w którym natura od zawsze wyznaczała rytm gotowania.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Kuchnia mazurska opiera się na prostocie, sezonowości i tym, co daje najbliższe otoczenie - jeziora, lasy i lokalne gospodarstwa. Ryby, ziemniaki, kasze, grzyby, dziczyzna, domowe pieczywo, miody i sery tworzą kuchnię sycącą, autentyczną i mocno osadzoną w miejscu. Dariusz Baryga podkreśla, że właśnie takie smaki są dziś coraz bardziej doceniane przez odbiorców, którzy szukają w kuchni nie tylko dobrego produktu, ale także historii, emocji i kontaktu z lokalną kulturą.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Kohersen wspiera tę narrację, pokazując, że nowoczesny sprzęt kuchenny może być naturalnym narzędziem w pracy z tradycyjnymi recepturami. W portfolio marki znajdują się m.in. urządzenia małego AGD, garnki i patelnie z technologią NX Ceramic oraz Black Cube czy noże ze stali damasceńskiej. Produkty te zostały stworzone z myślą o osobach, które oczekują od kuchennych rozwiązań trwałości, precyzji, funkcjonalności i estetyki.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Kuchnia regionalna wymaga uważności. Tu liczy się produkt, technika i szacunek do tego, co przekazały wcześniejsze pokolenia. Nowoczesne narzędzia nie zastępują tradycji, ale mogą pomóc ją lepiej pokazać - także odbiorcom, którzy dopiero odkrywają lokalne smaki. Właśnie dlatego współpraca z Kohersen jest dla mnie tak naturalna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dodaje Dariusz Baryga.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>
          <w:rFonts w:ascii="Calibri" w:cs="Calibri" w:eastAsia="Calibri" w:hAnsi="Calibri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Kohersen –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polska, rodzinna marka wysokiej jakości sprzętów i akcesoriów kuchennych, będąca synonimem innowacyjnych rozwiązań technologicznych zamkniętych w nowoczesnym designie. Misją Kohersen jest dążenie do perfekcji w każdym detalu, co znajduje odzwierciedlenie w produktach zaprojektowanych z myślą o funkcjonalności i estetyce. W ofercie Kohersen znajdują się urządzenia małego AGD do kuchni, garnki i patelnie oraz noże, które ułatwiają przygotowywanie smacznych i zdrowych posiłków. Oferta produktowa została skomponowana tak, by mógł z niej skorzystać zarówno kucharz-amator poszukujący jakościowych rozwiązań, jak i profesjonalista. Więcej informacji:</w:t>
      </w:r>
      <w:hyperlink r:id="rId7">
        <w:r w:rsidDel="00000000" w:rsidR="00000000" w:rsidRPr="00000000">
          <w:rPr>
            <w:rFonts w:ascii="Calibri" w:cs="Calibri" w:eastAsia="Calibri" w:hAnsi="Calibri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color w:val="0070c0"/>
            <w:sz w:val="20"/>
            <w:szCs w:val="20"/>
            <w:u w:val="single"/>
            <w:rtl w:val="0"/>
          </w:rPr>
          <w:t xml:space="preserve">www.kohersen.pl</w:t>
        </w:r>
      </w:hyperlink>
      <w:r w:rsidDel="00000000" w:rsidR="00000000" w:rsidRPr="00000000">
        <w:rPr>
          <w:rFonts w:ascii="Calibri" w:cs="Calibri" w:eastAsia="Calibri" w:hAnsi="Calibri"/>
          <w:color w:val="0070c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Dariusz Baryga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– prywatny szef kuchni z wieloletnim doświadczeniem, prowadzący audycje i programy kulinarne oraz ekspert marki Kohersen. Kucharz, który z pasją odtwarza staropolskie przepisy, dodając nutę świeżości i nowoczesności. Prowadzi szkolenia, warsztaty i pokazy kulinarne.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 dla mediów: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Ilona Rutkowska</w:t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Tel.: + 48 796 996 259</w:t>
      </w:r>
    </w:p>
    <w:p w:rsidR="00000000" w:rsidDel="00000000" w:rsidP="00000000" w:rsidRDefault="00000000" w:rsidRPr="00000000" w14:paraId="00000016">
      <w:pPr>
        <w:spacing w:after="120" w:before="120" w:lineRule="auto"/>
        <w:jc w:val="both"/>
        <w:rPr>
          <w:rFonts w:ascii="Calibri" w:cs="Calibri" w:eastAsia="Calibri" w:hAnsi="Calibri"/>
          <w:color w:val="0070c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color w:val="0070c0"/>
          <w:sz w:val="20"/>
          <w:szCs w:val="20"/>
          <w:rtl w:val="0"/>
        </w:rPr>
        <w:t xml:space="preserve">ilona.rutkowska@goodonepr.pl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Calibri" w:cs="Calibri" w:eastAsia="Calibri" w:hAnsi="Calibri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38" w:w="11906" w:orient="portrait"/>
      <w:pgMar w:bottom="1702" w:top="1671" w:left="993" w:right="991" w:header="568" w:footer="3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92d05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37.0" w:type="dxa"/>
      <w:jc w:val="left"/>
      <w:tblInd w:w="-115.0" w:type="dxa"/>
      <w:tblLayout w:type="fixed"/>
      <w:tblLook w:val="0400"/>
    </w:tblPr>
    <w:tblGrid>
      <w:gridCol w:w="1675"/>
      <w:gridCol w:w="4535"/>
      <w:gridCol w:w="3827"/>
      <w:tblGridChange w:id="0">
        <w:tblGrid>
          <w:gridCol w:w="1675"/>
          <w:gridCol w:w="4535"/>
          <w:gridCol w:w="3827"/>
        </w:tblGrid>
      </w:tblGridChange>
    </w:tblGrid>
    <w:tr>
      <w:trPr>
        <w:cantSplit w:val="0"/>
        <w:tblHeader w:val="0"/>
      </w:trPr>
      <w:tc>
        <w:tcPr>
          <w:tcBorders>
            <w:right w:color="90333e" w:space="0" w:sz="18" w:val="single"/>
          </w:tcBorders>
          <w:shd w:fill="auto" w:val="clea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925830" cy="744855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830" cy="7448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90333e" w:space="0" w:sz="18" w:val="single"/>
          </w:tcBorders>
          <w:shd w:fill="auto" w:val="clea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Producent marki Kohersen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DLF Sp. z o.o.</w:t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ul. Sportowa 8c, 81-300 Gdynia, Polska</w:t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tel. +48 58 781 43 63</w:t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fax +48 58 781 43 65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sekretariat@dlf.pl</w:t>
            </w:r>
          </w:hyperlink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, 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www.dlf.pl</w:t>
            </w:r>
          </w:hyperlink>
          <w:r w:rsidDel="00000000" w:rsidR="00000000" w:rsidRPr="00000000"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; </w:t>
          </w:r>
          <w:hyperlink r:id="rId4">
            <w:r w:rsidDel="00000000" w:rsidR="00000000" w:rsidRPr="00000000">
              <w:rPr>
                <w:rFonts w:ascii="Trebuchet MS" w:cs="Trebuchet MS" w:eastAsia="Trebuchet MS" w:hAnsi="Trebuchet MS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www.kohersen.pl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Trebuchet MS" w:cs="Trebuchet MS" w:eastAsia="Trebuchet MS" w:hAnsi="Trebuchet MS"/>
              <w:b w:val="0"/>
              <w:bCs w:val="0"/>
              <w:i w:val="0"/>
              <w:iCs w:val="0"/>
              <w:smallCaps w:val="0"/>
              <w:strike w:val="0"/>
              <w:color w:val="002060"/>
              <w:sz w:val="18"/>
              <w:szCs w:val="18"/>
              <w:u w:val="none"/>
              <w:shd w:fill="auto" w:val="clear"/>
              <w:vertAlign w:val="baseline"/>
            </w:rPr>
          </w:pPr>
          <w:hyperlink r:id="rId5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49885" cy="39497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94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hyperlink r:id="rId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27660" cy="39497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94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hyperlink r:id="rId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372745" cy="39497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394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125"/>
        <w:tab w:val="right" w:leader="none" w:pos="9674"/>
      </w:tabs>
      <w:spacing w:after="0" w:before="0" w:line="240" w:lineRule="auto"/>
      <w:ind w:left="0" w:right="-35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943634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943634"/>
        <w:sz w:val="14"/>
        <w:szCs w:val="14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943634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943634"/>
        <w:sz w:val="14"/>
        <w:szCs w:val="1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943634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357.1pt;height:614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143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201545" cy="57594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1545" cy="575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357.1pt;height:614.799921259842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kohersen.pl/" TargetMode="External"/><Relationship Id="rId8" Type="http://schemas.openxmlformats.org/officeDocument/2006/relationships/hyperlink" Target="https://www.kohersen.pl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sekretariat@dlf.pl" TargetMode="External"/><Relationship Id="rId3" Type="http://schemas.openxmlformats.org/officeDocument/2006/relationships/hyperlink" Target="http://www.dlf.pl/" TargetMode="External"/><Relationship Id="rId4" Type="http://schemas.openxmlformats.org/officeDocument/2006/relationships/hyperlink" Target="http://www.kohersen.pl/" TargetMode="External"/><Relationship Id="rId10" Type="http://schemas.openxmlformats.org/officeDocument/2006/relationships/image" Target="media/image3.png"/><Relationship Id="rId9" Type="http://schemas.openxmlformats.org/officeDocument/2006/relationships/hyperlink" Target="https://www.instagram.com/kohersenpolska/" TargetMode="External"/><Relationship Id="rId5" Type="http://schemas.openxmlformats.org/officeDocument/2006/relationships/hyperlink" Target="https://www.facebook.com/KohersenPolska" TargetMode="External"/><Relationship Id="rId6" Type="http://schemas.openxmlformats.org/officeDocument/2006/relationships/image" Target="media/image4.png"/><Relationship Id="rId7" Type="http://schemas.openxmlformats.org/officeDocument/2006/relationships/hyperlink" Target="https://www.youtube.com/channel/UCSxcKP41Dq0xw1LnCpYGe3Q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ecJv5aRwMjcFCXcNIhq6jgpEEA==">CgMxLjAyDmgubW52czgxZzFpbHI2Mg5oLmpndThvMmZlcjM4cTIOaC51dGw5c3Q1MHVubzk4AHIhMVJuSThtNGJqMmEyZHBONVEySEFWemRSelhpMTk1MFhm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