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CE5" w14:textId="64DFB429" w:rsidR="00040FDD" w:rsidRDefault="008F5175" w:rsidP="00B33538">
      <w:pPr>
        <w:spacing w:after="0" w:line="240" w:lineRule="auto"/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B65A8" wp14:editId="199C5C3C">
            <wp:simplePos x="0" y="0"/>
            <wp:positionH relativeFrom="column">
              <wp:posOffset>13981</wp:posOffset>
            </wp:positionH>
            <wp:positionV relativeFrom="paragraph">
              <wp:posOffset>-656329</wp:posOffset>
            </wp:positionV>
            <wp:extent cx="2040854" cy="771690"/>
            <wp:effectExtent l="0" t="0" r="0" b="0"/>
            <wp:wrapNone/>
            <wp:docPr id="1358085839" name="Imagem 4" descr="Logo RD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RD Portug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54" cy="7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8A9A0" w14:textId="1BD08710" w:rsidR="00040FDD" w:rsidRPr="008F5175" w:rsidRDefault="00A72181" w:rsidP="008F5175">
      <w:pPr>
        <w:spacing w:after="0" w:line="240" w:lineRule="auto"/>
        <w:jc w:val="right"/>
        <w:rPr>
          <w:b/>
          <w:bCs/>
          <w:color w:val="BFBFBF" w:themeColor="background1" w:themeShade="BF"/>
        </w:rPr>
      </w:pPr>
      <w:r>
        <w:rPr>
          <w:b/>
          <w:bCs/>
          <w:color w:val="BFBFBF" w:themeColor="background1" w:themeShade="BF"/>
        </w:rPr>
        <w:t>Comunicado de Imprensa</w:t>
      </w:r>
    </w:p>
    <w:p w14:paraId="4AE518B3" w14:textId="77777777" w:rsidR="00040FDD" w:rsidRPr="00040FDD" w:rsidRDefault="00040FDD" w:rsidP="00040FDD">
      <w:pPr>
        <w:spacing w:after="0" w:line="240" w:lineRule="auto"/>
        <w:rPr>
          <w:b/>
          <w:bCs/>
        </w:rPr>
      </w:pPr>
    </w:p>
    <w:p w14:paraId="32FCF074" w14:textId="22009348" w:rsidR="00A72181" w:rsidRPr="0095603A" w:rsidRDefault="00215A54" w:rsidP="00CE099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5603A">
        <w:rPr>
          <w:b/>
          <w:bCs/>
          <w:sz w:val="40"/>
          <w:szCs w:val="40"/>
        </w:rPr>
        <w:t xml:space="preserve">Projeto </w:t>
      </w:r>
      <w:proofErr w:type="spellStart"/>
      <w:r w:rsidRPr="0095603A">
        <w:rPr>
          <w:b/>
          <w:bCs/>
          <w:sz w:val="40"/>
          <w:szCs w:val="40"/>
        </w:rPr>
        <w:t>CUIDARaro</w:t>
      </w:r>
      <w:proofErr w:type="spellEnd"/>
      <w:r w:rsidRPr="0095603A">
        <w:rPr>
          <w:b/>
          <w:bCs/>
          <w:sz w:val="40"/>
          <w:szCs w:val="40"/>
        </w:rPr>
        <w:t xml:space="preserve"> alarga apoio às famílias com acompanhamento psicológico especializado</w:t>
      </w:r>
    </w:p>
    <w:p w14:paraId="739F7C70" w14:textId="77777777" w:rsidR="006603B3" w:rsidRDefault="006603B3" w:rsidP="00CE099B">
      <w:pPr>
        <w:spacing w:after="0" w:line="240" w:lineRule="auto"/>
        <w:jc w:val="center"/>
      </w:pPr>
    </w:p>
    <w:p w14:paraId="3A1B09B2" w14:textId="77F2950B" w:rsidR="00A72181" w:rsidRPr="0095603A" w:rsidRDefault="00A72181" w:rsidP="00332CEC">
      <w:pPr>
        <w:pStyle w:val="PargrafodaLista"/>
        <w:spacing w:after="0" w:line="240" w:lineRule="auto"/>
        <w:ind w:left="0"/>
        <w:jc w:val="center"/>
        <w:rPr>
          <w:b/>
          <w:bCs/>
          <w:sz w:val="26"/>
          <w:szCs w:val="26"/>
        </w:rPr>
      </w:pPr>
      <w:r w:rsidRPr="0095603A">
        <w:rPr>
          <w:b/>
          <w:bCs/>
          <w:sz w:val="26"/>
          <w:szCs w:val="26"/>
        </w:rPr>
        <w:t xml:space="preserve">Projeto da RD-Portugal </w:t>
      </w:r>
      <w:r w:rsidR="00A450F4" w:rsidRPr="0095603A">
        <w:rPr>
          <w:b/>
          <w:bCs/>
          <w:sz w:val="26"/>
          <w:szCs w:val="26"/>
        </w:rPr>
        <w:t xml:space="preserve">reforça resposta à sobrecarga emocional associada ao cuidado continuado </w:t>
      </w:r>
      <w:r w:rsidR="00913EF3">
        <w:rPr>
          <w:b/>
          <w:bCs/>
          <w:sz w:val="26"/>
          <w:szCs w:val="26"/>
        </w:rPr>
        <w:t xml:space="preserve">a </w:t>
      </w:r>
      <w:r w:rsidR="00A450F4" w:rsidRPr="0095603A">
        <w:rPr>
          <w:b/>
          <w:bCs/>
          <w:sz w:val="26"/>
          <w:szCs w:val="26"/>
        </w:rPr>
        <w:t>pessoas com doenças raras</w:t>
      </w:r>
    </w:p>
    <w:p w14:paraId="79DB4672" w14:textId="77777777" w:rsidR="00F7330B" w:rsidRDefault="00F7330B" w:rsidP="001C2E77">
      <w:pPr>
        <w:spacing w:after="0" w:line="240" w:lineRule="auto"/>
        <w:jc w:val="center"/>
      </w:pPr>
    </w:p>
    <w:p w14:paraId="7A67B6B5" w14:textId="77777777" w:rsidR="001C2E77" w:rsidRPr="00040FDD" w:rsidRDefault="001C2E77" w:rsidP="001C2E77">
      <w:pPr>
        <w:spacing w:after="0" w:line="240" w:lineRule="auto"/>
        <w:jc w:val="center"/>
      </w:pPr>
    </w:p>
    <w:p w14:paraId="03317D98" w14:textId="368C9374" w:rsidR="00A72181" w:rsidRDefault="002D53C1" w:rsidP="00A72181">
      <w:pPr>
        <w:spacing w:after="0" w:line="240" w:lineRule="auto"/>
        <w:jc w:val="both"/>
      </w:pPr>
      <w:r w:rsidRPr="002D53C1">
        <w:rPr>
          <w:b/>
          <w:bCs/>
          <w:i/>
          <w:iCs/>
        </w:rPr>
        <w:t xml:space="preserve">Lisboa, </w:t>
      </w:r>
      <w:r w:rsidR="00FF44A6">
        <w:rPr>
          <w:b/>
          <w:bCs/>
          <w:i/>
          <w:iCs/>
        </w:rPr>
        <w:t>09 de junho</w:t>
      </w:r>
      <w:r w:rsidRPr="002D53C1">
        <w:rPr>
          <w:b/>
          <w:bCs/>
          <w:i/>
          <w:iCs/>
        </w:rPr>
        <w:t xml:space="preserve"> de 2026 –</w:t>
      </w:r>
      <w:r w:rsidR="00A72181">
        <w:rPr>
          <w:b/>
          <w:bCs/>
          <w:i/>
          <w:iCs/>
        </w:rPr>
        <w:t xml:space="preserve"> </w:t>
      </w:r>
      <w:r w:rsidR="00A72181" w:rsidRPr="00A72181">
        <w:t xml:space="preserve">O projeto </w:t>
      </w:r>
      <w:proofErr w:type="spellStart"/>
      <w:r w:rsidR="00A72181" w:rsidRPr="00A72181">
        <w:t>CUIDARaro</w:t>
      </w:r>
      <w:proofErr w:type="spellEnd"/>
      <w:r w:rsidR="00A72181" w:rsidRPr="00A72181">
        <w:t xml:space="preserve">, promovido pela </w:t>
      </w:r>
      <w:r w:rsidR="00A33F7C">
        <w:fldChar w:fldCharType="begin"/>
      </w:r>
      <w:r w:rsidR="00A33F7C">
        <w:instrText>HYPERLINK "https://rdportugal.pt/pt/cuidararo"</w:instrText>
      </w:r>
      <w:r w:rsidR="00A33F7C">
        <w:fldChar w:fldCharType="separate"/>
      </w:r>
      <w:r w:rsidR="00A72181" w:rsidRPr="00A33F7C">
        <w:rPr>
          <w:rStyle w:val="Hiperligao"/>
        </w:rPr>
        <w:t>RD-Portugal</w:t>
      </w:r>
      <w:r w:rsidR="00A33F7C">
        <w:fldChar w:fldCharType="end"/>
      </w:r>
      <w:r w:rsidR="00A72181" w:rsidRPr="00A72181">
        <w:t>, passou a disponibilizar acompanhamento psicológico especializado aos cuidadores informais de pessoas com doença rara, medida que reforça a resposta já assegurada através das 20 horas mensais de descanso atribuídas por substituição temporária</w:t>
      </w:r>
      <w:r w:rsidR="00913EF3">
        <w:t>, mas regular,</w:t>
      </w:r>
      <w:r w:rsidR="00A72181" w:rsidRPr="00A72181">
        <w:t xml:space="preserve"> com cuidadores </w:t>
      </w:r>
      <w:r w:rsidR="00913EF3">
        <w:t>de substituição</w:t>
      </w:r>
      <w:r w:rsidR="00A72181" w:rsidRPr="00A72181">
        <w:t>. A evolução do projeto surge na sequência dos resultados de um estudo divulgado no ano passado, que revelou que 72% dos cuidadores informais de pessoas com doenças raras apresentam sintomas de ansiedade ou depressão.</w:t>
      </w:r>
      <w:r w:rsidR="00C14DDB">
        <w:t xml:space="preserve"> </w:t>
      </w:r>
      <w:r w:rsidR="00FA31FD" w:rsidRPr="00FA31FD">
        <w:t>Estes dados reforçam, mais uma vez, a necessidade de garantir apoio psicológico aos cuidadores informais de pessoa com doença rara</w:t>
      </w:r>
      <w:r w:rsidR="00C14DDB">
        <w:t>.</w:t>
      </w:r>
    </w:p>
    <w:p w14:paraId="2B86657F" w14:textId="77777777" w:rsidR="00A72181" w:rsidRPr="00A72181" w:rsidRDefault="00A72181" w:rsidP="00A72181">
      <w:pPr>
        <w:spacing w:after="0" w:line="240" w:lineRule="auto"/>
        <w:jc w:val="both"/>
      </w:pPr>
    </w:p>
    <w:p w14:paraId="1CABEE90" w14:textId="59601B83" w:rsidR="00A72181" w:rsidRDefault="00A72181" w:rsidP="00A72181">
      <w:pPr>
        <w:spacing w:after="0" w:line="240" w:lineRule="auto"/>
        <w:jc w:val="both"/>
      </w:pPr>
      <w:r w:rsidRPr="00A72181">
        <w:t xml:space="preserve">O novo </w:t>
      </w:r>
      <w:r w:rsidR="00972168">
        <w:t>apoio</w:t>
      </w:r>
      <w:r w:rsidR="00972168" w:rsidRPr="00A72181">
        <w:t xml:space="preserve"> </w:t>
      </w:r>
      <w:r w:rsidRPr="00A72181">
        <w:t xml:space="preserve">está ativo desde dezembro e acompanha atualmente 15 famílias, através de sessões individuais e encontros de grupo orientados por uma psicóloga integrada no projeto. A experiência e os primeiros resultados deste acompanhamento foram apresentados no II Encontro </w:t>
      </w:r>
      <w:proofErr w:type="spellStart"/>
      <w:r w:rsidRPr="00A72181">
        <w:t>CUIDARaro</w:t>
      </w:r>
      <w:proofErr w:type="spellEnd"/>
      <w:r w:rsidRPr="00A72181">
        <w:t>, que decorreu em Fátima e reuniu cuidadores, especialistas e entidades da área social e da saúde para debater os desafios associados ao cuidado informal em contexto de doença rara.</w:t>
      </w:r>
      <w:r w:rsidR="00A646A2">
        <w:t xml:space="preserve"> </w:t>
      </w:r>
      <w:r w:rsidR="00471977">
        <w:t>“</w:t>
      </w:r>
      <w:r w:rsidR="00A646A2" w:rsidRPr="00471977">
        <w:rPr>
          <w:i/>
          <w:iCs/>
        </w:rPr>
        <w:t xml:space="preserve">Encontrámos famílias muito fragilizadas no </w:t>
      </w:r>
      <w:r w:rsidR="00D26969" w:rsidRPr="00471977">
        <w:rPr>
          <w:i/>
          <w:iCs/>
        </w:rPr>
        <w:t>início</w:t>
      </w:r>
      <w:r w:rsidR="00A646A2" w:rsidRPr="00471977">
        <w:rPr>
          <w:i/>
          <w:iCs/>
        </w:rPr>
        <w:t xml:space="preserve"> desta intervenção especializada, sendo o isolamento social e a sobrecarga emocional</w:t>
      </w:r>
      <w:r w:rsidR="00D26969" w:rsidRPr="00471977">
        <w:rPr>
          <w:i/>
          <w:iCs/>
        </w:rPr>
        <w:t xml:space="preserve"> dois</w:t>
      </w:r>
      <w:r w:rsidR="00A646A2" w:rsidRPr="00471977">
        <w:rPr>
          <w:i/>
          <w:iCs/>
        </w:rPr>
        <w:t xml:space="preserve"> dos fatores de risco mais </w:t>
      </w:r>
      <w:r w:rsidR="00D26969" w:rsidRPr="00471977">
        <w:rPr>
          <w:i/>
          <w:iCs/>
        </w:rPr>
        <w:t>evidenciado</w:t>
      </w:r>
      <w:r w:rsidR="000C0750">
        <w:rPr>
          <w:i/>
          <w:iCs/>
        </w:rPr>
        <w:t>s</w:t>
      </w:r>
      <w:r w:rsidR="00D26969" w:rsidRPr="00471977">
        <w:rPr>
          <w:i/>
          <w:iCs/>
        </w:rPr>
        <w:t xml:space="preserve">. Veem o </w:t>
      </w:r>
      <w:proofErr w:type="spellStart"/>
      <w:r w:rsidR="00D26969" w:rsidRPr="00471977">
        <w:rPr>
          <w:i/>
          <w:iCs/>
        </w:rPr>
        <w:t>CUIDARaro</w:t>
      </w:r>
      <w:proofErr w:type="spellEnd"/>
      <w:r w:rsidR="00D26969" w:rsidRPr="00471977">
        <w:rPr>
          <w:i/>
          <w:iCs/>
        </w:rPr>
        <w:t xml:space="preserve"> como um balão de oxigénio, quer os cuidadores, quer as pessoas cuidadas que anseiam a chegada do cuidador de substituição</w:t>
      </w:r>
      <w:r w:rsidR="00471977">
        <w:rPr>
          <w:i/>
          <w:iCs/>
        </w:rPr>
        <w:t xml:space="preserve">”, </w:t>
      </w:r>
      <w:r w:rsidR="00D26969" w:rsidRPr="00B45CF5">
        <w:t>Vera A</w:t>
      </w:r>
      <w:r w:rsidR="000F2269" w:rsidRPr="00B45CF5">
        <w:t xml:space="preserve">lmeida, </w:t>
      </w:r>
      <w:r w:rsidR="00855DC8">
        <w:t>p</w:t>
      </w:r>
      <w:r w:rsidR="000F2269" w:rsidRPr="00B45CF5">
        <w:t>sicóloga da RD-Portugal</w:t>
      </w:r>
      <w:r w:rsidR="00BE6492">
        <w:rPr>
          <w:i/>
          <w:iCs/>
        </w:rPr>
        <w:t>.</w:t>
      </w:r>
    </w:p>
    <w:p w14:paraId="6E4C74A2" w14:textId="77777777" w:rsidR="00A72181" w:rsidRPr="00A72181" w:rsidRDefault="00A72181" w:rsidP="00A72181">
      <w:pPr>
        <w:spacing w:after="0" w:line="240" w:lineRule="auto"/>
        <w:jc w:val="both"/>
      </w:pPr>
    </w:p>
    <w:p w14:paraId="0AEBC297" w14:textId="77777777" w:rsidR="00A72181" w:rsidRDefault="00A72181" w:rsidP="00A72181">
      <w:pPr>
        <w:spacing w:after="0" w:line="240" w:lineRule="auto"/>
        <w:jc w:val="both"/>
      </w:pPr>
      <w:r w:rsidRPr="00A72181">
        <w:t>O apoio psicológico pretende responder ao desgaste emocional, à ansiedade, à sobrecarga e à incerteza vividas diariamente pelos cuidadores. As sessões individuais funcionam como ferramentas terapêuticas de acompanhamento emocional e autocuidado, procurando desmontar sentimentos de culpa, crenças de obrigação permanente e padrões de exaustão prolongada frequentemente associados ao papel de cuidador.</w:t>
      </w:r>
    </w:p>
    <w:p w14:paraId="140EB508" w14:textId="77777777" w:rsidR="00A72181" w:rsidRPr="00A72181" w:rsidRDefault="00A72181" w:rsidP="00A72181">
      <w:pPr>
        <w:spacing w:after="0" w:line="240" w:lineRule="auto"/>
        <w:jc w:val="both"/>
      </w:pPr>
    </w:p>
    <w:p w14:paraId="1194CEC9" w14:textId="77777777" w:rsidR="00A72181" w:rsidRDefault="00A72181" w:rsidP="00A72181">
      <w:pPr>
        <w:spacing w:after="0" w:line="240" w:lineRule="auto"/>
        <w:jc w:val="both"/>
      </w:pPr>
      <w:r w:rsidRPr="00A72181">
        <w:t>Além das consultas individuais, o projeto promove sessões de grupo quinzenais centradas em temas como autocuidado, saúde mental, gestão da ansiedade, incerteza e desgaste emocional. Estes encontros têm contado também com a participação de familiares, amigos e redes de apoio próximas dos cuidadores, num exercício de partilha e reflexão sobre o papel da retaguarda familiar no processo de cuidar.</w:t>
      </w:r>
    </w:p>
    <w:p w14:paraId="25C1090B" w14:textId="77777777" w:rsidR="00A72181" w:rsidRPr="00A72181" w:rsidRDefault="00A72181" w:rsidP="00A72181">
      <w:pPr>
        <w:spacing w:after="0" w:line="240" w:lineRule="auto"/>
        <w:jc w:val="both"/>
      </w:pPr>
    </w:p>
    <w:p w14:paraId="14CDA3C7" w14:textId="77777777" w:rsidR="00A72181" w:rsidRDefault="00A72181" w:rsidP="00A72181">
      <w:pPr>
        <w:spacing w:after="0" w:line="240" w:lineRule="auto"/>
        <w:jc w:val="both"/>
      </w:pPr>
      <w:r w:rsidRPr="00A72181">
        <w:t xml:space="preserve">O acompanhamento desenvolvido no âmbito do </w:t>
      </w:r>
      <w:proofErr w:type="spellStart"/>
      <w:r w:rsidRPr="00A72181">
        <w:t>CUIDARaro</w:t>
      </w:r>
      <w:proofErr w:type="spellEnd"/>
      <w:r w:rsidRPr="00A72181">
        <w:t xml:space="preserve"> distingue-se dos modelos tradicionais de consulta psicológica, adaptando-se à realidade destas famílias. Muitas </w:t>
      </w:r>
      <w:r w:rsidRPr="00A72181">
        <w:lastRenderedPageBreak/>
        <w:t>sessões decorrem em horário pós-laboral ou ao fim de semana, tendo em conta a dificuldade dos cuidadores em ausentarem-se durante o dia devido às exigências permanentes do cuidado. O apoio mantém-se inclusivamente em situações de luto ou após a perda da pessoa cuidada, assegurando continuidade emocional num período particularmente vulnerável.</w:t>
      </w:r>
    </w:p>
    <w:p w14:paraId="717DE595" w14:textId="77777777" w:rsidR="00A72181" w:rsidRPr="00A72181" w:rsidRDefault="00A72181" w:rsidP="00A72181">
      <w:pPr>
        <w:spacing w:after="0" w:line="240" w:lineRule="auto"/>
        <w:jc w:val="both"/>
      </w:pPr>
    </w:p>
    <w:p w14:paraId="3010C9F5" w14:textId="77777777" w:rsidR="00A72181" w:rsidRDefault="00A72181" w:rsidP="00A72181">
      <w:pPr>
        <w:spacing w:after="0" w:line="240" w:lineRule="auto"/>
        <w:jc w:val="both"/>
      </w:pPr>
      <w:r w:rsidRPr="00A72181">
        <w:t>Além do acompanhamento psicológico, o projeto integra também atividades terapêuticas e de bem-estar dirigidas aos cuidadores, como sessões de terapia do riso e outras iniciativas focadas na promoção da saúde mental e emocional.</w:t>
      </w:r>
    </w:p>
    <w:p w14:paraId="1A854B57" w14:textId="77777777" w:rsidR="00A72181" w:rsidRPr="00A72181" w:rsidRDefault="00A72181" w:rsidP="00A72181">
      <w:pPr>
        <w:spacing w:after="0" w:line="240" w:lineRule="auto"/>
        <w:jc w:val="both"/>
      </w:pPr>
    </w:p>
    <w:p w14:paraId="0F208C7B" w14:textId="18B11345" w:rsidR="00A72181" w:rsidRDefault="00A72181" w:rsidP="00A72181">
      <w:pPr>
        <w:spacing w:after="0" w:line="240" w:lineRule="auto"/>
        <w:jc w:val="both"/>
      </w:pPr>
      <w:r w:rsidRPr="00A72181">
        <w:t xml:space="preserve">Criado pela RD-Portugal, o </w:t>
      </w:r>
      <w:proofErr w:type="spellStart"/>
      <w:r w:rsidRPr="00A72181">
        <w:t>CUIDARaro</w:t>
      </w:r>
      <w:proofErr w:type="spellEnd"/>
      <w:r w:rsidRPr="00A72181">
        <w:t xml:space="preserve"> é um projeto pioneiro em Portugal que assegura 20 horas mensais de descanso aos cuidadores informais de pessoa com doença rara através da substituição </w:t>
      </w:r>
      <w:r w:rsidR="00723724">
        <w:t>regular</w:t>
      </w:r>
      <w:r w:rsidR="00723724" w:rsidRPr="00A72181">
        <w:t xml:space="preserve"> </w:t>
      </w:r>
      <w:r w:rsidRPr="00A72181">
        <w:t xml:space="preserve">por cuidadores </w:t>
      </w:r>
      <w:r w:rsidR="00723724">
        <w:t>de substituição</w:t>
      </w:r>
      <w:r w:rsidR="00723724" w:rsidRPr="00A72181">
        <w:t xml:space="preserve"> </w:t>
      </w:r>
      <w:r w:rsidRPr="00A72181">
        <w:t>especializados. O objetivo é reduzir a sobrecarga física e emocional associada ao cuidado continuado, promovendo melhores condições de saúde, descanso e qualidade de vida para quem cuida.</w:t>
      </w:r>
    </w:p>
    <w:p w14:paraId="783EC39D" w14:textId="77777777" w:rsidR="00A72181" w:rsidRPr="00A72181" w:rsidRDefault="00A72181" w:rsidP="00A72181">
      <w:pPr>
        <w:spacing w:after="0" w:line="240" w:lineRule="auto"/>
        <w:jc w:val="both"/>
      </w:pPr>
    </w:p>
    <w:p w14:paraId="6EBA014E" w14:textId="77777777" w:rsidR="00A72181" w:rsidRDefault="00A72181" w:rsidP="00A72181">
      <w:pPr>
        <w:spacing w:after="0" w:line="240" w:lineRule="auto"/>
        <w:jc w:val="both"/>
      </w:pPr>
      <w:r w:rsidRPr="00A72181">
        <w:t>O reforço da componente psicológica do projeto surge após o estudo desenvolvido pela Escola Nacional de Saúde Pública da Universidade NOVA de Lisboa, em colaboração com a RD-Portugal, ter identificado elevados níveis de sobrecarga física e emocional entre cuidadores informais de pessoas com doenças raras. O inquérito revelou ainda que 69% dos cuidadores gostariam de ter alguém que os substituísse temporariamente para poder descansar, cuidar da própria saúde ou dedicar tempo a outros membros da família.</w:t>
      </w:r>
    </w:p>
    <w:p w14:paraId="1DBD51D7" w14:textId="77777777" w:rsidR="00A72181" w:rsidRPr="00A72181" w:rsidRDefault="00A72181" w:rsidP="00A72181">
      <w:pPr>
        <w:spacing w:after="0" w:line="240" w:lineRule="auto"/>
        <w:jc w:val="both"/>
      </w:pPr>
    </w:p>
    <w:p w14:paraId="70D0F722" w14:textId="0D8859FB" w:rsidR="00A72181" w:rsidRPr="00A72181" w:rsidRDefault="00A72181" w:rsidP="00A72181">
      <w:pPr>
        <w:spacing w:after="0" w:line="240" w:lineRule="auto"/>
        <w:jc w:val="both"/>
      </w:pPr>
      <w:r w:rsidRPr="00A72181">
        <w:t xml:space="preserve">O II Encontro </w:t>
      </w:r>
      <w:proofErr w:type="spellStart"/>
      <w:r w:rsidRPr="00A72181">
        <w:t>CUIDARaro</w:t>
      </w:r>
      <w:proofErr w:type="spellEnd"/>
      <w:r w:rsidRPr="00A72181">
        <w:t xml:space="preserve"> decorreu no passado </w:t>
      </w:r>
      <w:r w:rsidR="009A0667">
        <w:t>mês de</w:t>
      </w:r>
      <w:r w:rsidRPr="00A72181">
        <w:t xml:space="preserve"> maio, em Fátima, e incluiu um painel dedicado à saúde mental nos cuidadores informais</w:t>
      </w:r>
      <w:r w:rsidR="000B6D55">
        <w:t xml:space="preserve"> e na importância</w:t>
      </w:r>
      <w:r w:rsidR="00384CD6">
        <w:t xml:space="preserve"> dos cuidados paliativos na gestão da doença e acessíve</w:t>
      </w:r>
      <w:r w:rsidR="00FA60FB">
        <w:t>is</w:t>
      </w:r>
      <w:r w:rsidR="00384CD6">
        <w:t xml:space="preserve"> a todos os que deles necessitam, independentemente da zona do país onde resida</w:t>
      </w:r>
      <w:r w:rsidR="00FA60FB">
        <w:t>m</w:t>
      </w:r>
      <w:r w:rsidR="00384CD6">
        <w:t xml:space="preserve">. </w:t>
      </w:r>
      <w:r w:rsidR="00FA60FB">
        <w:t>F</w:t>
      </w:r>
      <w:r w:rsidRPr="00A72181">
        <w:t>oram apresentados testemunhos, estratégias de acompanhamento e um balanço da evolução do apoio psicológico desenvolvido no âmbito do projeto.</w:t>
      </w:r>
    </w:p>
    <w:p w14:paraId="5C373B20" w14:textId="7DA7E696" w:rsidR="00A72181" w:rsidRPr="0023172F" w:rsidRDefault="0023172F" w:rsidP="00A72181">
      <w:pPr>
        <w:spacing w:after="0" w:line="240" w:lineRule="auto"/>
        <w:jc w:val="both"/>
      </w:pPr>
      <w:r>
        <w:t xml:space="preserve"> </w:t>
      </w:r>
    </w:p>
    <w:p w14:paraId="41BE2D3B" w14:textId="77777777" w:rsidR="00A72181" w:rsidRDefault="00A72181" w:rsidP="00A72181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557EAB74" w14:textId="77777777" w:rsidR="001859D9" w:rsidRPr="006F1322" w:rsidRDefault="001859D9" w:rsidP="001859D9">
      <w:pPr>
        <w:pStyle w:val="PargrafodaLista"/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5ADA2E35" w14:textId="630295E8" w:rsidR="008175A5" w:rsidRPr="0080546C" w:rsidRDefault="008175A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fldChar w:fldCharType="begin"/>
      </w:r>
      <w:r w:rsidRPr="0080546C">
        <w:rPr>
          <w:rFonts w:asciiTheme="majorHAnsi" w:hAnsiTheme="majorHAnsi"/>
          <w:sz w:val="18"/>
          <w:szCs w:val="18"/>
        </w:rPr>
        <w:instrText xml:space="preserve"> HYPERLINK "http://www.vinci-energies.com</w:instrText>
      </w:r>
    </w:p>
    <w:p w14:paraId="7F2B9E9C" w14:textId="77777777" w:rsidR="008175A5" w:rsidRPr="0080546C" w:rsidRDefault="008175A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 w:cs="Open Sans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instrText xml:space="preserve">" </w:instrText>
      </w:r>
      <w:r w:rsidRPr="0080546C">
        <w:rPr>
          <w:rFonts w:asciiTheme="majorHAnsi" w:hAnsiTheme="majorHAnsi"/>
          <w:sz w:val="18"/>
          <w:szCs w:val="18"/>
        </w:rPr>
      </w:r>
      <w:r w:rsidRPr="0080546C">
        <w:rPr>
          <w:rFonts w:asciiTheme="majorHAnsi" w:hAnsiTheme="majorHAnsi"/>
          <w:sz w:val="18"/>
          <w:szCs w:val="18"/>
        </w:rPr>
        <w:fldChar w:fldCharType="end"/>
      </w:r>
      <w:r w:rsidRPr="0080546C">
        <w:rPr>
          <w:rFonts w:asciiTheme="majorHAnsi" w:hAnsiTheme="majorHAnsi" w:cs="Open Sans"/>
          <w:b/>
          <w:sz w:val="18"/>
          <w:szCs w:val="18"/>
        </w:rPr>
        <w:t>Para mais informações, por favor, contacte:</w:t>
      </w:r>
    </w:p>
    <w:p w14:paraId="4770D470" w14:textId="77777777" w:rsidR="008175A5" w:rsidRPr="0080546C" w:rsidRDefault="008175A5" w:rsidP="008175A5">
      <w:pPr>
        <w:tabs>
          <w:tab w:val="left" w:pos="0"/>
        </w:tabs>
        <w:spacing w:after="0" w:line="240" w:lineRule="auto"/>
        <w:rPr>
          <w:rFonts w:asciiTheme="majorHAnsi" w:hAnsiTheme="majorHAnsi" w:cs="Open Sans"/>
          <w:sz w:val="18"/>
          <w:szCs w:val="18"/>
        </w:rPr>
      </w:pPr>
      <w:proofErr w:type="spellStart"/>
      <w:r w:rsidRPr="0080546C">
        <w:rPr>
          <w:rFonts w:asciiTheme="majorHAnsi" w:hAnsiTheme="majorHAnsi" w:cs="Open Sans"/>
          <w:sz w:val="18"/>
          <w:szCs w:val="18"/>
        </w:rPr>
        <w:t>Lift</w:t>
      </w:r>
      <w:proofErr w:type="spellEnd"/>
      <w:r w:rsidRPr="0080546C">
        <w:rPr>
          <w:rFonts w:asciiTheme="majorHAnsi" w:hAnsiTheme="majorHAnsi" w:cs="Open Sans"/>
          <w:sz w:val="18"/>
          <w:szCs w:val="18"/>
        </w:rPr>
        <w:t xml:space="preserve"> </w:t>
      </w:r>
      <w:proofErr w:type="spellStart"/>
      <w:r w:rsidRPr="0080546C">
        <w:rPr>
          <w:rFonts w:asciiTheme="majorHAnsi" w:hAnsiTheme="majorHAnsi" w:cs="Open Sans"/>
          <w:sz w:val="18"/>
          <w:szCs w:val="18"/>
        </w:rPr>
        <w:t>Consulting</w:t>
      </w:r>
      <w:proofErr w:type="spellEnd"/>
      <w:r w:rsidRPr="0080546C">
        <w:rPr>
          <w:rFonts w:asciiTheme="majorHAnsi" w:hAnsiTheme="majorHAnsi" w:cs="Open Sans"/>
          <w:sz w:val="18"/>
          <w:szCs w:val="18"/>
        </w:rPr>
        <w:t xml:space="preserve"> </w:t>
      </w:r>
    </w:p>
    <w:p w14:paraId="4E9299A3" w14:textId="77777777" w:rsidR="008175A5" w:rsidRPr="0080546C" w:rsidRDefault="008175A5" w:rsidP="008175A5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 w:cs="Open Sans"/>
          <w:sz w:val="18"/>
          <w:szCs w:val="18"/>
        </w:rPr>
        <w:t xml:space="preserve">Ana Santos | </w:t>
      </w:r>
      <w:hyperlink r:id="rId7" w:history="1">
        <w:r w:rsidRPr="0080546C">
          <w:rPr>
            <w:rStyle w:val="Hiperligao"/>
            <w:rFonts w:asciiTheme="majorHAnsi" w:hAnsiTheme="majorHAnsi" w:cs="Open Sans"/>
            <w:sz w:val="18"/>
            <w:szCs w:val="18"/>
          </w:rPr>
          <w:t>ana.santos@lift.com.pt</w:t>
        </w:r>
      </w:hyperlink>
      <w:r w:rsidRPr="0080546C">
        <w:rPr>
          <w:rFonts w:asciiTheme="majorHAnsi" w:hAnsiTheme="majorHAnsi" w:cs="Open Sans"/>
          <w:sz w:val="18"/>
          <w:szCs w:val="18"/>
        </w:rPr>
        <w:t xml:space="preserve"> | 914 409 595</w:t>
      </w:r>
    </w:p>
    <w:p w14:paraId="097ABD08" w14:textId="5109E5FF" w:rsidR="00E82FC4" w:rsidRPr="00E82FC4" w:rsidRDefault="00187694" w:rsidP="00E82FC4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Theme="majorHAnsi" w:hAnsiTheme="majorHAnsi" w:cs="Open Sans"/>
          <w:sz w:val="18"/>
          <w:szCs w:val="18"/>
        </w:rPr>
        <w:t xml:space="preserve">Beatriz Santanita | </w:t>
      </w:r>
      <w:hyperlink r:id="rId8" w:history="1">
        <w:r w:rsidRPr="00FF4D5E">
          <w:rPr>
            <w:rStyle w:val="Hiperligao"/>
            <w:rFonts w:asciiTheme="majorHAnsi" w:hAnsiTheme="majorHAnsi" w:cs="Open Sans"/>
            <w:sz w:val="18"/>
            <w:szCs w:val="18"/>
          </w:rPr>
          <w:t>beatriz.santanita@lift.com.pt</w:t>
        </w:r>
      </w:hyperlink>
      <w:r>
        <w:rPr>
          <w:rFonts w:asciiTheme="majorHAnsi" w:hAnsiTheme="majorHAnsi" w:cs="Open Sans"/>
          <w:sz w:val="18"/>
          <w:szCs w:val="18"/>
        </w:rPr>
        <w:t xml:space="preserve"> | </w:t>
      </w:r>
      <w:r w:rsidR="00E82FC4" w:rsidRPr="00E82FC4">
        <w:rPr>
          <w:rFonts w:asciiTheme="majorHAnsi" w:hAnsiTheme="majorHAnsi" w:cs="Open Sans"/>
          <w:sz w:val="18"/>
          <w:szCs w:val="18"/>
        </w:rPr>
        <w:t>918 186 584</w:t>
      </w:r>
    </w:p>
    <w:p w14:paraId="7210E0E0" w14:textId="44B29A9F" w:rsidR="00231872" w:rsidRPr="00902EEE" w:rsidRDefault="00231872" w:rsidP="00B33538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sectPr w:rsidR="00231872" w:rsidRPr="00902EEE" w:rsidSect="008F5175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B7"/>
    <w:multiLevelType w:val="multilevel"/>
    <w:tmpl w:val="F75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E12"/>
    <w:multiLevelType w:val="multilevel"/>
    <w:tmpl w:val="857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162F"/>
    <w:multiLevelType w:val="multilevel"/>
    <w:tmpl w:val="9D4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547E"/>
    <w:multiLevelType w:val="multilevel"/>
    <w:tmpl w:val="557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F6CBD"/>
    <w:multiLevelType w:val="multilevel"/>
    <w:tmpl w:val="BCC8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B75A9"/>
    <w:multiLevelType w:val="multilevel"/>
    <w:tmpl w:val="654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950D9"/>
    <w:multiLevelType w:val="multilevel"/>
    <w:tmpl w:val="C03A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C7B44"/>
    <w:multiLevelType w:val="multilevel"/>
    <w:tmpl w:val="7E9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A2E29"/>
    <w:multiLevelType w:val="hybridMultilevel"/>
    <w:tmpl w:val="CDF6DA1C"/>
    <w:lvl w:ilvl="0" w:tplc="5BAEB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62EF"/>
    <w:multiLevelType w:val="multilevel"/>
    <w:tmpl w:val="89B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E0D78"/>
    <w:multiLevelType w:val="multilevel"/>
    <w:tmpl w:val="B10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6570C"/>
    <w:multiLevelType w:val="multilevel"/>
    <w:tmpl w:val="5B6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954F3"/>
    <w:multiLevelType w:val="hybridMultilevel"/>
    <w:tmpl w:val="14FC49E4"/>
    <w:lvl w:ilvl="0" w:tplc="C3682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F62EA"/>
    <w:multiLevelType w:val="multilevel"/>
    <w:tmpl w:val="E6E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70B06"/>
    <w:multiLevelType w:val="multilevel"/>
    <w:tmpl w:val="456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D6D3D"/>
    <w:multiLevelType w:val="hybridMultilevel"/>
    <w:tmpl w:val="0D6C4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56">
    <w:abstractNumId w:val="7"/>
  </w:num>
  <w:num w:numId="2" w16cid:durableId="691683086">
    <w:abstractNumId w:val="1"/>
  </w:num>
  <w:num w:numId="3" w16cid:durableId="1022822764">
    <w:abstractNumId w:val="6"/>
  </w:num>
  <w:num w:numId="4" w16cid:durableId="1749033086">
    <w:abstractNumId w:val="11"/>
  </w:num>
  <w:num w:numId="5" w16cid:durableId="1274746222">
    <w:abstractNumId w:val="14"/>
  </w:num>
  <w:num w:numId="6" w16cid:durableId="289870929">
    <w:abstractNumId w:val="4"/>
  </w:num>
  <w:num w:numId="7" w16cid:durableId="644310940">
    <w:abstractNumId w:val="5"/>
  </w:num>
  <w:num w:numId="8" w16cid:durableId="486748020">
    <w:abstractNumId w:val="3"/>
  </w:num>
  <w:num w:numId="9" w16cid:durableId="1007289627">
    <w:abstractNumId w:val="10"/>
  </w:num>
  <w:num w:numId="10" w16cid:durableId="1868370164">
    <w:abstractNumId w:val="2"/>
  </w:num>
  <w:num w:numId="11" w16cid:durableId="1440296576">
    <w:abstractNumId w:val="0"/>
  </w:num>
  <w:num w:numId="12" w16cid:durableId="66928149">
    <w:abstractNumId w:val="9"/>
  </w:num>
  <w:num w:numId="13" w16cid:durableId="1299383490">
    <w:abstractNumId w:val="13"/>
  </w:num>
  <w:num w:numId="14" w16cid:durableId="2049523315">
    <w:abstractNumId w:val="15"/>
  </w:num>
  <w:num w:numId="15" w16cid:durableId="1499232329">
    <w:abstractNumId w:val="12"/>
  </w:num>
  <w:num w:numId="16" w16cid:durableId="1955164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FA"/>
    <w:rsid w:val="000116DF"/>
    <w:rsid w:val="00040FDD"/>
    <w:rsid w:val="00067E8C"/>
    <w:rsid w:val="00071407"/>
    <w:rsid w:val="0007503D"/>
    <w:rsid w:val="0008051C"/>
    <w:rsid w:val="000A72F0"/>
    <w:rsid w:val="000B6D55"/>
    <w:rsid w:val="000C0750"/>
    <w:rsid w:val="000F2269"/>
    <w:rsid w:val="001001CC"/>
    <w:rsid w:val="00133F0C"/>
    <w:rsid w:val="001709E2"/>
    <w:rsid w:val="00180B30"/>
    <w:rsid w:val="001859D9"/>
    <w:rsid w:val="00187694"/>
    <w:rsid w:val="001B1DC9"/>
    <w:rsid w:val="001C2E77"/>
    <w:rsid w:val="001F72AA"/>
    <w:rsid w:val="0020380E"/>
    <w:rsid w:val="00215A54"/>
    <w:rsid w:val="002237E5"/>
    <w:rsid w:val="0023172F"/>
    <w:rsid w:val="00231872"/>
    <w:rsid w:val="00255857"/>
    <w:rsid w:val="00255BC7"/>
    <w:rsid w:val="0029479F"/>
    <w:rsid w:val="002D53C1"/>
    <w:rsid w:val="00302DDE"/>
    <w:rsid w:val="00311F02"/>
    <w:rsid w:val="003269F2"/>
    <w:rsid w:val="00332CEC"/>
    <w:rsid w:val="00343F77"/>
    <w:rsid w:val="0034424B"/>
    <w:rsid w:val="00350063"/>
    <w:rsid w:val="0035560C"/>
    <w:rsid w:val="00384CD6"/>
    <w:rsid w:val="003957F3"/>
    <w:rsid w:val="003B5BD5"/>
    <w:rsid w:val="003E6A6F"/>
    <w:rsid w:val="004126C6"/>
    <w:rsid w:val="004506FA"/>
    <w:rsid w:val="00471977"/>
    <w:rsid w:val="004B406A"/>
    <w:rsid w:val="004D5268"/>
    <w:rsid w:val="00541C00"/>
    <w:rsid w:val="00580BAC"/>
    <w:rsid w:val="00580F28"/>
    <w:rsid w:val="005B0E4F"/>
    <w:rsid w:val="005D61F5"/>
    <w:rsid w:val="00605414"/>
    <w:rsid w:val="006430A8"/>
    <w:rsid w:val="0064741D"/>
    <w:rsid w:val="00655383"/>
    <w:rsid w:val="006603B3"/>
    <w:rsid w:val="00684DB2"/>
    <w:rsid w:val="00691038"/>
    <w:rsid w:val="0069686B"/>
    <w:rsid w:val="006A080B"/>
    <w:rsid w:val="006D0C67"/>
    <w:rsid w:val="006D6BD2"/>
    <w:rsid w:val="006F1322"/>
    <w:rsid w:val="00723724"/>
    <w:rsid w:val="00727297"/>
    <w:rsid w:val="0075792E"/>
    <w:rsid w:val="00763919"/>
    <w:rsid w:val="007C610C"/>
    <w:rsid w:val="0080546C"/>
    <w:rsid w:val="00805CE6"/>
    <w:rsid w:val="008175A5"/>
    <w:rsid w:val="00823AC3"/>
    <w:rsid w:val="00824F4E"/>
    <w:rsid w:val="008546D9"/>
    <w:rsid w:val="00855DC8"/>
    <w:rsid w:val="008B70C2"/>
    <w:rsid w:val="008D4C63"/>
    <w:rsid w:val="008D6436"/>
    <w:rsid w:val="008E1361"/>
    <w:rsid w:val="008F354C"/>
    <w:rsid w:val="008F5175"/>
    <w:rsid w:val="00902EEE"/>
    <w:rsid w:val="00907116"/>
    <w:rsid w:val="00913EF3"/>
    <w:rsid w:val="00933079"/>
    <w:rsid w:val="0095603A"/>
    <w:rsid w:val="00972168"/>
    <w:rsid w:val="009A0667"/>
    <w:rsid w:val="009A25FB"/>
    <w:rsid w:val="009D1215"/>
    <w:rsid w:val="009F4884"/>
    <w:rsid w:val="00A027A9"/>
    <w:rsid w:val="00A24675"/>
    <w:rsid w:val="00A33F7C"/>
    <w:rsid w:val="00A450F4"/>
    <w:rsid w:val="00A646A2"/>
    <w:rsid w:val="00A70DD0"/>
    <w:rsid w:val="00A71D9D"/>
    <w:rsid w:val="00A72181"/>
    <w:rsid w:val="00AC3757"/>
    <w:rsid w:val="00AD74FA"/>
    <w:rsid w:val="00AE2D5A"/>
    <w:rsid w:val="00AE60E7"/>
    <w:rsid w:val="00B33538"/>
    <w:rsid w:val="00B45CF5"/>
    <w:rsid w:val="00B54E88"/>
    <w:rsid w:val="00B650E8"/>
    <w:rsid w:val="00B91579"/>
    <w:rsid w:val="00B95FEE"/>
    <w:rsid w:val="00BC4066"/>
    <w:rsid w:val="00BD37E0"/>
    <w:rsid w:val="00BD7FB6"/>
    <w:rsid w:val="00BE329C"/>
    <w:rsid w:val="00BE6492"/>
    <w:rsid w:val="00BF66CE"/>
    <w:rsid w:val="00BF68C5"/>
    <w:rsid w:val="00C105D5"/>
    <w:rsid w:val="00C14DDB"/>
    <w:rsid w:val="00C20635"/>
    <w:rsid w:val="00C4223D"/>
    <w:rsid w:val="00C8799F"/>
    <w:rsid w:val="00CE099B"/>
    <w:rsid w:val="00D11193"/>
    <w:rsid w:val="00D16C42"/>
    <w:rsid w:val="00D16D8A"/>
    <w:rsid w:val="00D242E0"/>
    <w:rsid w:val="00D26969"/>
    <w:rsid w:val="00D553B8"/>
    <w:rsid w:val="00D65421"/>
    <w:rsid w:val="00D808FC"/>
    <w:rsid w:val="00DB197E"/>
    <w:rsid w:val="00DC547C"/>
    <w:rsid w:val="00DE19CB"/>
    <w:rsid w:val="00E00053"/>
    <w:rsid w:val="00E24002"/>
    <w:rsid w:val="00E82FC4"/>
    <w:rsid w:val="00E86DC9"/>
    <w:rsid w:val="00E87AB7"/>
    <w:rsid w:val="00EB51BE"/>
    <w:rsid w:val="00EE7411"/>
    <w:rsid w:val="00F06904"/>
    <w:rsid w:val="00F70072"/>
    <w:rsid w:val="00F7330B"/>
    <w:rsid w:val="00F73E8D"/>
    <w:rsid w:val="00F96306"/>
    <w:rsid w:val="00FA31FD"/>
    <w:rsid w:val="00FA60FB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E7EF"/>
  <w15:chartTrackingRefBased/>
  <w15:docId w15:val="{FF360920-BE8A-4314-8567-ACA35739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D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D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D7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D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D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D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D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D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D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D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D74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4F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D7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D74F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D7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D7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D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D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D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D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D7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4F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D74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D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D74F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74F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D74F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D74F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40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2400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2400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0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00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08F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50063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DB19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santanita@lift.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santos@lift.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0CA5-2FE9-4605-BCA9-1A10E549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729</Words>
  <Characters>4328</Characters>
  <Application>Microsoft Office Word</Application>
  <DocSecurity>0</DocSecurity>
  <Lines>86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Santos</dc:creator>
  <cp:keywords/>
  <dc:description/>
  <cp:lastModifiedBy>Ana Santos</cp:lastModifiedBy>
  <cp:revision>13</cp:revision>
  <dcterms:created xsi:type="dcterms:W3CDTF">2026-06-05T13:35:00Z</dcterms:created>
  <dcterms:modified xsi:type="dcterms:W3CDTF">2026-06-09T09:25:00Z</dcterms:modified>
</cp:coreProperties>
</file>