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430AC044">
      <w:pPr>
        <w:pStyle w:val="Default"/>
        <w:spacing w:line="360" w:lineRule="auto"/>
        <w:ind w:left="708" w:hanging="708"/>
        <w:rPr>
          <w:b/>
          <w:sz w:val="40"/>
          <w:szCs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2D01DC3E"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8B0D2F">
        <w:rPr>
          <w:rFonts w:ascii="Verdana" w:eastAsia="Times New Roman" w:hAnsi="Verdana"/>
          <w:sz w:val="20"/>
          <w:szCs w:val="20"/>
        </w:rPr>
        <w:t xml:space="preserve"> </w:t>
      </w:r>
      <w:r w:rsidR="00204D83" w:rsidRPr="00204D83">
        <w:rPr>
          <w:rFonts w:ascii="Verdana" w:eastAsia="Times New Roman" w:hAnsi="Verdana"/>
          <w:sz w:val="20"/>
          <w:szCs w:val="20"/>
          <w:lang w:val="pt-PT"/>
        </w:rPr>
        <w:t>05</w:t>
      </w:r>
      <w:r w:rsidR="00C14E93" w:rsidRPr="00204D83">
        <w:rPr>
          <w:rFonts w:ascii="Verdana" w:eastAsia="Times New Roman" w:hAnsi="Verdana"/>
          <w:sz w:val="20"/>
          <w:szCs w:val="20"/>
          <w:lang w:val="pt-PT"/>
        </w:rPr>
        <w:t xml:space="preserve"> </w:t>
      </w:r>
      <w:r w:rsidRPr="00204D83">
        <w:rPr>
          <w:rFonts w:ascii="Verdana" w:eastAsia="Times New Roman" w:hAnsi="Verdana"/>
          <w:sz w:val="20"/>
          <w:szCs w:val="20"/>
          <w:lang w:val="pt-PT"/>
        </w:rPr>
        <w:t xml:space="preserve">de </w:t>
      </w:r>
      <w:r w:rsidR="00A80FCC" w:rsidRPr="00204D83">
        <w:rPr>
          <w:rFonts w:ascii="Verdana" w:eastAsia="Times New Roman" w:hAnsi="Verdana"/>
          <w:sz w:val="20"/>
          <w:szCs w:val="20"/>
          <w:lang w:val="pt-PT"/>
        </w:rPr>
        <w:t>junho</w:t>
      </w:r>
      <w:r w:rsidR="00316EC7">
        <w:rPr>
          <w:rFonts w:ascii="Verdana" w:eastAsia="Times New Roman" w:hAnsi="Verdana"/>
          <w:sz w:val="20"/>
          <w:szCs w:val="20"/>
          <w:lang w:val="pt-PT"/>
        </w:rPr>
        <w:t xml:space="preserve"> </w:t>
      </w:r>
      <w:r w:rsidRPr="0013160D">
        <w:rPr>
          <w:rFonts w:ascii="Verdana" w:eastAsia="Times New Roman" w:hAnsi="Verdana"/>
          <w:sz w:val="20"/>
          <w:szCs w:val="20"/>
          <w:lang w:val="pt-PT"/>
        </w:rPr>
        <w:t>de 20</w:t>
      </w:r>
      <w:r w:rsidR="0003431D">
        <w:rPr>
          <w:rFonts w:ascii="Verdana" w:eastAsia="Times New Roman" w:hAnsi="Verdana"/>
          <w:sz w:val="20"/>
          <w:szCs w:val="20"/>
          <w:lang w:val="pt-PT"/>
        </w:rPr>
        <w:t>26</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1A305BAB" w14:textId="77777777" w:rsidR="0088007E" w:rsidRDefault="0088007E" w:rsidP="00680DA3">
      <w:pPr>
        <w:spacing w:after="0" w:line="360" w:lineRule="auto"/>
        <w:jc w:val="both"/>
        <w:rPr>
          <w:rFonts w:ascii="Verdana" w:hAnsi="Verdana" w:cs="Calibri"/>
          <w:sz w:val="20"/>
          <w:szCs w:val="20"/>
          <w:u w:val="single"/>
        </w:rPr>
      </w:pPr>
      <w:r w:rsidRPr="0088007E">
        <w:rPr>
          <w:rFonts w:ascii="Verdana" w:hAnsi="Verdana" w:cs="Calibri"/>
          <w:sz w:val="20"/>
          <w:szCs w:val="20"/>
          <w:u w:val="single"/>
        </w:rPr>
        <w:t>Empresa apoia a edição em papel dos livros da nova chancela editorial dedicada à acessibilidade, deficiência, inclusão e representatividade</w:t>
      </w:r>
    </w:p>
    <w:p w14:paraId="63C216C0" w14:textId="6CF1F48C" w:rsidR="00200A3D" w:rsidRDefault="00200A3D" w:rsidP="00680DA3">
      <w:pPr>
        <w:spacing w:after="0" w:line="360" w:lineRule="auto"/>
        <w:jc w:val="both"/>
        <w:rPr>
          <w:rFonts w:ascii="Verdana" w:eastAsia="SimSun" w:hAnsi="Verdana"/>
          <w:b/>
          <w:bCs/>
          <w:sz w:val="36"/>
          <w:szCs w:val="36"/>
          <w:lang w:eastAsia="pt-PT"/>
        </w:rPr>
      </w:pPr>
      <w:r w:rsidRPr="00200A3D">
        <w:rPr>
          <w:rFonts w:ascii="Verdana" w:eastAsia="SimSun" w:hAnsi="Verdana"/>
          <w:b/>
          <w:bCs/>
          <w:sz w:val="36"/>
          <w:szCs w:val="36"/>
          <w:lang w:eastAsia="pt-PT"/>
        </w:rPr>
        <w:t xml:space="preserve">Navigator associa-se à Edições Access </w:t>
      </w:r>
      <w:proofErr w:type="spellStart"/>
      <w:r w:rsidRPr="00200A3D">
        <w:rPr>
          <w:rFonts w:ascii="Verdana" w:eastAsia="SimSun" w:hAnsi="Verdana"/>
          <w:b/>
          <w:bCs/>
          <w:sz w:val="36"/>
          <w:szCs w:val="36"/>
          <w:lang w:eastAsia="pt-PT"/>
        </w:rPr>
        <w:t>Lab</w:t>
      </w:r>
      <w:proofErr w:type="spellEnd"/>
      <w:r w:rsidRPr="00200A3D">
        <w:rPr>
          <w:rFonts w:ascii="Verdana" w:eastAsia="SimSun" w:hAnsi="Verdana"/>
          <w:b/>
          <w:bCs/>
          <w:sz w:val="36"/>
          <w:szCs w:val="36"/>
          <w:lang w:eastAsia="pt-PT"/>
        </w:rPr>
        <w:t xml:space="preserve"> na Feira do Livro de Lisboa para promover cultura mais acessível</w:t>
      </w:r>
    </w:p>
    <w:p w14:paraId="34900AFC" w14:textId="77777777" w:rsidR="00C3445D" w:rsidRDefault="00C3445D" w:rsidP="00680DA3">
      <w:pPr>
        <w:spacing w:after="0" w:line="360" w:lineRule="auto"/>
        <w:jc w:val="both"/>
        <w:rPr>
          <w:rFonts w:ascii="Verdana" w:eastAsia="SimSun" w:hAnsi="Verdana"/>
          <w:b/>
          <w:bCs/>
          <w:sz w:val="36"/>
          <w:szCs w:val="36"/>
          <w:lang w:eastAsia="pt-PT"/>
        </w:rPr>
      </w:pPr>
    </w:p>
    <w:p w14:paraId="629CFBD1" w14:textId="77777777" w:rsidR="0014099D" w:rsidRDefault="0014099D" w:rsidP="0014099D">
      <w:pPr>
        <w:spacing w:after="0" w:line="360" w:lineRule="auto"/>
        <w:jc w:val="both"/>
        <w:rPr>
          <w:rFonts w:ascii="Verdana" w:hAnsi="Verdana"/>
        </w:rPr>
      </w:pPr>
      <w:r w:rsidRPr="0014099D">
        <w:rPr>
          <w:rFonts w:ascii="Verdana" w:hAnsi="Verdana"/>
        </w:rPr>
        <w:t xml:space="preserve">A The Navigator Company reforça o seu compromisso com o acesso à cultura, à informação e ao conhecimento através de uma nova parceria com a Access </w:t>
      </w:r>
      <w:proofErr w:type="spellStart"/>
      <w:r w:rsidRPr="0014099D">
        <w:rPr>
          <w:rFonts w:ascii="Verdana" w:hAnsi="Verdana"/>
        </w:rPr>
        <w:t>Lab</w:t>
      </w:r>
      <w:proofErr w:type="spellEnd"/>
      <w:r w:rsidRPr="0014099D">
        <w:rPr>
          <w:rFonts w:ascii="Verdana" w:hAnsi="Verdana"/>
        </w:rPr>
        <w:t>, apoiando a edição em papel das obras da nova chancela editorial da organização.</w:t>
      </w:r>
    </w:p>
    <w:p w14:paraId="673FA1FA" w14:textId="77777777" w:rsidR="0014099D" w:rsidRPr="0014099D" w:rsidRDefault="0014099D" w:rsidP="0014099D">
      <w:pPr>
        <w:spacing w:after="0" w:line="360" w:lineRule="auto"/>
        <w:jc w:val="both"/>
        <w:rPr>
          <w:rFonts w:ascii="Verdana" w:hAnsi="Verdana"/>
        </w:rPr>
      </w:pPr>
    </w:p>
    <w:p w14:paraId="3B755A64" w14:textId="77777777" w:rsidR="0014099D" w:rsidRPr="0014099D" w:rsidRDefault="0014099D" w:rsidP="0014099D">
      <w:pPr>
        <w:spacing w:after="0" w:line="360" w:lineRule="auto"/>
        <w:jc w:val="both"/>
        <w:rPr>
          <w:rFonts w:ascii="Verdana" w:hAnsi="Verdana"/>
        </w:rPr>
      </w:pPr>
      <w:r w:rsidRPr="0014099D">
        <w:rPr>
          <w:rFonts w:ascii="Verdana" w:hAnsi="Verdana"/>
        </w:rPr>
        <w:t xml:space="preserve">Dedicada à publicação de livros sobre acessibilidade, deficiência, inclusão e representatividade, a Edições Access </w:t>
      </w:r>
      <w:proofErr w:type="spellStart"/>
      <w:r w:rsidRPr="0014099D">
        <w:rPr>
          <w:rFonts w:ascii="Verdana" w:hAnsi="Verdana"/>
        </w:rPr>
        <w:t>Lab</w:t>
      </w:r>
      <w:proofErr w:type="spellEnd"/>
      <w:r w:rsidRPr="0014099D">
        <w:rPr>
          <w:rFonts w:ascii="Verdana" w:hAnsi="Verdana"/>
        </w:rPr>
        <w:t xml:space="preserve"> estreia-se em Portugal com </w:t>
      </w:r>
      <w:r w:rsidRPr="0014099D">
        <w:rPr>
          <w:rFonts w:ascii="Verdana" w:hAnsi="Verdana"/>
          <w:i/>
          <w:iCs/>
        </w:rPr>
        <w:t>Terra de Cegos</w:t>
      </w:r>
      <w:r w:rsidRPr="0014099D">
        <w:rPr>
          <w:rFonts w:ascii="Verdana" w:hAnsi="Verdana"/>
        </w:rPr>
        <w:t xml:space="preserve">, de Andrew Leland, obra finalista do </w:t>
      </w:r>
      <w:proofErr w:type="spellStart"/>
      <w:r w:rsidRPr="0014099D">
        <w:rPr>
          <w:rFonts w:ascii="Verdana" w:hAnsi="Verdana"/>
        </w:rPr>
        <w:t>Pulitzer</w:t>
      </w:r>
      <w:proofErr w:type="spellEnd"/>
      <w:r w:rsidRPr="0014099D">
        <w:rPr>
          <w:rFonts w:ascii="Verdana" w:hAnsi="Verdana"/>
        </w:rPr>
        <w:t xml:space="preserve"> </w:t>
      </w:r>
      <w:proofErr w:type="spellStart"/>
      <w:r w:rsidRPr="0014099D">
        <w:rPr>
          <w:rFonts w:ascii="Verdana" w:hAnsi="Verdana"/>
        </w:rPr>
        <w:t>Prize</w:t>
      </w:r>
      <w:proofErr w:type="spellEnd"/>
      <w:r w:rsidRPr="0014099D">
        <w:rPr>
          <w:rFonts w:ascii="Verdana" w:hAnsi="Verdana"/>
        </w:rPr>
        <w:t xml:space="preserve"> 2024. O lançamento terá lugar no dia 7 de junho, pelas 18h00, no Auditório Sul da Feira do Livro de Lisboa.</w:t>
      </w:r>
    </w:p>
    <w:p w14:paraId="56F73BC8" w14:textId="77777777" w:rsidR="00112E32" w:rsidRPr="00200A3D" w:rsidRDefault="00112E32" w:rsidP="00200A3D">
      <w:pPr>
        <w:spacing w:after="0" w:line="360" w:lineRule="auto"/>
        <w:jc w:val="both"/>
        <w:rPr>
          <w:rFonts w:ascii="Verdana" w:hAnsi="Verdana"/>
        </w:rPr>
      </w:pPr>
    </w:p>
    <w:p w14:paraId="6BBB39DB" w14:textId="77777777" w:rsidR="00200A3D" w:rsidRDefault="00200A3D" w:rsidP="00200A3D">
      <w:pPr>
        <w:spacing w:after="0" w:line="360" w:lineRule="auto"/>
        <w:jc w:val="both"/>
        <w:rPr>
          <w:rFonts w:ascii="Verdana" w:hAnsi="Verdana"/>
        </w:rPr>
      </w:pPr>
      <w:r w:rsidRPr="00200A3D">
        <w:rPr>
          <w:rFonts w:ascii="Verdana" w:hAnsi="Verdana"/>
        </w:rPr>
        <w:t xml:space="preserve">Esta colaboração surge em linha com o propósito corporativo da Navigator de partilhar com a sociedade o seu saber, experiência e recursos, contribuindo para um futuro melhor. Ao apoiar a Edições Access </w:t>
      </w:r>
      <w:proofErr w:type="spellStart"/>
      <w:r w:rsidRPr="00200A3D">
        <w:rPr>
          <w:rFonts w:ascii="Verdana" w:hAnsi="Verdana"/>
        </w:rPr>
        <w:t>Lab</w:t>
      </w:r>
      <w:proofErr w:type="spellEnd"/>
      <w:r w:rsidRPr="00200A3D">
        <w:rPr>
          <w:rFonts w:ascii="Verdana" w:hAnsi="Verdana"/>
        </w:rPr>
        <w:t>, a Empresa dá continuidade a um percurso de ligação a projetos culturais e sociais nos quais o papel assume uma importância fundamental enquanto suporte de conhecimento, acesso à informação, inclusão e participação cívica.</w:t>
      </w:r>
    </w:p>
    <w:p w14:paraId="255BC086" w14:textId="77777777" w:rsidR="00891C6E" w:rsidRPr="00200A3D" w:rsidRDefault="00891C6E" w:rsidP="00200A3D">
      <w:pPr>
        <w:spacing w:after="0" w:line="360" w:lineRule="auto"/>
        <w:jc w:val="both"/>
        <w:rPr>
          <w:rFonts w:ascii="Verdana" w:hAnsi="Verdana"/>
        </w:rPr>
      </w:pPr>
    </w:p>
    <w:p w14:paraId="19A84987" w14:textId="4FCD3905" w:rsidR="00200A3D" w:rsidRDefault="00200A3D" w:rsidP="00200A3D">
      <w:pPr>
        <w:spacing w:after="0" w:line="360" w:lineRule="auto"/>
        <w:jc w:val="both"/>
        <w:rPr>
          <w:rFonts w:ascii="Verdana" w:hAnsi="Verdana"/>
        </w:rPr>
      </w:pPr>
      <w:r w:rsidRPr="000B74EA">
        <w:rPr>
          <w:rFonts w:ascii="Verdana" w:hAnsi="Verdana"/>
          <w:i/>
          <w:iCs/>
        </w:rPr>
        <w:t xml:space="preserve">“Na Navigator, acreditamos que o papel tem uma função que vai além do suporte físico: é veículo de conhecimento, cultura, memória e participação. Esta parceria com a Access </w:t>
      </w:r>
      <w:proofErr w:type="spellStart"/>
      <w:r w:rsidRPr="000B74EA">
        <w:rPr>
          <w:rFonts w:ascii="Verdana" w:hAnsi="Verdana"/>
          <w:i/>
          <w:iCs/>
        </w:rPr>
        <w:t>Lab</w:t>
      </w:r>
      <w:proofErr w:type="spellEnd"/>
      <w:r w:rsidRPr="000B74EA">
        <w:rPr>
          <w:rFonts w:ascii="Verdana" w:hAnsi="Verdana"/>
          <w:i/>
          <w:iCs/>
        </w:rPr>
        <w:t xml:space="preserve"> permite-nos contribuir para que obras centradas na acessibilidade e na representatividade possam chegar a mais </w:t>
      </w:r>
      <w:r w:rsidRPr="000B74EA">
        <w:rPr>
          <w:rFonts w:ascii="Verdana" w:hAnsi="Verdana"/>
          <w:i/>
          <w:iCs/>
        </w:rPr>
        <w:lastRenderedPageBreak/>
        <w:t xml:space="preserve">leitores, reforçando </w:t>
      </w:r>
      <w:r w:rsidR="009307E8">
        <w:rPr>
          <w:rFonts w:ascii="Verdana" w:hAnsi="Verdana"/>
          <w:i/>
          <w:iCs/>
        </w:rPr>
        <w:t>o</w:t>
      </w:r>
      <w:r w:rsidR="00871E87">
        <w:rPr>
          <w:rFonts w:ascii="Verdana" w:hAnsi="Verdana"/>
          <w:i/>
          <w:iCs/>
        </w:rPr>
        <w:t xml:space="preserve"> noss</w:t>
      </w:r>
      <w:r w:rsidR="009307E8">
        <w:rPr>
          <w:rFonts w:ascii="Verdana" w:hAnsi="Verdana"/>
          <w:i/>
          <w:iCs/>
        </w:rPr>
        <w:t>o posicionamento</w:t>
      </w:r>
      <w:r w:rsidR="00871E87">
        <w:rPr>
          <w:rFonts w:ascii="Verdana" w:hAnsi="Verdana"/>
          <w:i/>
          <w:iCs/>
        </w:rPr>
        <w:t xml:space="preserve"> </w:t>
      </w:r>
      <w:r w:rsidR="00700A4E">
        <w:rPr>
          <w:rFonts w:ascii="Verdana" w:hAnsi="Verdana"/>
          <w:i/>
          <w:iCs/>
        </w:rPr>
        <w:t>em matéria de</w:t>
      </w:r>
      <w:r w:rsidR="00871E87">
        <w:rPr>
          <w:rFonts w:ascii="Verdana" w:hAnsi="Verdana"/>
          <w:i/>
          <w:iCs/>
        </w:rPr>
        <w:t xml:space="preserve"> </w:t>
      </w:r>
      <w:r w:rsidR="00BA7AED" w:rsidRPr="000B74EA">
        <w:rPr>
          <w:rFonts w:ascii="Verdana" w:hAnsi="Verdana"/>
          <w:i/>
          <w:iCs/>
        </w:rPr>
        <w:t>responsabilidade social</w:t>
      </w:r>
      <w:r w:rsidR="00A52C68">
        <w:rPr>
          <w:rFonts w:ascii="Verdana" w:hAnsi="Verdana"/>
          <w:i/>
          <w:iCs/>
        </w:rPr>
        <w:t xml:space="preserve">, e </w:t>
      </w:r>
      <w:r w:rsidR="00802716">
        <w:rPr>
          <w:rFonts w:ascii="Verdana" w:hAnsi="Verdana"/>
          <w:i/>
          <w:iCs/>
        </w:rPr>
        <w:t>reflete o nosso compromisso com a promoção do</w:t>
      </w:r>
      <w:r w:rsidR="00BA7AED" w:rsidRPr="000B74EA">
        <w:rPr>
          <w:rFonts w:ascii="Verdana" w:hAnsi="Verdana"/>
          <w:i/>
          <w:iCs/>
        </w:rPr>
        <w:t xml:space="preserve"> acesso à informação</w:t>
      </w:r>
      <w:r w:rsidR="00883709">
        <w:rPr>
          <w:rFonts w:ascii="Verdana" w:hAnsi="Verdana"/>
          <w:i/>
          <w:iCs/>
        </w:rPr>
        <w:t>, da in</w:t>
      </w:r>
      <w:r w:rsidR="008863DC">
        <w:rPr>
          <w:rFonts w:ascii="Verdana" w:hAnsi="Verdana"/>
          <w:i/>
          <w:iCs/>
        </w:rPr>
        <w:t>clus</w:t>
      </w:r>
      <w:r w:rsidR="00883709">
        <w:rPr>
          <w:rFonts w:ascii="Verdana" w:hAnsi="Verdana"/>
          <w:i/>
          <w:iCs/>
        </w:rPr>
        <w:t>ão e da valorização da</w:t>
      </w:r>
      <w:r w:rsidR="00BA7AED" w:rsidRPr="000B74EA">
        <w:rPr>
          <w:rFonts w:ascii="Verdana" w:hAnsi="Verdana"/>
          <w:i/>
          <w:iCs/>
        </w:rPr>
        <w:t xml:space="preserve"> </w:t>
      </w:r>
      <w:r w:rsidRPr="000B74EA">
        <w:rPr>
          <w:rFonts w:ascii="Verdana" w:hAnsi="Verdana"/>
          <w:i/>
          <w:iCs/>
        </w:rPr>
        <w:t>cultura</w:t>
      </w:r>
      <w:r w:rsidR="00883709">
        <w:rPr>
          <w:rFonts w:ascii="Verdana" w:hAnsi="Verdana"/>
          <w:i/>
          <w:iCs/>
        </w:rPr>
        <w:t xml:space="preserve"> como instrumentos de desenvolvimento humano e de cidadania</w:t>
      </w:r>
      <w:r w:rsidRPr="000B74EA">
        <w:rPr>
          <w:rFonts w:ascii="Verdana" w:hAnsi="Verdana"/>
          <w:i/>
          <w:iCs/>
        </w:rPr>
        <w:t>”</w:t>
      </w:r>
      <w:r w:rsidRPr="00200A3D">
        <w:rPr>
          <w:rFonts w:ascii="Verdana" w:hAnsi="Verdana"/>
        </w:rPr>
        <w:t>, afirma Paula Guimarães, Diretora de Sustentabilidade da The Navigator Company.</w:t>
      </w:r>
    </w:p>
    <w:p w14:paraId="1D73D04E" w14:textId="77777777" w:rsidR="009516B2" w:rsidRPr="00200A3D" w:rsidRDefault="009516B2" w:rsidP="00200A3D">
      <w:pPr>
        <w:spacing w:after="0" w:line="360" w:lineRule="auto"/>
        <w:jc w:val="both"/>
        <w:rPr>
          <w:rFonts w:ascii="Verdana" w:hAnsi="Verdana"/>
        </w:rPr>
      </w:pPr>
    </w:p>
    <w:p w14:paraId="1D74C8A6" w14:textId="77777777" w:rsidR="00957322" w:rsidRDefault="00200A3D" w:rsidP="00200A3D">
      <w:pPr>
        <w:spacing w:after="0" w:line="360" w:lineRule="auto"/>
        <w:jc w:val="both"/>
        <w:rPr>
          <w:rFonts w:ascii="Verdana" w:hAnsi="Verdana"/>
        </w:rPr>
      </w:pPr>
      <w:r w:rsidRPr="00200A3D">
        <w:rPr>
          <w:rFonts w:ascii="Verdana" w:hAnsi="Verdana"/>
        </w:rPr>
        <w:t xml:space="preserve">Obtido a partir de recursos naturais e renováveis, o papel produzido pela Navigator integra uma cadeia de valor assente em florestas plantadas e geridas de forma responsável. </w:t>
      </w:r>
    </w:p>
    <w:p w14:paraId="061C7D3D" w14:textId="77777777" w:rsidR="00957322" w:rsidRDefault="00957322" w:rsidP="00200A3D">
      <w:pPr>
        <w:spacing w:after="0" w:line="360" w:lineRule="auto"/>
        <w:jc w:val="both"/>
        <w:rPr>
          <w:rFonts w:ascii="Verdana" w:hAnsi="Verdana"/>
        </w:rPr>
      </w:pPr>
    </w:p>
    <w:p w14:paraId="4A12F00C" w14:textId="20E180F2" w:rsidR="00200A3D" w:rsidRPr="00200A3D" w:rsidRDefault="00200A3D" w:rsidP="00200A3D">
      <w:pPr>
        <w:spacing w:after="0" w:line="360" w:lineRule="auto"/>
        <w:jc w:val="both"/>
        <w:rPr>
          <w:rFonts w:ascii="Verdana" w:hAnsi="Verdana"/>
        </w:rPr>
      </w:pPr>
      <w:r w:rsidRPr="00200A3D">
        <w:rPr>
          <w:rFonts w:ascii="Verdana" w:hAnsi="Verdana"/>
        </w:rPr>
        <w:t>Com esta parceria, a Navigator reforça o seu compromisso com projetos que valorizam o papel como instrumento de acesso à cultura e à informação, apoiando iniciativas que contribuem para uma sociedade mais consciente, representativa e acessível.</w:t>
      </w:r>
    </w:p>
    <w:p w14:paraId="7A64AFBE" w14:textId="77777777" w:rsidR="0071076C" w:rsidRPr="00715B7C" w:rsidRDefault="0071076C" w:rsidP="00715B7C">
      <w:pPr>
        <w:spacing w:after="0" w:line="360" w:lineRule="auto"/>
        <w:jc w:val="both"/>
        <w:rPr>
          <w:rFonts w:ascii="Verdana" w:hAnsi="Verdana"/>
        </w:rPr>
      </w:pPr>
    </w:p>
    <w:p w14:paraId="301C8EBB" w14:textId="0C00BAED" w:rsidR="003534B4" w:rsidRPr="00E914CB" w:rsidRDefault="003534B4" w:rsidP="003534B4">
      <w:pPr>
        <w:spacing w:after="0" w:line="360" w:lineRule="auto"/>
        <w:jc w:val="both"/>
        <w:rPr>
          <w:rFonts w:ascii="Verdana" w:hAnsi="Verdana"/>
          <w:b/>
          <w:bCs/>
          <w:sz w:val="16"/>
          <w:szCs w:val="16"/>
        </w:rPr>
      </w:pPr>
      <w:r w:rsidRPr="00E914CB">
        <w:rPr>
          <w:rFonts w:ascii="Verdana" w:hAnsi="Verdana"/>
          <w:b/>
          <w:bCs/>
          <w:sz w:val="16"/>
          <w:szCs w:val="16"/>
        </w:rPr>
        <w:t>Sobre a The Navigator Company</w:t>
      </w:r>
    </w:p>
    <w:p w14:paraId="71A2091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0432572" w14:textId="77777777" w:rsidR="00DA3EE1" w:rsidRPr="00F44E0D" w:rsidRDefault="00DA3EE1" w:rsidP="00DA3EE1">
      <w:pPr>
        <w:spacing w:after="0" w:line="360" w:lineRule="auto"/>
        <w:ind w:right="-143"/>
        <w:jc w:val="both"/>
        <w:rPr>
          <w:rFonts w:ascii="Verdana" w:hAnsi="Verdana"/>
          <w:sz w:val="16"/>
          <w:szCs w:val="16"/>
        </w:rPr>
      </w:pPr>
    </w:p>
    <w:p w14:paraId="1C41EC00" w14:textId="076C8D6D"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sidR="006400E1">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r w:rsidR="002323F9">
        <w:rPr>
          <w:rFonts w:ascii="Verdana" w:hAnsi="Verdana"/>
          <w:sz w:val="16"/>
          <w:szCs w:val="16"/>
        </w:rPr>
        <w:t xml:space="preserve"> </w:t>
      </w: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28076C68" w14:textId="77777777" w:rsidR="00DA3EE1" w:rsidRDefault="00DA3EE1" w:rsidP="00DA3EE1">
      <w:pPr>
        <w:spacing w:after="0" w:line="360" w:lineRule="auto"/>
        <w:ind w:right="-143"/>
        <w:jc w:val="both"/>
        <w:rPr>
          <w:rFonts w:ascii="Verdana" w:hAnsi="Verdana"/>
          <w:sz w:val="16"/>
          <w:szCs w:val="16"/>
        </w:rPr>
      </w:pPr>
    </w:p>
    <w:p w14:paraId="3FD6924B" w14:textId="70AFD447" w:rsidR="00DA3EE1" w:rsidRDefault="00DA3EE1" w:rsidP="00DA3EE1">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Navigator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 xml:space="preserve">a a </w:t>
      </w:r>
      <w:r w:rsidR="006400E1">
        <w:rPr>
          <w:rFonts w:ascii="Verdana" w:hAnsi="Verdana"/>
          <w:sz w:val="16"/>
          <w:szCs w:val="16"/>
        </w:rPr>
        <w:t>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25B73026" w14:textId="77777777" w:rsidR="00DA3EE1" w:rsidRDefault="00DA3EE1" w:rsidP="00DA3EE1">
      <w:pPr>
        <w:spacing w:after="0" w:line="360" w:lineRule="auto"/>
        <w:ind w:right="-143"/>
        <w:jc w:val="both"/>
        <w:rPr>
          <w:rFonts w:ascii="Verdana" w:hAnsi="Verdana"/>
          <w:sz w:val="16"/>
          <w:szCs w:val="16"/>
        </w:rPr>
      </w:pPr>
    </w:p>
    <w:p w14:paraId="7FBEE0AA" w14:textId="6767D798"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sidR="006400E1">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58BDE92B" w14:textId="77777777" w:rsidR="00DA3EE1" w:rsidRPr="00F44E0D" w:rsidRDefault="00DA3EE1" w:rsidP="00DA3EE1">
      <w:pPr>
        <w:spacing w:after="0" w:line="360" w:lineRule="auto"/>
        <w:ind w:right="-143"/>
        <w:jc w:val="both"/>
        <w:rPr>
          <w:rFonts w:ascii="Verdana" w:hAnsi="Verdana"/>
          <w:sz w:val="16"/>
          <w:szCs w:val="16"/>
        </w:rPr>
      </w:pPr>
    </w:p>
    <w:p w14:paraId="08A709F0" w14:textId="05966CB3"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lastRenderedPageBreak/>
        <w:t xml:space="preserve">As florestas sob gestão da The Navigator Company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xml:space="preserve">, valor que se mantém estável graças ao modelo de gestão sustentável seguido pela </w:t>
      </w:r>
      <w:r w:rsidR="006400E1">
        <w:rPr>
          <w:rFonts w:ascii="Verdana" w:hAnsi="Verdana"/>
          <w:sz w:val="16"/>
          <w:szCs w:val="16"/>
        </w:rPr>
        <w:t>Empresa</w:t>
      </w:r>
      <w:r w:rsidRPr="00F44E0D">
        <w:rPr>
          <w:rFonts w:ascii="Verdana" w:hAnsi="Verdana"/>
          <w:sz w:val="16"/>
          <w:szCs w:val="16"/>
        </w:rPr>
        <w:t>.</w:t>
      </w:r>
    </w:p>
    <w:p w14:paraId="0B350492" w14:textId="77777777" w:rsidR="00DA3EE1" w:rsidRPr="00F44E0D" w:rsidRDefault="00DA3EE1" w:rsidP="00DA3EE1">
      <w:pPr>
        <w:spacing w:after="0" w:line="360" w:lineRule="auto"/>
        <w:ind w:right="-143"/>
        <w:jc w:val="both"/>
        <w:rPr>
          <w:rFonts w:ascii="Verdana" w:hAnsi="Verdana"/>
          <w:sz w:val="16"/>
          <w:szCs w:val="16"/>
        </w:rPr>
      </w:pPr>
    </w:p>
    <w:p w14:paraId="0BFD1A5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07E8A2D9" w14:textId="77777777" w:rsidR="00DA3EE1" w:rsidRDefault="00DA3EE1" w:rsidP="00DA3EE1">
      <w:pPr>
        <w:spacing w:after="0" w:line="360" w:lineRule="auto"/>
        <w:ind w:right="-143"/>
        <w:jc w:val="both"/>
        <w:rPr>
          <w:rFonts w:ascii="Verdana" w:hAnsi="Verdana"/>
          <w:sz w:val="16"/>
          <w:szCs w:val="16"/>
        </w:rPr>
      </w:pPr>
    </w:p>
    <w:p w14:paraId="02BC227F" w14:textId="216AA204" w:rsidR="00DA3EE1" w:rsidRDefault="00DA3EE1" w:rsidP="00DA3EE1">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Navigator teve origem em fontes renováveis. </w:t>
      </w:r>
      <w:r w:rsidRPr="005D0340">
        <w:rPr>
          <w:rFonts w:ascii="Verdana" w:hAnsi="Verdana"/>
          <w:sz w:val="16"/>
          <w:szCs w:val="16"/>
          <w:shd w:val="clear" w:color="auto" w:fill="FFFFFF" w:themeFill="background1"/>
        </w:rPr>
        <w:t xml:space="preserve">A </w:t>
      </w:r>
      <w:r w:rsidR="006400E1">
        <w:rPr>
          <w:rFonts w:ascii="Verdana" w:hAnsi="Verdana"/>
          <w:sz w:val="16"/>
          <w:szCs w:val="16"/>
          <w:shd w:val="clear" w:color="auto" w:fill="FFFFFF" w:themeFill="background1"/>
        </w:rPr>
        <w:t>Empresa</w:t>
      </w:r>
      <w:r w:rsidRPr="005D0340">
        <w:rPr>
          <w:rFonts w:ascii="Verdana" w:hAnsi="Verdana"/>
          <w:sz w:val="16"/>
          <w:szCs w:val="16"/>
          <w:shd w:val="clear" w:color="auto" w:fill="FFFFFF" w:themeFill="background1"/>
        </w:rPr>
        <w:t xml:space="preserve">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w:t>
      </w:r>
      <w:r w:rsidR="006400E1">
        <w:rPr>
          <w:rFonts w:ascii="Verdana" w:hAnsi="Verdana"/>
          <w:sz w:val="16"/>
          <w:szCs w:val="16"/>
        </w:rPr>
        <w:t>Empresa</w:t>
      </w:r>
      <w:r w:rsidRPr="00C65EF3">
        <w:rPr>
          <w:rFonts w:ascii="Verdana" w:hAnsi="Verdana"/>
          <w:sz w:val="16"/>
          <w:szCs w:val="16"/>
        </w:rPr>
        <w:t>.</w:t>
      </w:r>
    </w:p>
    <w:p w14:paraId="06841671" w14:textId="77777777" w:rsidR="00DA3EE1" w:rsidRPr="00631EE6" w:rsidRDefault="00DA3EE1" w:rsidP="00DA3EE1">
      <w:pPr>
        <w:spacing w:after="0" w:line="360" w:lineRule="auto"/>
        <w:ind w:right="-143"/>
        <w:jc w:val="both"/>
        <w:rPr>
          <w:rFonts w:ascii="Verdana" w:hAnsi="Verdana"/>
          <w:sz w:val="16"/>
          <w:szCs w:val="16"/>
        </w:rPr>
      </w:pPr>
    </w:p>
    <w:p w14:paraId="145D984A"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5A811EF" w14:textId="77777777" w:rsidR="00DA3EE1" w:rsidRPr="00F44E0D" w:rsidRDefault="00DA3EE1" w:rsidP="00DA3EE1">
      <w:pPr>
        <w:spacing w:after="0" w:line="360" w:lineRule="auto"/>
        <w:ind w:right="-143"/>
        <w:jc w:val="both"/>
        <w:rPr>
          <w:rFonts w:ascii="Verdana" w:hAnsi="Verdana"/>
          <w:sz w:val="16"/>
          <w:szCs w:val="16"/>
        </w:rPr>
      </w:pPr>
    </w:p>
    <w:p w14:paraId="7BC4DE37"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4A8DEB27" w14:textId="77777777" w:rsidR="00DA3EE1" w:rsidRPr="00F44E0D" w:rsidRDefault="00DA3EE1" w:rsidP="00DA3EE1">
      <w:pPr>
        <w:spacing w:after="0" w:line="360" w:lineRule="auto"/>
        <w:ind w:right="-143"/>
        <w:jc w:val="both"/>
        <w:rPr>
          <w:rFonts w:ascii="Verdana" w:hAnsi="Verdana"/>
          <w:sz w:val="16"/>
          <w:szCs w:val="16"/>
        </w:rPr>
      </w:pPr>
    </w:p>
    <w:p w14:paraId="418304B8"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1EAD8B61" w14:textId="77777777" w:rsidR="00DA3EE1" w:rsidRDefault="00DA3EE1" w:rsidP="00DA3EE1">
      <w:pPr>
        <w:spacing w:after="0" w:line="360" w:lineRule="auto"/>
        <w:ind w:right="-143"/>
        <w:jc w:val="both"/>
        <w:rPr>
          <w:rFonts w:ascii="Verdana" w:hAnsi="Verdana"/>
          <w:sz w:val="16"/>
          <w:szCs w:val="16"/>
        </w:rPr>
      </w:pPr>
    </w:p>
    <w:p w14:paraId="02C8BF64"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6A6306D0" w14:textId="77777777" w:rsidR="00DA3EE1" w:rsidRPr="00F44E0D" w:rsidRDefault="00DA3EE1" w:rsidP="00DA3EE1">
      <w:pPr>
        <w:spacing w:after="0" w:line="360" w:lineRule="auto"/>
        <w:ind w:right="-143"/>
        <w:jc w:val="both"/>
        <w:rPr>
          <w:rFonts w:ascii="Verdana" w:hAnsi="Verdana"/>
          <w:sz w:val="16"/>
          <w:szCs w:val="16"/>
        </w:rPr>
      </w:pPr>
    </w:p>
    <w:p w14:paraId="74094F33" w14:textId="77777777" w:rsidR="00DA3EE1" w:rsidRDefault="00DA3EE1" w:rsidP="00DA3EE1">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4304F1D" w14:textId="77777777" w:rsidR="00DA3EE1" w:rsidRPr="00F44E0D" w:rsidRDefault="00DA3EE1" w:rsidP="00DA3EE1">
      <w:pPr>
        <w:spacing w:after="0" w:line="360" w:lineRule="auto"/>
        <w:ind w:right="-143"/>
        <w:jc w:val="both"/>
        <w:rPr>
          <w:rFonts w:ascii="Verdana" w:hAnsi="Verdana"/>
          <w:sz w:val="16"/>
          <w:szCs w:val="16"/>
        </w:rPr>
      </w:pPr>
    </w:p>
    <w:p w14:paraId="6C57E17A" w14:textId="40ED389A"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A </w:t>
      </w:r>
      <w:r w:rsidR="006400E1">
        <w:rPr>
          <w:rFonts w:ascii="Verdana" w:hAnsi="Verdana"/>
          <w:sz w:val="16"/>
          <w:szCs w:val="16"/>
        </w:rPr>
        <w:t>Empresa</w:t>
      </w:r>
      <w:r w:rsidRPr="00F007E9">
        <w:rPr>
          <w:rFonts w:ascii="Verdana" w:hAnsi="Verdana"/>
          <w:sz w:val="16"/>
          <w:szCs w:val="16"/>
        </w:rPr>
        <w:t xml:space="preserve">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The Navigator Company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0271EC47" w14:textId="77777777" w:rsidR="00DA3EE1" w:rsidRPr="00F44E0D" w:rsidRDefault="00DA3EE1" w:rsidP="00DA3EE1">
      <w:pPr>
        <w:spacing w:after="0" w:line="360" w:lineRule="auto"/>
        <w:ind w:right="-143"/>
        <w:jc w:val="both"/>
        <w:rPr>
          <w:rFonts w:ascii="Verdana" w:hAnsi="Verdana"/>
          <w:sz w:val="16"/>
          <w:szCs w:val="16"/>
        </w:rPr>
      </w:pPr>
    </w:p>
    <w:p w14:paraId="67820315" w14:textId="301BEBE9" w:rsidR="00DA3EE1" w:rsidRPr="00E720BA" w:rsidRDefault="00DA3EE1" w:rsidP="00DA3EE1">
      <w:pPr>
        <w:spacing w:after="0" w:line="360" w:lineRule="auto"/>
        <w:ind w:right="-143"/>
        <w:jc w:val="both"/>
        <w:rPr>
          <w:rFonts w:ascii="Verdana" w:hAnsi="Verdana"/>
          <w:sz w:val="16"/>
          <w:szCs w:val="16"/>
        </w:rPr>
      </w:pPr>
      <w:r w:rsidRPr="00F007E9">
        <w:rPr>
          <w:rFonts w:ascii="Verdana" w:hAnsi="Verdana"/>
          <w:sz w:val="16"/>
          <w:szCs w:val="16"/>
        </w:rPr>
        <w:t xml:space="preserve">A Navigator foi a primeira </w:t>
      </w:r>
      <w:r w:rsidR="006400E1">
        <w:rPr>
          <w:rFonts w:ascii="Verdana" w:hAnsi="Verdana"/>
          <w:sz w:val="16"/>
          <w:szCs w:val="16"/>
        </w:rPr>
        <w:t>empresa</w:t>
      </w:r>
      <w:r w:rsidRPr="00F007E9">
        <w:rPr>
          <w:rFonts w:ascii="Verdana" w:hAnsi="Verdana"/>
          <w:sz w:val="16"/>
          <w:szCs w:val="16"/>
        </w:rPr>
        <w:t xml:space="preserve">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01BD2BAE" w14:textId="77777777" w:rsidR="00DA3EE1" w:rsidRPr="00F44E0D" w:rsidRDefault="00DA3EE1" w:rsidP="00DA3EE1">
      <w:pPr>
        <w:spacing w:after="0" w:line="360" w:lineRule="auto"/>
        <w:ind w:right="-143"/>
        <w:jc w:val="both"/>
        <w:rPr>
          <w:rFonts w:ascii="Verdana" w:hAnsi="Verdana"/>
          <w:sz w:val="16"/>
          <w:szCs w:val="16"/>
        </w:rPr>
      </w:pPr>
    </w:p>
    <w:p w14:paraId="51415DAB" w14:textId="77777777" w:rsidR="00DA3EE1" w:rsidRDefault="00DA3EE1" w:rsidP="00DA3EE1">
      <w:pPr>
        <w:spacing w:after="0" w:line="360" w:lineRule="auto"/>
        <w:ind w:right="-143"/>
        <w:jc w:val="both"/>
        <w:rPr>
          <w:rFonts w:ascii="Verdana" w:hAnsi="Verdana"/>
          <w:sz w:val="16"/>
          <w:szCs w:val="16"/>
        </w:rPr>
      </w:pPr>
      <w:r w:rsidRPr="00F007E9">
        <w:rPr>
          <w:rFonts w:ascii="Verdana" w:hAnsi="Verdana"/>
          <w:sz w:val="16"/>
          <w:szCs w:val="16"/>
        </w:rPr>
        <w:t>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3B35073" w14:textId="77777777" w:rsidR="00DA3EE1" w:rsidRPr="00F44E0D" w:rsidRDefault="00DA3EE1" w:rsidP="00DA3EE1">
      <w:pPr>
        <w:spacing w:after="0" w:line="360" w:lineRule="auto"/>
        <w:ind w:right="-143"/>
        <w:jc w:val="both"/>
        <w:rPr>
          <w:rFonts w:ascii="Verdana" w:hAnsi="Verdana"/>
          <w:sz w:val="16"/>
          <w:szCs w:val="16"/>
        </w:rPr>
      </w:pPr>
    </w:p>
    <w:p w14:paraId="212228C4" w14:textId="46F6E082"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 xml:space="preserve">“A“ </w:t>
      </w:r>
      <w:r w:rsidRPr="00F44E0D">
        <w:rPr>
          <w:rFonts w:ascii="Verdana" w:hAnsi="Verdana"/>
          <w:sz w:val="16"/>
          <w:szCs w:val="16"/>
        </w:rPr>
        <w:t xml:space="preserve">no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sidR="006400E1">
        <w:rPr>
          <w:rFonts w:ascii="Verdana" w:hAnsi="Verdana"/>
          <w:sz w:val="16"/>
          <w:szCs w:val="16"/>
        </w:rPr>
        <w:t>Empresa</w:t>
      </w:r>
      <w:r>
        <w:rPr>
          <w:rFonts w:ascii="Verdana" w:hAnsi="Verdana"/>
          <w:sz w:val="16"/>
          <w:szCs w:val="16"/>
        </w:rPr>
        <w:t xml:space="preserve"> </w:t>
      </w:r>
      <w:r w:rsidRPr="00F44E0D">
        <w:rPr>
          <w:rFonts w:ascii="Verdana" w:hAnsi="Verdana"/>
          <w:sz w:val="16"/>
          <w:szCs w:val="16"/>
        </w:rPr>
        <w:t xml:space="preserve">no combate às alterações climáticas e na gestão florestal. </w:t>
      </w:r>
    </w:p>
    <w:p w14:paraId="3682AAA4" w14:textId="77777777" w:rsidR="00DA3EE1" w:rsidRPr="00F44E0D" w:rsidRDefault="00DA3EE1" w:rsidP="00DA3EE1">
      <w:pPr>
        <w:spacing w:after="0" w:line="360" w:lineRule="auto"/>
        <w:ind w:right="-143"/>
        <w:jc w:val="both"/>
        <w:rPr>
          <w:rFonts w:ascii="Verdana" w:hAnsi="Verdana"/>
          <w:sz w:val="16"/>
          <w:szCs w:val="16"/>
        </w:rPr>
      </w:pPr>
    </w:p>
    <w:p w14:paraId="4DD91B56" w14:textId="77777777" w:rsidR="00DA3EE1" w:rsidRDefault="00DA3EE1" w:rsidP="00DA3EE1">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1CFA9034" w14:textId="77777777" w:rsidR="00DA3EE1" w:rsidRDefault="00DA3EE1" w:rsidP="00DA3EE1">
      <w:pPr>
        <w:spacing w:after="0" w:line="360" w:lineRule="auto"/>
        <w:ind w:right="-143"/>
        <w:jc w:val="both"/>
        <w:rPr>
          <w:rFonts w:ascii="Verdana" w:hAnsi="Verdana"/>
          <w:sz w:val="16"/>
          <w:szCs w:val="16"/>
        </w:rPr>
      </w:pPr>
    </w:p>
    <w:p w14:paraId="537AEC30" w14:textId="5CF8867A" w:rsidR="00DA3EE1" w:rsidRPr="005B6D1C" w:rsidRDefault="00DA3EE1" w:rsidP="00DA3EE1">
      <w:pPr>
        <w:spacing w:line="360" w:lineRule="auto"/>
        <w:jc w:val="both"/>
        <w:rPr>
          <w:rFonts w:ascii="Verdana" w:hAnsi="Verdana"/>
          <w:sz w:val="18"/>
          <w:szCs w:val="18"/>
        </w:rPr>
      </w:pPr>
      <w:r w:rsidRPr="00F44E0D">
        <w:rPr>
          <w:rFonts w:ascii="Verdana" w:hAnsi="Verdana"/>
          <w:sz w:val="16"/>
          <w:szCs w:val="16"/>
        </w:rPr>
        <w:t xml:space="preserve">Foi também reconhecida com a classificação “A” pelo MSCI ESG Ratings, que visa medir a resiliência de uma </w:t>
      </w:r>
      <w:r w:rsidR="006400E1">
        <w:rPr>
          <w:rFonts w:ascii="Verdana" w:hAnsi="Verdana"/>
          <w:sz w:val="16"/>
          <w:szCs w:val="16"/>
        </w:rPr>
        <w:t>empresa</w:t>
      </w:r>
      <w:r w:rsidRPr="00F44E0D">
        <w:rPr>
          <w:rFonts w:ascii="Verdana" w:hAnsi="Verdana"/>
          <w:sz w:val="16"/>
          <w:szCs w:val="16"/>
        </w:rPr>
        <w:t xml:space="preserve">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proofErr w:type="spellStart"/>
      <w:r w:rsidRPr="007241BA">
        <w:rPr>
          <w:rFonts w:ascii="Verdana" w:hAnsi="Verdana" w:cs="PreloNavigator-Book"/>
          <w:b/>
          <w:sz w:val="18"/>
          <w:szCs w:val="18"/>
        </w:rPr>
        <w:t>Lift</w:t>
      </w:r>
      <w:proofErr w:type="spellEnd"/>
      <w:r w:rsidRPr="007241BA">
        <w:rPr>
          <w:rFonts w:ascii="Verdana" w:hAnsi="Verdana" w:cs="PreloNavigator-Book"/>
          <w:b/>
          <w:sz w:val="18"/>
          <w:szCs w:val="18"/>
        </w:rPr>
        <w:t xml:space="preserve">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D5C9" w14:textId="77777777" w:rsidR="00185C12" w:rsidRDefault="00185C12" w:rsidP="00352905">
      <w:pPr>
        <w:spacing w:after="0" w:line="240" w:lineRule="auto"/>
      </w:pPr>
      <w:r>
        <w:separator/>
      </w:r>
    </w:p>
  </w:endnote>
  <w:endnote w:type="continuationSeparator" w:id="0">
    <w:p w14:paraId="731E8A6B" w14:textId="77777777" w:rsidR="00185C12" w:rsidRDefault="00185C12" w:rsidP="00352905">
      <w:pPr>
        <w:spacing w:after="0" w:line="240" w:lineRule="auto"/>
      </w:pPr>
      <w:r>
        <w:continuationSeparator/>
      </w:r>
    </w:p>
  </w:endnote>
  <w:endnote w:type="continuationNotice" w:id="1">
    <w:p w14:paraId="2461BC9B" w14:textId="77777777" w:rsidR="00185C12" w:rsidRDefault="00185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DD00" w14:textId="77777777" w:rsidR="00185C12" w:rsidRDefault="00185C12" w:rsidP="00352905">
      <w:pPr>
        <w:spacing w:after="0" w:line="240" w:lineRule="auto"/>
      </w:pPr>
      <w:r>
        <w:separator/>
      </w:r>
    </w:p>
  </w:footnote>
  <w:footnote w:type="continuationSeparator" w:id="0">
    <w:p w14:paraId="7B7265D8" w14:textId="77777777" w:rsidR="00185C12" w:rsidRDefault="00185C12" w:rsidP="00352905">
      <w:pPr>
        <w:spacing w:after="0" w:line="240" w:lineRule="auto"/>
      </w:pPr>
      <w:r>
        <w:continuationSeparator/>
      </w:r>
    </w:p>
  </w:footnote>
  <w:footnote w:type="continuationNotice" w:id="1">
    <w:p w14:paraId="714E9E5E" w14:textId="77777777" w:rsidR="00185C12" w:rsidRDefault="00185C12">
      <w:pPr>
        <w:spacing w:after="0" w:line="240" w:lineRule="auto"/>
      </w:pPr>
    </w:p>
  </w:footnote>
  <w:footnote w:id="2">
    <w:p w14:paraId="2DC3CA5A" w14:textId="77777777" w:rsidR="00DA3EE1" w:rsidRPr="000E215E" w:rsidRDefault="00DA3EE1" w:rsidP="00DA3EE1">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4B369B29" w14:textId="77777777" w:rsidR="00DA3EE1" w:rsidRPr="00074825" w:rsidRDefault="00DA3EE1" w:rsidP="00DA3EE1">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24"/>
    <w:rsid w:val="00005383"/>
    <w:rsid w:val="00005BB9"/>
    <w:rsid w:val="00006534"/>
    <w:rsid w:val="0000675F"/>
    <w:rsid w:val="00006D55"/>
    <w:rsid w:val="00006E7E"/>
    <w:rsid w:val="0000754D"/>
    <w:rsid w:val="000075C2"/>
    <w:rsid w:val="00007751"/>
    <w:rsid w:val="0000780E"/>
    <w:rsid w:val="00010FB0"/>
    <w:rsid w:val="0001130B"/>
    <w:rsid w:val="00011720"/>
    <w:rsid w:val="000127CC"/>
    <w:rsid w:val="00012E01"/>
    <w:rsid w:val="00013C60"/>
    <w:rsid w:val="00014B6B"/>
    <w:rsid w:val="00015C5D"/>
    <w:rsid w:val="00015FF7"/>
    <w:rsid w:val="000174AF"/>
    <w:rsid w:val="0002037E"/>
    <w:rsid w:val="00023762"/>
    <w:rsid w:val="00023C63"/>
    <w:rsid w:val="000251AF"/>
    <w:rsid w:val="000252F7"/>
    <w:rsid w:val="00026993"/>
    <w:rsid w:val="00027308"/>
    <w:rsid w:val="00027986"/>
    <w:rsid w:val="00027CC6"/>
    <w:rsid w:val="000300DA"/>
    <w:rsid w:val="00031A1D"/>
    <w:rsid w:val="00033971"/>
    <w:rsid w:val="0003431D"/>
    <w:rsid w:val="00034C13"/>
    <w:rsid w:val="00035390"/>
    <w:rsid w:val="00036320"/>
    <w:rsid w:val="00037818"/>
    <w:rsid w:val="00037D2F"/>
    <w:rsid w:val="00037ED7"/>
    <w:rsid w:val="0004002D"/>
    <w:rsid w:val="000402E9"/>
    <w:rsid w:val="00040D97"/>
    <w:rsid w:val="00041765"/>
    <w:rsid w:val="00042305"/>
    <w:rsid w:val="00043E32"/>
    <w:rsid w:val="00044DBE"/>
    <w:rsid w:val="00045189"/>
    <w:rsid w:val="00045BD4"/>
    <w:rsid w:val="00047424"/>
    <w:rsid w:val="00050775"/>
    <w:rsid w:val="000508D5"/>
    <w:rsid w:val="0005156F"/>
    <w:rsid w:val="0005171F"/>
    <w:rsid w:val="000518F9"/>
    <w:rsid w:val="00056385"/>
    <w:rsid w:val="00057064"/>
    <w:rsid w:val="000578A5"/>
    <w:rsid w:val="0006006B"/>
    <w:rsid w:val="00060813"/>
    <w:rsid w:val="000620E5"/>
    <w:rsid w:val="000647AB"/>
    <w:rsid w:val="000655CF"/>
    <w:rsid w:val="000660BB"/>
    <w:rsid w:val="0006691E"/>
    <w:rsid w:val="00070988"/>
    <w:rsid w:val="000710B2"/>
    <w:rsid w:val="000713BE"/>
    <w:rsid w:val="0007230A"/>
    <w:rsid w:val="00072A0F"/>
    <w:rsid w:val="00072A7C"/>
    <w:rsid w:val="0007389A"/>
    <w:rsid w:val="00075988"/>
    <w:rsid w:val="0007660B"/>
    <w:rsid w:val="00077729"/>
    <w:rsid w:val="00077E08"/>
    <w:rsid w:val="000812F4"/>
    <w:rsid w:val="0008167D"/>
    <w:rsid w:val="00081EED"/>
    <w:rsid w:val="00081FF4"/>
    <w:rsid w:val="00082077"/>
    <w:rsid w:val="00082E87"/>
    <w:rsid w:val="0008385E"/>
    <w:rsid w:val="000847F2"/>
    <w:rsid w:val="00084C4A"/>
    <w:rsid w:val="00085575"/>
    <w:rsid w:val="0009045F"/>
    <w:rsid w:val="0009052D"/>
    <w:rsid w:val="00090B79"/>
    <w:rsid w:val="000915D3"/>
    <w:rsid w:val="00091BAD"/>
    <w:rsid w:val="00092F30"/>
    <w:rsid w:val="00093B68"/>
    <w:rsid w:val="000945CD"/>
    <w:rsid w:val="000946C3"/>
    <w:rsid w:val="00094EF8"/>
    <w:rsid w:val="00095C17"/>
    <w:rsid w:val="00096B0F"/>
    <w:rsid w:val="000970B9"/>
    <w:rsid w:val="0009777C"/>
    <w:rsid w:val="000A2057"/>
    <w:rsid w:val="000A21D4"/>
    <w:rsid w:val="000A2C80"/>
    <w:rsid w:val="000A2DF4"/>
    <w:rsid w:val="000A4FFE"/>
    <w:rsid w:val="000A5115"/>
    <w:rsid w:val="000A70CF"/>
    <w:rsid w:val="000B0140"/>
    <w:rsid w:val="000B085E"/>
    <w:rsid w:val="000B19F3"/>
    <w:rsid w:val="000B2512"/>
    <w:rsid w:val="000B3527"/>
    <w:rsid w:val="000B43B6"/>
    <w:rsid w:val="000B44AA"/>
    <w:rsid w:val="000B485F"/>
    <w:rsid w:val="000B4934"/>
    <w:rsid w:val="000B5EBB"/>
    <w:rsid w:val="000B5FBC"/>
    <w:rsid w:val="000B6BA1"/>
    <w:rsid w:val="000B74EA"/>
    <w:rsid w:val="000B759F"/>
    <w:rsid w:val="000B7BF3"/>
    <w:rsid w:val="000C05A8"/>
    <w:rsid w:val="000C094C"/>
    <w:rsid w:val="000C0AAD"/>
    <w:rsid w:val="000C272D"/>
    <w:rsid w:val="000C28BD"/>
    <w:rsid w:val="000C31C0"/>
    <w:rsid w:val="000C5296"/>
    <w:rsid w:val="000C7537"/>
    <w:rsid w:val="000C78CA"/>
    <w:rsid w:val="000D117E"/>
    <w:rsid w:val="000D126F"/>
    <w:rsid w:val="000D19D8"/>
    <w:rsid w:val="000D2D16"/>
    <w:rsid w:val="000D325F"/>
    <w:rsid w:val="000D3685"/>
    <w:rsid w:val="000D4138"/>
    <w:rsid w:val="000D6042"/>
    <w:rsid w:val="000D6C11"/>
    <w:rsid w:val="000D6D12"/>
    <w:rsid w:val="000E02C2"/>
    <w:rsid w:val="000E0E4E"/>
    <w:rsid w:val="000E12D1"/>
    <w:rsid w:val="000E1979"/>
    <w:rsid w:val="000E1CE8"/>
    <w:rsid w:val="000E242F"/>
    <w:rsid w:val="000E2AA4"/>
    <w:rsid w:val="000E2B70"/>
    <w:rsid w:val="000E5353"/>
    <w:rsid w:val="000E570E"/>
    <w:rsid w:val="000E5E83"/>
    <w:rsid w:val="000E7E68"/>
    <w:rsid w:val="000F1B22"/>
    <w:rsid w:val="000F1CBE"/>
    <w:rsid w:val="000F2384"/>
    <w:rsid w:val="000F48E5"/>
    <w:rsid w:val="000F7429"/>
    <w:rsid w:val="0010113E"/>
    <w:rsid w:val="00102C82"/>
    <w:rsid w:val="00105BDB"/>
    <w:rsid w:val="00106ACD"/>
    <w:rsid w:val="00107738"/>
    <w:rsid w:val="00110913"/>
    <w:rsid w:val="00111D89"/>
    <w:rsid w:val="00112B86"/>
    <w:rsid w:val="00112E32"/>
    <w:rsid w:val="00116C97"/>
    <w:rsid w:val="00120904"/>
    <w:rsid w:val="00120D81"/>
    <w:rsid w:val="0012101A"/>
    <w:rsid w:val="00121666"/>
    <w:rsid w:val="00121BCF"/>
    <w:rsid w:val="00121F9A"/>
    <w:rsid w:val="00122E54"/>
    <w:rsid w:val="00123507"/>
    <w:rsid w:val="00123D5A"/>
    <w:rsid w:val="001243D8"/>
    <w:rsid w:val="001249D0"/>
    <w:rsid w:val="0012510A"/>
    <w:rsid w:val="00126998"/>
    <w:rsid w:val="00127DF5"/>
    <w:rsid w:val="00130B22"/>
    <w:rsid w:val="00130C39"/>
    <w:rsid w:val="001310B8"/>
    <w:rsid w:val="0013166A"/>
    <w:rsid w:val="00131EC2"/>
    <w:rsid w:val="0013586D"/>
    <w:rsid w:val="00135B55"/>
    <w:rsid w:val="00136816"/>
    <w:rsid w:val="00136913"/>
    <w:rsid w:val="00137E2C"/>
    <w:rsid w:val="00137ECC"/>
    <w:rsid w:val="0014099D"/>
    <w:rsid w:val="00141922"/>
    <w:rsid w:val="00142732"/>
    <w:rsid w:val="00143AA2"/>
    <w:rsid w:val="0014426F"/>
    <w:rsid w:val="00145864"/>
    <w:rsid w:val="001468EC"/>
    <w:rsid w:val="0014737B"/>
    <w:rsid w:val="00150219"/>
    <w:rsid w:val="001502FB"/>
    <w:rsid w:val="001515B4"/>
    <w:rsid w:val="00151F9C"/>
    <w:rsid w:val="0015264B"/>
    <w:rsid w:val="001549C4"/>
    <w:rsid w:val="00155B43"/>
    <w:rsid w:val="00156D3B"/>
    <w:rsid w:val="001578D7"/>
    <w:rsid w:val="00160FA5"/>
    <w:rsid w:val="00161BAB"/>
    <w:rsid w:val="001633B5"/>
    <w:rsid w:val="00164217"/>
    <w:rsid w:val="00164374"/>
    <w:rsid w:val="00166724"/>
    <w:rsid w:val="00167975"/>
    <w:rsid w:val="001679F6"/>
    <w:rsid w:val="00167F4A"/>
    <w:rsid w:val="00170A97"/>
    <w:rsid w:val="00170AA4"/>
    <w:rsid w:val="00170B08"/>
    <w:rsid w:val="001720AE"/>
    <w:rsid w:val="00172238"/>
    <w:rsid w:val="00172E4B"/>
    <w:rsid w:val="00174581"/>
    <w:rsid w:val="00177FFA"/>
    <w:rsid w:val="001806F0"/>
    <w:rsid w:val="001811E5"/>
    <w:rsid w:val="00181972"/>
    <w:rsid w:val="00181FCC"/>
    <w:rsid w:val="001848F8"/>
    <w:rsid w:val="0018497A"/>
    <w:rsid w:val="00184D2D"/>
    <w:rsid w:val="00185C12"/>
    <w:rsid w:val="00185D99"/>
    <w:rsid w:val="00187A44"/>
    <w:rsid w:val="00191A3B"/>
    <w:rsid w:val="00191F5A"/>
    <w:rsid w:val="00191F83"/>
    <w:rsid w:val="00193808"/>
    <w:rsid w:val="001968ED"/>
    <w:rsid w:val="00197459"/>
    <w:rsid w:val="001A1058"/>
    <w:rsid w:val="001A273F"/>
    <w:rsid w:val="001A44E4"/>
    <w:rsid w:val="001A6D2C"/>
    <w:rsid w:val="001A750B"/>
    <w:rsid w:val="001B0714"/>
    <w:rsid w:val="001B2605"/>
    <w:rsid w:val="001B4D61"/>
    <w:rsid w:val="001B58E8"/>
    <w:rsid w:val="001B5E2C"/>
    <w:rsid w:val="001B6A41"/>
    <w:rsid w:val="001B6C5B"/>
    <w:rsid w:val="001B75E9"/>
    <w:rsid w:val="001B7AD7"/>
    <w:rsid w:val="001C452F"/>
    <w:rsid w:val="001C4BF5"/>
    <w:rsid w:val="001C5FFA"/>
    <w:rsid w:val="001C6497"/>
    <w:rsid w:val="001C64BA"/>
    <w:rsid w:val="001C6BC1"/>
    <w:rsid w:val="001C72F2"/>
    <w:rsid w:val="001C7E2B"/>
    <w:rsid w:val="001D0777"/>
    <w:rsid w:val="001D275D"/>
    <w:rsid w:val="001D27C3"/>
    <w:rsid w:val="001D54F8"/>
    <w:rsid w:val="001D6757"/>
    <w:rsid w:val="001D73CB"/>
    <w:rsid w:val="001E0926"/>
    <w:rsid w:val="001E234D"/>
    <w:rsid w:val="001E2F03"/>
    <w:rsid w:val="001E3465"/>
    <w:rsid w:val="001E3A4E"/>
    <w:rsid w:val="001E53C7"/>
    <w:rsid w:val="001E59D6"/>
    <w:rsid w:val="001E62FF"/>
    <w:rsid w:val="001E7BF6"/>
    <w:rsid w:val="001E7F62"/>
    <w:rsid w:val="001E7FA9"/>
    <w:rsid w:val="001F2030"/>
    <w:rsid w:val="001F2128"/>
    <w:rsid w:val="001F434C"/>
    <w:rsid w:val="001F4446"/>
    <w:rsid w:val="001F5625"/>
    <w:rsid w:val="001F565A"/>
    <w:rsid w:val="00200A3D"/>
    <w:rsid w:val="00200DFE"/>
    <w:rsid w:val="00202042"/>
    <w:rsid w:val="00204D83"/>
    <w:rsid w:val="00205A68"/>
    <w:rsid w:val="00207A9F"/>
    <w:rsid w:val="00207D70"/>
    <w:rsid w:val="00216411"/>
    <w:rsid w:val="00216BC4"/>
    <w:rsid w:val="00216FFD"/>
    <w:rsid w:val="00217476"/>
    <w:rsid w:val="0021779D"/>
    <w:rsid w:val="00217972"/>
    <w:rsid w:val="00220B92"/>
    <w:rsid w:val="00220E14"/>
    <w:rsid w:val="00221BA9"/>
    <w:rsid w:val="002228DC"/>
    <w:rsid w:val="002253CD"/>
    <w:rsid w:val="00226664"/>
    <w:rsid w:val="00226BB2"/>
    <w:rsid w:val="00230F4C"/>
    <w:rsid w:val="002316A5"/>
    <w:rsid w:val="002323F9"/>
    <w:rsid w:val="002331D7"/>
    <w:rsid w:val="00237131"/>
    <w:rsid w:val="00240670"/>
    <w:rsid w:val="00240839"/>
    <w:rsid w:val="00241A4C"/>
    <w:rsid w:val="00242C71"/>
    <w:rsid w:val="0024460B"/>
    <w:rsid w:val="00244D32"/>
    <w:rsid w:val="00245C73"/>
    <w:rsid w:val="00246958"/>
    <w:rsid w:val="002476EB"/>
    <w:rsid w:val="002477DD"/>
    <w:rsid w:val="002510C2"/>
    <w:rsid w:val="00251825"/>
    <w:rsid w:val="0025326D"/>
    <w:rsid w:val="00253D7B"/>
    <w:rsid w:val="00255A17"/>
    <w:rsid w:val="002560B8"/>
    <w:rsid w:val="00257969"/>
    <w:rsid w:val="00257E44"/>
    <w:rsid w:val="00257E66"/>
    <w:rsid w:val="00261BE7"/>
    <w:rsid w:val="00261EED"/>
    <w:rsid w:val="00263AD2"/>
    <w:rsid w:val="00264C16"/>
    <w:rsid w:val="002664C3"/>
    <w:rsid w:val="0026653E"/>
    <w:rsid w:val="00266D32"/>
    <w:rsid w:val="00267F40"/>
    <w:rsid w:val="00271D74"/>
    <w:rsid w:val="00271EEF"/>
    <w:rsid w:val="00273B71"/>
    <w:rsid w:val="00273D10"/>
    <w:rsid w:val="002755AE"/>
    <w:rsid w:val="00275767"/>
    <w:rsid w:val="002773A1"/>
    <w:rsid w:val="00283949"/>
    <w:rsid w:val="002839CC"/>
    <w:rsid w:val="0028425F"/>
    <w:rsid w:val="00285277"/>
    <w:rsid w:val="002865D6"/>
    <w:rsid w:val="00290319"/>
    <w:rsid w:val="00290F66"/>
    <w:rsid w:val="00290FAF"/>
    <w:rsid w:val="0029139F"/>
    <w:rsid w:val="002915B9"/>
    <w:rsid w:val="00291B57"/>
    <w:rsid w:val="0029331D"/>
    <w:rsid w:val="00293FF9"/>
    <w:rsid w:val="00296919"/>
    <w:rsid w:val="002A086E"/>
    <w:rsid w:val="002A1E59"/>
    <w:rsid w:val="002A4A3F"/>
    <w:rsid w:val="002A766C"/>
    <w:rsid w:val="002B0E19"/>
    <w:rsid w:val="002B10E4"/>
    <w:rsid w:val="002B1F79"/>
    <w:rsid w:val="002B250F"/>
    <w:rsid w:val="002B45E0"/>
    <w:rsid w:val="002B4DCC"/>
    <w:rsid w:val="002B58B0"/>
    <w:rsid w:val="002B5E11"/>
    <w:rsid w:val="002B647D"/>
    <w:rsid w:val="002B7810"/>
    <w:rsid w:val="002B7D55"/>
    <w:rsid w:val="002C0AA2"/>
    <w:rsid w:val="002C0C80"/>
    <w:rsid w:val="002C119E"/>
    <w:rsid w:val="002C2E51"/>
    <w:rsid w:val="002C37E9"/>
    <w:rsid w:val="002C4076"/>
    <w:rsid w:val="002C5A4D"/>
    <w:rsid w:val="002C6543"/>
    <w:rsid w:val="002C6B44"/>
    <w:rsid w:val="002C759C"/>
    <w:rsid w:val="002C78CA"/>
    <w:rsid w:val="002C7EC3"/>
    <w:rsid w:val="002D0301"/>
    <w:rsid w:val="002D098D"/>
    <w:rsid w:val="002D261A"/>
    <w:rsid w:val="002D2A46"/>
    <w:rsid w:val="002D2DCE"/>
    <w:rsid w:val="002D4B65"/>
    <w:rsid w:val="002D5430"/>
    <w:rsid w:val="002D54E7"/>
    <w:rsid w:val="002D575E"/>
    <w:rsid w:val="002D6CBF"/>
    <w:rsid w:val="002D7BE1"/>
    <w:rsid w:val="002E0A74"/>
    <w:rsid w:val="002E1801"/>
    <w:rsid w:val="002E206B"/>
    <w:rsid w:val="002E250C"/>
    <w:rsid w:val="002E305C"/>
    <w:rsid w:val="002E3BBD"/>
    <w:rsid w:val="002E48AC"/>
    <w:rsid w:val="002E4FA4"/>
    <w:rsid w:val="002E51B4"/>
    <w:rsid w:val="002E5853"/>
    <w:rsid w:val="002E68F6"/>
    <w:rsid w:val="002E74C9"/>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17D16"/>
    <w:rsid w:val="00320224"/>
    <w:rsid w:val="003204DD"/>
    <w:rsid w:val="00320A54"/>
    <w:rsid w:val="00321A04"/>
    <w:rsid w:val="00323331"/>
    <w:rsid w:val="00323F9E"/>
    <w:rsid w:val="0032550D"/>
    <w:rsid w:val="0032710C"/>
    <w:rsid w:val="00330027"/>
    <w:rsid w:val="0033033B"/>
    <w:rsid w:val="0033093F"/>
    <w:rsid w:val="00334100"/>
    <w:rsid w:val="003342BD"/>
    <w:rsid w:val="0033502F"/>
    <w:rsid w:val="003352BB"/>
    <w:rsid w:val="00336415"/>
    <w:rsid w:val="00337862"/>
    <w:rsid w:val="0033796A"/>
    <w:rsid w:val="00337D77"/>
    <w:rsid w:val="00337ED3"/>
    <w:rsid w:val="003400D5"/>
    <w:rsid w:val="003415D7"/>
    <w:rsid w:val="00341EE9"/>
    <w:rsid w:val="003423F3"/>
    <w:rsid w:val="00342DD3"/>
    <w:rsid w:val="00343B37"/>
    <w:rsid w:val="00343F12"/>
    <w:rsid w:val="00344201"/>
    <w:rsid w:val="00345397"/>
    <w:rsid w:val="0034622E"/>
    <w:rsid w:val="0034658A"/>
    <w:rsid w:val="00347D60"/>
    <w:rsid w:val="00350F2E"/>
    <w:rsid w:val="00351373"/>
    <w:rsid w:val="00351664"/>
    <w:rsid w:val="00351886"/>
    <w:rsid w:val="00351C2F"/>
    <w:rsid w:val="003520B8"/>
    <w:rsid w:val="0035255C"/>
    <w:rsid w:val="00352905"/>
    <w:rsid w:val="00352E7F"/>
    <w:rsid w:val="003533F3"/>
    <w:rsid w:val="003534B4"/>
    <w:rsid w:val="00353A74"/>
    <w:rsid w:val="00353C66"/>
    <w:rsid w:val="003547F5"/>
    <w:rsid w:val="003554F7"/>
    <w:rsid w:val="00355E62"/>
    <w:rsid w:val="00356BC5"/>
    <w:rsid w:val="00360533"/>
    <w:rsid w:val="003616EE"/>
    <w:rsid w:val="0036184E"/>
    <w:rsid w:val="00361E8A"/>
    <w:rsid w:val="00364851"/>
    <w:rsid w:val="00366537"/>
    <w:rsid w:val="00370E67"/>
    <w:rsid w:val="0037282E"/>
    <w:rsid w:val="00373844"/>
    <w:rsid w:val="00374427"/>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0172"/>
    <w:rsid w:val="00391CC8"/>
    <w:rsid w:val="003926AB"/>
    <w:rsid w:val="0039291B"/>
    <w:rsid w:val="00393A26"/>
    <w:rsid w:val="003944B5"/>
    <w:rsid w:val="00394BD4"/>
    <w:rsid w:val="00394D31"/>
    <w:rsid w:val="003956B4"/>
    <w:rsid w:val="0039592C"/>
    <w:rsid w:val="003959B1"/>
    <w:rsid w:val="00396677"/>
    <w:rsid w:val="00397358"/>
    <w:rsid w:val="003A0911"/>
    <w:rsid w:val="003A11FA"/>
    <w:rsid w:val="003A1E60"/>
    <w:rsid w:val="003A22FF"/>
    <w:rsid w:val="003A2B70"/>
    <w:rsid w:val="003A32D9"/>
    <w:rsid w:val="003A3ADD"/>
    <w:rsid w:val="003A3F23"/>
    <w:rsid w:val="003A4E4A"/>
    <w:rsid w:val="003A528A"/>
    <w:rsid w:val="003A6327"/>
    <w:rsid w:val="003A68CB"/>
    <w:rsid w:val="003A6CC3"/>
    <w:rsid w:val="003B0B1A"/>
    <w:rsid w:val="003B0BA9"/>
    <w:rsid w:val="003B0BD3"/>
    <w:rsid w:val="003B1C38"/>
    <w:rsid w:val="003B293C"/>
    <w:rsid w:val="003B2CFB"/>
    <w:rsid w:val="003B35B8"/>
    <w:rsid w:val="003B3DD0"/>
    <w:rsid w:val="003B44AE"/>
    <w:rsid w:val="003B5C6B"/>
    <w:rsid w:val="003B5D72"/>
    <w:rsid w:val="003B5DD1"/>
    <w:rsid w:val="003B7577"/>
    <w:rsid w:val="003B7B36"/>
    <w:rsid w:val="003C010C"/>
    <w:rsid w:val="003C2E4F"/>
    <w:rsid w:val="003C3258"/>
    <w:rsid w:val="003C35F2"/>
    <w:rsid w:val="003C5490"/>
    <w:rsid w:val="003C5761"/>
    <w:rsid w:val="003C65BD"/>
    <w:rsid w:val="003C7068"/>
    <w:rsid w:val="003C7E02"/>
    <w:rsid w:val="003D02F6"/>
    <w:rsid w:val="003D043A"/>
    <w:rsid w:val="003D1E2B"/>
    <w:rsid w:val="003D31C2"/>
    <w:rsid w:val="003D4511"/>
    <w:rsid w:val="003E01A3"/>
    <w:rsid w:val="003E0999"/>
    <w:rsid w:val="003E1993"/>
    <w:rsid w:val="003E20D1"/>
    <w:rsid w:val="003E231A"/>
    <w:rsid w:val="003E30AF"/>
    <w:rsid w:val="003E3348"/>
    <w:rsid w:val="003E3444"/>
    <w:rsid w:val="003E3B09"/>
    <w:rsid w:val="003E485E"/>
    <w:rsid w:val="003E67E9"/>
    <w:rsid w:val="003F088D"/>
    <w:rsid w:val="003F276C"/>
    <w:rsid w:val="003F360A"/>
    <w:rsid w:val="003F533C"/>
    <w:rsid w:val="003F65C2"/>
    <w:rsid w:val="003F6AB9"/>
    <w:rsid w:val="003F6B83"/>
    <w:rsid w:val="00401527"/>
    <w:rsid w:val="00401D28"/>
    <w:rsid w:val="00402ED3"/>
    <w:rsid w:val="004034A6"/>
    <w:rsid w:val="00403A56"/>
    <w:rsid w:val="00403FBD"/>
    <w:rsid w:val="00404E39"/>
    <w:rsid w:val="00404F89"/>
    <w:rsid w:val="004070D5"/>
    <w:rsid w:val="0041132F"/>
    <w:rsid w:val="00411E82"/>
    <w:rsid w:val="004161D4"/>
    <w:rsid w:val="00416245"/>
    <w:rsid w:val="00422F70"/>
    <w:rsid w:val="00423952"/>
    <w:rsid w:val="00423DE6"/>
    <w:rsid w:val="00424182"/>
    <w:rsid w:val="00426FD1"/>
    <w:rsid w:val="004330A6"/>
    <w:rsid w:val="00434DAA"/>
    <w:rsid w:val="00434F09"/>
    <w:rsid w:val="004355A6"/>
    <w:rsid w:val="00435942"/>
    <w:rsid w:val="00435CF0"/>
    <w:rsid w:val="004361F8"/>
    <w:rsid w:val="00437336"/>
    <w:rsid w:val="00437391"/>
    <w:rsid w:val="00440BD7"/>
    <w:rsid w:val="00442B62"/>
    <w:rsid w:val="00443232"/>
    <w:rsid w:val="00443C0D"/>
    <w:rsid w:val="00444AF4"/>
    <w:rsid w:val="00445AE9"/>
    <w:rsid w:val="0044684A"/>
    <w:rsid w:val="004517BE"/>
    <w:rsid w:val="0045184C"/>
    <w:rsid w:val="00452F7C"/>
    <w:rsid w:val="00454E8A"/>
    <w:rsid w:val="0045570A"/>
    <w:rsid w:val="004562FC"/>
    <w:rsid w:val="00460349"/>
    <w:rsid w:val="00461439"/>
    <w:rsid w:val="00461B1E"/>
    <w:rsid w:val="00461B32"/>
    <w:rsid w:val="00461EA7"/>
    <w:rsid w:val="00462E05"/>
    <w:rsid w:val="004639BC"/>
    <w:rsid w:val="004653A0"/>
    <w:rsid w:val="004673B1"/>
    <w:rsid w:val="004674CD"/>
    <w:rsid w:val="00470493"/>
    <w:rsid w:val="00470C23"/>
    <w:rsid w:val="004722DC"/>
    <w:rsid w:val="004735DC"/>
    <w:rsid w:val="00473F3B"/>
    <w:rsid w:val="00473F50"/>
    <w:rsid w:val="004742CE"/>
    <w:rsid w:val="0047431A"/>
    <w:rsid w:val="0047664D"/>
    <w:rsid w:val="00476B99"/>
    <w:rsid w:val="0048093E"/>
    <w:rsid w:val="00480F27"/>
    <w:rsid w:val="004815E2"/>
    <w:rsid w:val="004844C0"/>
    <w:rsid w:val="00486ED3"/>
    <w:rsid w:val="0048745D"/>
    <w:rsid w:val="0048792E"/>
    <w:rsid w:val="00487E47"/>
    <w:rsid w:val="00490FE4"/>
    <w:rsid w:val="00492EB4"/>
    <w:rsid w:val="00496442"/>
    <w:rsid w:val="0049746C"/>
    <w:rsid w:val="0049790E"/>
    <w:rsid w:val="004A1DFE"/>
    <w:rsid w:val="004A2233"/>
    <w:rsid w:val="004A2B33"/>
    <w:rsid w:val="004A4129"/>
    <w:rsid w:val="004A49A8"/>
    <w:rsid w:val="004A503B"/>
    <w:rsid w:val="004A50E5"/>
    <w:rsid w:val="004A55C0"/>
    <w:rsid w:val="004A5608"/>
    <w:rsid w:val="004A5ACF"/>
    <w:rsid w:val="004A5CFB"/>
    <w:rsid w:val="004A6381"/>
    <w:rsid w:val="004B07B9"/>
    <w:rsid w:val="004B0E7F"/>
    <w:rsid w:val="004B2256"/>
    <w:rsid w:val="004B23A7"/>
    <w:rsid w:val="004B40A7"/>
    <w:rsid w:val="004B502F"/>
    <w:rsid w:val="004B6CBA"/>
    <w:rsid w:val="004B6DAC"/>
    <w:rsid w:val="004B7B0E"/>
    <w:rsid w:val="004B7C6A"/>
    <w:rsid w:val="004C010A"/>
    <w:rsid w:val="004C1D9F"/>
    <w:rsid w:val="004C2E7F"/>
    <w:rsid w:val="004C3686"/>
    <w:rsid w:val="004C5DC5"/>
    <w:rsid w:val="004C6880"/>
    <w:rsid w:val="004C6A26"/>
    <w:rsid w:val="004C7383"/>
    <w:rsid w:val="004D0A90"/>
    <w:rsid w:val="004D0DD0"/>
    <w:rsid w:val="004D1810"/>
    <w:rsid w:val="004D20E0"/>
    <w:rsid w:val="004D2288"/>
    <w:rsid w:val="004D30AE"/>
    <w:rsid w:val="004D331C"/>
    <w:rsid w:val="004D34C9"/>
    <w:rsid w:val="004D3843"/>
    <w:rsid w:val="004D38C5"/>
    <w:rsid w:val="004D55F6"/>
    <w:rsid w:val="004D6616"/>
    <w:rsid w:val="004E19E1"/>
    <w:rsid w:val="004E1E87"/>
    <w:rsid w:val="004E284D"/>
    <w:rsid w:val="004E2A75"/>
    <w:rsid w:val="004E2B0E"/>
    <w:rsid w:val="004E36D9"/>
    <w:rsid w:val="004E3C16"/>
    <w:rsid w:val="004E5B8E"/>
    <w:rsid w:val="004E6544"/>
    <w:rsid w:val="004E6D22"/>
    <w:rsid w:val="004E739B"/>
    <w:rsid w:val="004E7956"/>
    <w:rsid w:val="004E7ADA"/>
    <w:rsid w:val="004E7C2B"/>
    <w:rsid w:val="004F049E"/>
    <w:rsid w:val="004F15F0"/>
    <w:rsid w:val="004F20D7"/>
    <w:rsid w:val="004F266A"/>
    <w:rsid w:val="004F2D72"/>
    <w:rsid w:val="004F431D"/>
    <w:rsid w:val="004F571D"/>
    <w:rsid w:val="004F5E6E"/>
    <w:rsid w:val="004F6111"/>
    <w:rsid w:val="004F6317"/>
    <w:rsid w:val="004F63ED"/>
    <w:rsid w:val="004F69C6"/>
    <w:rsid w:val="004F6F00"/>
    <w:rsid w:val="004F750F"/>
    <w:rsid w:val="004F78AC"/>
    <w:rsid w:val="004F7CE2"/>
    <w:rsid w:val="005013C1"/>
    <w:rsid w:val="00501E90"/>
    <w:rsid w:val="0050223A"/>
    <w:rsid w:val="0050283D"/>
    <w:rsid w:val="005033F9"/>
    <w:rsid w:val="00503BF5"/>
    <w:rsid w:val="005054EC"/>
    <w:rsid w:val="005057D4"/>
    <w:rsid w:val="0050699C"/>
    <w:rsid w:val="005111DC"/>
    <w:rsid w:val="0051202B"/>
    <w:rsid w:val="0051210E"/>
    <w:rsid w:val="00513443"/>
    <w:rsid w:val="005138A1"/>
    <w:rsid w:val="00513A5E"/>
    <w:rsid w:val="005143C9"/>
    <w:rsid w:val="00515106"/>
    <w:rsid w:val="00516889"/>
    <w:rsid w:val="00520ACE"/>
    <w:rsid w:val="00520B96"/>
    <w:rsid w:val="005212C7"/>
    <w:rsid w:val="00522725"/>
    <w:rsid w:val="00522BCA"/>
    <w:rsid w:val="00523B30"/>
    <w:rsid w:val="00523F9C"/>
    <w:rsid w:val="00524546"/>
    <w:rsid w:val="005249C7"/>
    <w:rsid w:val="00524DF2"/>
    <w:rsid w:val="00525D86"/>
    <w:rsid w:val="00526181"/>
    <w:rsid w:val="0052717F"/>
    <w:rsid w:val="0052719A"/>
    <w:rsid w:val="00527AA9"/>
    <w:rsid w:val="00527E7D"/>
    <w:rsid w:val="005312EC"/>
    <w:rsid w:val="00531539"/>
    <w:rsid w:val="005324E8"/>
    <w:rsid w:val="00532913"/>
    <w:rsid w:val="00532ADD"/>
    <w:rsid w:val="00532D40"/>
    <w:rsid w:val="005356FD"/>
    <w:rsid w:val="005366C1"/>
    <w:rsid w:val="00536E4D"/>
    <w:rsid w:val="00540BF8"/>
    <w:rsid w:val="00541CC8"/>
    <w:rsid w:val="00542729"/>
    <w:rsid w:val="00543C5A"/>
    <w:rsid w:val="00543CBD"/>
    <w:rsid w:val="005446CE"/>
    <w:rsid w:val="00545223"/>
    <w:rsid w:val="00547043"/>
    <w:rsid w:val="005500AE"/>
    <w:rsid w:val="00550E03"/>
    <w:rsid w:val="005512D1"/>
    <w:rsid w:val="00551F94"/>
    <w:rsid w:val="00551FEA"/>
    <w:rsid w:val="005528AD"/>
    <w:rsid w:val="005532A3"/>
    <w:rsid w:val="00554897"/>
    <w:rsid w:val="00564237"/>
    <w:rsid w:val="0056446A"/>
    <w:rsid w:val="005645E4"/>
    <w:rsid w:val="005649BD"/>
    <w:rsid w:val="00564C86"/>
    <w:rsid w:val="00566A24"/>
    <w:rsid w:val="00566DB2"/>
    <w:rsid w:val="005673A7"/>
    <w:rsid w:val="005701D2"/>
    <w:rsid w:val="005703B3"/>
    <w:rsid w:val="00571B9B"/>
    <w:rsid w:val="00571CA5"/>
    <w:rsid w:val="00572612"/>
    <w:rsid w:val="005738FA"/>
    <w:rsid w:val="00574C2C"/>
    <w:rsid w:val="005773EB"/>
    <w:rsid w:val="005779D1"/>
    <w:rsid w:val="005817D0"/>
    <w:rsid w:val="00582818"/>
    <w:rsid w:val="00584606"/>
    <w:rsid w:val="00584B4E"/>
    <w:rsid w:val="005855B8"/>
    <w:rsid w:val="005859CF"/>
    <w:rsid w:val="0058623E"/>
    <w:rsid w:val="00586EEC"/>
    <w:rsid w:val="005906C9"/>
    <w:rsid w:val="00591135"/>
    <w:rsid w:val="00593C11"/>
    <w:rsid w:val="00594E50"/>
    <w:rsid w:val="0059517E"/>
    <w:rsid w:val="005955F5"/>
    <w:rsid w:val="00595653"/>
    <w:rsid w:val="00597264"/>
    <w:rsid w:val="005973A7"/>
    <w:rsid w:val="00597DA6"/>
    <w:rsid w:val="005A032E"/>
    <w:rsid w:val="005A03E3"/>
    <w:rsid w:val="005A2361"/>
    <w:rsid w:val="005A34AE"/>
    <w:rsid w:val="005A3971"/>
    <w:rsid w:val="005A4032"/>
    <w:rsid w:val="005A441F"/>
    <w:rsid w:val="005A5682"/>
    <w:rsid w:val="005A5934"/>
    <w:rsid w:val="005A6AFC"/>
    <w:rsid w:val="005A770E"/>
    <w:rsid w:val="005A7EC0"/>
    <w:rsid w:val="005B105C"/>
    <w:rsid w:val="005B20EF"/>
    <w:rsid w:val="005B317D"/>
    <w:rsid w:val="005B3255"/>
    <w:rsid w:val="005B3CBD"/>
    <w:rsid w:val="005B4B5F"/>
    <w:rsid w:val="005B58F7"/>
    <w:rsid w:val="005B5DC7"/>
    <w:rsid w:val="005B65FC"/>
    <w:rsid w:val="005B6768"/>
    <w:rsid w:val="005B6A7E"/>
    <w:rsid w:val="005B6B14"/>
    <w:rsid w:val="005B6D1C"/>
    <w:rsid w:val="005B7DC2"/>
    <w:rsid w:val="005C011F"/>
    <w:rsid w:val="005C0339"/>
    <w:rsid w:val="005C05DC"/>
    <w:rsid w:val="005C14F4"/>
    <w:rsid w:val="005C1500"/>
    <w:rsid w:val="005C2DB3"/>
    <w:rsid w:val="005C535A"/>
    <w:rsid w:val="005C6677"/>
    <w:rsid w:val="005C6B87"/>
    <w:rsid w:val="005C7143"/>
    <w:rsid w:val="005C7F0E"/>
    <w:rsid w:val="005D161E"/>
    <w:rsid w:val="005D18C7"/>
    <w:rsid w:val="005D1CFE"/>
    <w:rsid w:val="005D4F83"/>
    <w:rsid w:val="005D6941"/>
    <w:rsid w:val="005E2203"/>
    <w:rsid w:val="005E2778"/>
    <w:rsid w:val="005E2DD5"/>
    <w:rsid w:val="005E378C"/>
    <w:rsid w:val="005E37D6"/>
    <w:rsid w:val="005E6B17"/>
    <w:rsid w:val="005F0A6F"/>
    <w:rsid w:val="005F1420"/>
    <w:rsid w:val="005F1CA4"/>
    <w:rsid w:val="005F25F2"/>
    <w:rsid w:val="005F4C6C"/>
    <w:rsid w:val="005F5358"/>
    <w:rsid w:val="005F57B5"/>
    <w:rsid w:val="005F755F"/>
    <w:rsid w:val="006003BC"/>
    <w:rsid w:val="00600455"/>
    <w:rsid w:val="00601DCC"/>
    <w:rsid w:val="00603A4A"/>
    <w:rsid w:val="006051E6"/>
    <w:rsid w:val="0060662A"/>
    <w:rsid w:val="00606F5D"/>
    <w:rsid w:val="00607D1D"/>
    <w:rsid w:val="006104D5"/>
    <w:rsid w:val="00611AF0"/>
    <w:rsid w:val="00612686"/>
    <w:rsid w:val="00613CBA"/>
    <w:rsid w:val="00614752"/>
    <w:rsid w:val="00614B84"/>
    <w:rsid w:val="00614C33"/>
    <w:rsid w:val="00614E24"/>
    <w:rsid w:val="00615A47"/>
    <w:rsid w:val="00616B99"/>
    <w:rsid w:val="00616EC9"/>
    <w:rsid w:val="006174E0"/>
    <w:rsid w:val="006205DE"/>
    <w:rsid w:val="006211F2"/>
    <w:rsid w:val="00621D00"/>
    <w:rsid w:val="00623EBE"/>
    <w:rsid w:val="00623FB1"/>
    <w:rsid w:val="00625363"/>
    <w:rsid w:val="00627640"/>
    <w:rsid w:val="006278AD"/>
    <w:rsid w:val="00627F51"/>
    <w:rsid w:val="00631881"/>
    <w:rsid w:val="00631FAA"/>
    <w:rsid w:val="00634BA1"/>
    <w:rsid w:val="00635800"/>
    <w:rsid w:val="006363C6"/>
    <w:rsid w:val="0063676B"/>
    <w:rsid w:val="006400E1"/>
    <w:rsid w:val="00642338"/>
    <w:rsid w:val="00642E63"/>
    <w:rsid w:val="00643232"/>
    <w:rsid w:val="006433C2"/>
    <w:rsid w:val="00644917"/>
    <w:rsid w:val="0064514F"/>
    <w:rsid w:val="006458EF"/>
    <w:rsid w:val="00646375"/>
    <w:rsid w:val="00651673"/>
    <w:rsid w:val="00651805"/>
    <w:rsid w:val="00651FEB"/>
    <w:rsid w:val="006524D6"/>
    <w:rsid w:val="0065298E"/>
    <w:rsid w:val="00653B41"/>
    <w:rsid w:val="006544A5"/>
    <w:rsid w:val="00655DB6"/>
    <w:rsid w:val="00657DFB"/>
    <w:rsid w:val="00661812"/>
    <w:rsid w:val="00661A7C"/>
    <w:rsid w:val="00661D57"/>
    <w:rsid w:val="0066336B"/>
    <w:rsid w:val="006633A0"/>
    <w:rsid w:val="00664967"/>
    <w:rsid w:val="0066519F"/>
    <w:rsid w:val="00666E7E"/>
    <w:rsid w:val="00667AA5"/>
    <w:rsid w:val="00667B20"/>
    <w:rsid w:val="00671041"/>
    <w:rsid w:val="00671571"/>
    <w:rsid w:val="006737F5"/>
    <w:rsid w:val="00673EDB"/>
    <w:rsid w:val="00674E0E"/>
    <w:rsid w:val="00677E29"/>
    <w:rsid w:val="0068008F"/>
    <w:rsid w:val="00680DA3"/>
    <w:rsid w:val="00680E84"/>
    <w:rsid w:val="006815AE"/>
    <w:rsid w:val="006822A4"/>
    <w:rsid w:val="0068278A"/>
    <w:rsid w:val="00683367"/>
    <w:rsid w:val="006840B7"/>
    <w:rsid w:val="0068471F"/>
    <w:rsid w:val="00684AB7"/>
    <w:rsid w:val="006852D6"/>
    <w:rsid w:val="006856AE"/>
    <w:rsid w:val="00685A01"/>
    <w:rsid w:val="00686280"/>
    <w:rsid w:val="00686E18"/>
    <w:rsid w:val="00687DE2"/>
    <w:rsid w:val="00690514"/>
    <w:rsid w:val="0069159F"/>
    <w:rsid w:val="00691A4E"/>
    <w:rsid w:val="006921A0"/>
    <w:rsid w:val="00692C65"/>
    <w:rsid w:val="006944AB"/>
    <w:rsid w:val="00694824"/>
    <w:rsid w:val="0069542C"/>
    <w:rsid w:val="00695757"/>
    <w:rsid w:val="0069680C"/>
    <w:rsid w:val="00697EF8"/>
    <w:rsid w:val="006A0DC3"/>
    <w:rsid w:val="006A1174"/>
    <w:rsid w:val="006A1DB0"/>
    <w:rsid w:val="006A3664"/>
    <w:rsid w:val="006A446B"/>
    <w:rsid w:val="006A467B"/>
    <w:rsid w:val="006A4DA2"/>
    <w:rsid w:val="006A5CB7"/>
    <w:rsid w:val="006A777D"/>
    <w:rsid w:val="006B01EF"/>
    <w:rsid w:val="006B4227"/>
    <w:rsid w:val="006B478E"/>
    <w:rsid w:val="006B5274"/>
    <w:rsid w:val="006B57C7"/>
    <w:rsid w:val="006B6CED"/>
    <w:rsid w:val="006B7261"/>
    <w:rsid w:val="006B7F51"/>
    <w:rsid w:val="006C0781"/>
    <w:rsid w:val="006C0D7F"/>
    <w:rsid w:val="006C12FA"/>
    <w:rsid w:val="006C1622"/>
    <w:rsid w:val="006C2B17"/>
    <w:rsid w:val="006C4433"/>
    <w:rsid w:val="006C52C2"/>
    <w:rsid w:val="006C59BA"/>
    <w:rsid w:val="006C5E87"/>
    <w:rsid w:val="006C7391"/>
    <w:rsid w:val="006C7815"/>
    <w:rsid w:val="006C78CC"/>
    <w:rsid w:val="006D03F7"/>
    <w:rsid w:val="006D0C12"/>
    <w:rsid w:val="006D13D6"/>
    <w:rsid w:val="006D1DF6"/>
    <w:rsid w:val="006D36E9"/>
    <w:rsid w:val="006D3BB9"/>
    <w:rsid w:val="006D3CD5"/>
    <w:rsid w:val="006D3CEF"/>
    <w:rsid w:val="006D44E4"/>
    <w:rsid w:val="006D4D89"/>
    <w:rsid w:val="006D6C07"/>
    <w:rsid w:val="006E0773"/>
    <w:rsid w:val="006E1259"/>
    <w:rsid w:val="006E154E"/>
    <w:rsid w:val="006E1FF4"/>
    <w:rsid w:val="006E2B9F"/>
    <w:rsid w:val="006E323C"/>
    <w:rsid w:val="006E392C"/>
    <w:rsid w:val="006E3BE0"/>
    <w:rsid w:val="006E3FD4"/>
    <w:rsid w:val="006E4D54"/>
    <w:rsid w:val="006E5E59"/>
    <w:rsid w:val="006E636B"/>
    <w:rsid w:val="006E6BAD"/>
    <w:rsid w:val="006F034F"/>
    <w:rsid w:val="006F0546"/>
    <w:rsid w:val="006F284E"/>
    <w:rsid w:val="006F2BCC"/>
    <w:rsid w:val="006F2C7C"/>
    <w:rsid w:val="006F307A"/>
    <w:rsid w:val="006F309D"/>
    <w:rsid w:val="006F41BD"/>
    <w:rsid w:val="006F4838"/>
    <w:rsid w:val="006F63A0"/>
    <w:rsid w:val="006F759D"/>
    <w:rsid w:val="007004AA"/>
    <w:rsid w:val="00700A4E"/>
    <w:rsid w:val="00701198"/>
    <w:rsid w:val="00701329"/>
    <w:rsid w:val="007013F1"/>
    <w:rsid w:val="0070244D"/>
    <w:rsid w:val="00702C5B"/>
    <w:rsid w:val="00702DC2"/>
    <w:rsid w:val="00704888"/>
    <w:rsid w:val="007050E3"/>
    <w:rsid w:val="007061F9"/>
    <w:rsid w:val="007066B8"/>
    <w:rsid w:val="00707892"/>
    <w:rsid w:val="00707EB4"/>
    <w:rsid w:val="007103F1"/>
    <w:rsid w:val="0071076C"/>
    <w:rsid w:val="00710CD9"/>
    <w:rsid w:val="0071123F"/>
    <w:rsid w:val="00711281"/>
    <w:rsid w:val="00711365"/>
    <w:rsid w:val="007117D3"/>
    <w:rsid w:val="00712539"/>
    <w:rsid w:val="00712BD4"/>
    <w:rsid w:val="00714315"/>
    <w:rsid w:val="00715062"/>
    <w:rsid w:val="00715B7C"/>
    <w:rsid w:val="00716B93"/>
    <w:rsid w:val="00716C73"/>
    <w:rsid w:val="007205D0"/>
    <w:rsid w:val="007219AF"/>
    <w:rsid w:val="0072491A"/>
    <w:rsid w:val="007259DA"/>
    <w:rsid w:val="00725FB4"/>
    <w:rsid w:val="007262FB"/>
    <w:rsid w:val="00726787"/>
    <w:rsid w:val="0073016A"/>
    <w:rsid w:val="00730540"/>
    <w:rsid w:val="0073191D"/>
    <w:rsid w:val="007320F9"/>
    <w:rsid w:val="00733E04"/>
    <w:rsid w:val="00734933"/>
    <w:rsid w:val="00736506"/>
    <w:rsid w:val="00736A6D"/>
    <w:rsid w:val="00737109"/>
    <w:rsid w:val="00740578"/>
    <w:rsid w:val="007412D8"/>
    <w:rsid w:val="00742CFF"/>
    <w:rsid w:val="007430FF"/>
    <w:rsid w:val="0074352C"/>
    <w:rsid w:val="00743E34"/>
    <w:rsid w:val="00744889"/>
    <w:rsid w:val="0074590E"/>
    <w:rsid w:val="00746F8B"/>
    <w:rsid w:val="00747E39"/>
    <w:rsid w:val="00750E4B"/>
    <w:rsid w:val="0075194C"/>
    <w:rsid w:val="00751D1F"/>
    <w:rsid w:val="00751D7D"/>
    <w:rsid w:val="00752676"/>
    <w:rsid w:val="007526C0"/>
    <w:rsid w:val="00753E03"/>
    <w:rsid w:val="00754687"/>
    <w:rsid w:val="00754D64"/>
    <w:rsid w:val="00756259"/>
    <w:rsid w:val="00756444"/>
    <w:rsid w:val="00766604"/>
    <w:rsid w:val="00766768"/>
    <w:rsid w:val="00771F1F"/>
    <w:rsid w:val="00771F4D"/>
    <w:rsid w:val="00772FD8"/>
    <w:rsid w:val="0077346B"/>
    <w:rsid w:val="007737F0"/>
    <w:rsid w:val="0077438F"/>
    <w:rsid w:val="0077550F"/>
    <w:rsid w:val="00775AB2"/>
    <w:rsid w:val="0077625F"/>
    <w:rsid w:val="00776A47"/>
    <w:rsid w:val="00776C65"/>
    <w:rsid w:val="00776ED2"/>
    <w:rsid w:val="00781847"/>
    <w:rsid w:val="007828F8"/>
    <w:rsid w:val="00782949"/>
    <w:rsid w:val="00782C1E"/>
    <w:rsid w:val="00783AEF"/>
    <w:rsid w:val="0078449D"/>
    <w:rsid w:val="00784E12"/>
    <w:rsid w:val="0078541F"/>
    <w:rsid w:val="00785428"/>
    <w:rsid w:val="007862EE"/>
    <w:rsid w:val="00786F33"/>
    <w:rsid w:val="007875F4"/>
    <w:rsid w:val="00791C16"/>
    <w:rsid w:val="0079343B"/>
    <w:rsid w:val="00793F37"/>
    <w:rsid w:val="00794B25"/>
    <w:rsid w:val="00795BA0"/>
    <w:rsid w:val="007A0E31"/>
    <w:rsid w:val="007A16D4"/>
    <w:rsid w:val="007A4A1E"/>
    <w:rsid w:val="007A729E"/>
    <w:rsid w:val="007B0333"/>
    <w:rsid w:val="007B4EA4"/>
    <w:rsid w:val="007B5644"/>
    <w:rsid w:val="007B6550"/>
    <w:rsid w:val="007B7573"/>
    <w:rsid w:val="007B79A4"/>
    <w:rsid w:val="007C014E"/>
    <w:rsid w:val="007C204F"/>
    <w:rsid w:val="007C47D9"/>
    <w:rsid w:val="007C4B42"/>
    <w:rsid w:val="007C5662"/>
    <w:rsid w:val="007D012F"/>
    <w:rsid w:val="007D174E"/>
    <w:rsid w:val="007D1A04"/>
    <w:rsid w:val="007D1B92"/>
    <w:rsid w:val="007D2165"/>
    <w:rsid w:val="007D237A"/>
    <w:rsid w:val="007D408C"/>
    <w:rsid w:val="007D43AC"/>
    <w:rsid w:val="007D56D4"/>
    <w:rsid w:val="007D59AA"/>
    <w:rsid w:val="007D5B72"/>
    <w:rsid w:val="007D752F"/>
    <w:rsid w:val="007D77D6"/>
    <w:rsid w:val="007E01C7"/>
    <w:rsid w:val="007E0AE0"/>
    <w:rsid w:val="007E2C8D"/>
    <w:rsid w:val="007E3E64"/>
    <w:rsid w:val="007E496A"/>
    <w:rsid w:val="007E4B40"/>
    <w:rsid w:val="007E563D"/>
    <w:rsid w:val="007E588F"/>
    <w:rsid w:val="007E5EDD"/>
    <w:rsid w:val="007E62D2"/>
    <w:rsid w:val="007E63F4"/>
    <w:rsid w:val="007E6700"/>
    <w:rsid w:val="007E7F64"/>
    <w:rsid w:val="007F100B"/>
    <w:rsid w:val="007F33DA"/>
    <w:rsid w:val="007F4841"/>
    <w:rsid w:val="007F5053"/>
    <w:rsid w:val="007F5744"/>
    <w:rsid w:val="007F74C8"/>
    <w:rsid w:val="007F7EEB"/>
    <w:rsid w:val="007F7FC8"/>
    <w:rsid w:val="00801655"/>
    <w:rsid w:val="00801BEB"/>
    <w:rsid w:val="00801F14"/>
    <w:rsid w:val="00802716"/>
    <w:rsid w:val="00804CC2"/>
    <w:rsid w:val="00806488"/>
    <w:rsid w:val="00806926"/>
    <w:rsid w:val="008070B5"/>
    <w:rsid w:val="008105A2"/>
    <w:rsid w:val="0081062D"/>
    <w:rsid w:val="00812446"/>
    <w:rsid w:val="0081279A"/>
    <w:rsid w:val="00814E2D"/>
    <w:rsid w:val="008159A0"/>
    <w:rsid w:val="00815D11"/>
    <w:rsid w:val="008173DF"/>
    <w:rsid w:val="0082021D"/>
    <w:rsid w:val="00820274"/>
    <w:rsid w:val="0082076A"/>
    <w:rsid w:val="00820918"/>
    <w:rsid w:val="00822A76"/>
    <w:rsid w:val="00824EEC"/>
    <w:rsid w:val="00825F66"/>
    <w:rsid w:val="008271B4"/>
    <w:rsid w:val="00827E18"/>
    <w:rsid w:val="008305A1"/>
    <w:rsid w:val="00831C00"/>
    <w:rsid w:val="00832505"/>
    <w:rsid w:val="0083298C"/>
    <w:rsid w:val="00832AD4"/>
    <w:rsid w:val="008346C3"/>
    <w:rsid w:val="00834FEC"/>
    <w:rsid w:val="00835789"/>
    <w:rsid w:val="0083620A"/>
    <w:rsid w:val="0083706E"/>
    <w:rsid w:val="00843407"/>
    <w:rsid w:val="0084448B"/>
    <w:rsid w:val="00845A42"/>
    <w:rsid w:val="0084694A"/>
    <w:rsid w:val="00847D97"/>
    <w:rsid w:val="008509F3"/>
    <w:rsid w:val="00850AF4"/>
    <w:rsid w:val="00851A0A"/>
    <w:rsid w:val="00851A87"/>
    <w:rsid w:val="00855E36"/>
    <w:rsid w:val="00855FB6"/>
    <w:rsid w:val="00856486"/>
    <w:rsid w:val="0085797E"/>
    <w:rsid w:val="00860B6F"/>
    <w:rsid w:val="00861E29"/>
    <w:rsid w:val="008620BD"/>
    <w:rsid w:val="00866D31"/>
    <w:rsid w:val="00866E06"/>
    <w:rsid w:val="008704CF"/>
    <w:rsid w:val="00870DF5"/>
    <w:rsid w:val="00871B04"/>
    <w:rsid w:val="00871E87"/>
    <w:rsid w:val="00872983"/>
    <w:rsid w:val="008739D3"/>
    <w:rsid w:val="00873C08"/>
    <w:rsid w:val="00873F09"/>
    <w:rsid w:val="00874112"/>
    <w:rsid w:val="00875399"/>
    <w:rsid w:val="00877396"/>
    <w:rsid w:val="0088007E"/>
    <w:rsid w:val="00880D15"/>
    <w:rsid w:val="008813E6"/>
    <w:rsid w:val="00883272"/>
    <w:rsid w:val="00883709"/>
    <w:rsid w:val="00883FEF"/>
    <w:rsid w:val="008844E9"/>
    <w:rsid w:val="00885B0E"/>
    <w:rsid w:val="008863DC"/>
    <w:rsid w:val="008873AF"/>
    <w:rsid w:val="00890C3C"/>
    <w:rsid w:val="00891B02"/>
    <w:rsid w:val="00891C6E"/>
    <w:rsid w:val="00891CF7"/>
    <w:rsid w:val="00892F91"/>
    <w:rsid w:val="00893A8F"/>
    <w:rsid w:val="008A09BC"/>
    <w:rsid w:val="008A170C"/>
    <w:rsid w:val="008A1EF2"/>
    <w:rsid w:val="008A1F4A"/>
    <w:rsid w:val="008A2615"/>
    <w:rsid w:val="008A2C9E"/>
    <w:rsid w:val="008A3DC0"/>
    <w:rsid w:val="008A411C"/>
    <w:rsid w:val="008A4E8D"/>
    <w:rsid w:val="008A59B5"/>
    <w:rsid w:val="008A5F89"/>
    <w:rsid w:val="008A6AB0"/>
    <w:rsid w:val="008B040F"/>
    <w:rsid w:val="008B09FB"/>
    <w:rsid w:val="008B0D2F"/>
    <w:rsid w:val="008B32DC"/>
    <w:rsid w:val="008B337C"/>
    <w:rsid w:val="008B39EB"/>
    <w:rsid w:val="008B3BDD"/>
    <w:rsid w:val="008B3EC3"/>
    <w:rsid w:val="008B410F"/>
    <w:rsid w:val="008B4586"/>
    <w:rsid w:val="008B4B1E"/>
    <w:rsid w:val="008C1598"/>
    <w:rsid w:val="008C1DB8"/>
    <w:rsid w:val="008C5384"/>
    <w:rsid w:val="008C56E5"/>
    <w:rsid w:val="008C6C2C"/>
    <w:rsid w:val="008C75D6"/>
    <w:rsid w:val="008D0D31"/>
    <w:rsid w:val="008D1447"/>
    <w:rsid w:val="008D1E15"/>
    <w:rsid w:val="008D3448"/>
    <w:rsid w:val="008D36A5"/>
    <w:rsid w:val="008D48E5"/>
    <w:rsid w:val="008D586B"/>
    <w:rsid w:val="008D5E45"/>
    <w:rsid w:val="008D623F"/>
    <w:rsid w:val="008D6EB4"/>
    <w:rsid w:val="008D6F7D"/>
    <w:rsid w:val="008E0AF7"/>
    <w:rsid w:val="008E16B5"/>
    <w:rsid w:val="008E2F54"/>
    <w:rsid w:val="008E2F7D"/>
    <w:rsid w:val="008E3275"/>
    <w:rsid w:val="008E62AE"/>
    <w:rsid w:val="008F0C41"/>
    <w:rsid w:val="008F0CBA"/>
    <w:rsid w:val="008F0DFE"/>
    <w:rsid w:val="008F1B71"/>
    <w:rsid w:val="008F1BD5"/>
    <w:rsid w:val="008F2772"/>
    <w:rsid w:val="008F327D"/>
    <w:rsid w:val="008F3283"/>
    <w:rsid w:val="008F3943"/>
    <w:rsid w:val="008F42F7"/>
    <w:rsid w:val="008F4CEE"/>
    <w:rsid w:val="008F4DE1"/>
    <w:rsid w:val="008F59AF"/>
    <w:rsid w:val="008F5AC5"/>
    <w:rsid w:val="008F6797"/>
    <w:rsid w:val="008F7550"/>
    <w:rsid w:val="00900B66"/>
    <w:rsid w:val="009011CB"/>
    <w:rsid w:val="0090236E"/>
    <w:rsid w:val="00902B7B"/>
    <w:rsid w:val="00903A3D"/>
    <w:rsid w:val="00904360"/>
    <w:rsid w:val="00905202"/>
    <w:rsid w:val="00906005"/>
    <w:rsid w:val="0090702D"/>
    <w:rsid w:val="00907449"/>
    <w:rsid w:val="009074BB"/>
    <w:rsid w:val="00910C2D"/>
    <w:rsid w:val="0091219E"/>
    <w:rsid w:val="009126E4"/>
    <w:rsid w:val="00913606"/>
    <w:rsid w:val="00913798"/>
    <w:rsid w:val="009148A2"/>
    <w:rsid w:val="0091494F"/>
    <w:rsid w:val="00915F64"/>
    <w:rsid w:val="009162F1"/>
    <w:rsid w:val="0091743F"/>
    <w:rsid w:val="00920071"/>
    <w:rsid w:val="00920429"/>
    <w:rsid w:val="009237A4"/>
    <w:rsid w:val="0092403F"/>
    <w:rsid w:val="009248BF"/>
    <w:rsid w:val="00924E67"/>
    <w:rsid w:val="009255A9"/>
    <w:rsid w:val="00925E69"/>
    <w:rsid w:val="009307E8"/>
    <w:rsid w:val="00930EF7"/>
    <w:rsid w:val="0093115F"/>
    <w:rsid w:val="0093146D"/>
    <w:rsid w:val="00931890"/>
    <w:rsid w:val="00933B39"/>
    <w:rsid w:val="0093423F"/>
    <w:rsid w:val="009370FF"/>
    <w:rsid w:val="00937FF0"/>
    <w:rsid w:val="009401F7"/>
    <w:rsid w:val="00941772"/>
    <w:rsid w:val="00941FE8"/>
    <w:rsid w:val="00942295"/>
    <w:rsid w:val="00942DC2"/>
    <w:rsid w:val="00942F05"/>
    <w:rsid w:val="00944474"/>
    <w:rsid w:val="00944842"/>
    <w:rsid w:val="00944D4E"/>
    <w:rsid w:val="00945519"/>
    <w:rsid w:val="00945811"/>
    <w:rsid w:val="00946F2B"/>
    <w:rsid w:val="009475E1"/>
    <w:rsid w:val="009479C6"/>
    <w:rsid w:val="009479D7"/>
    <w:rsid w:val="009505A8"/>
    <w:rsid w:val="0095103C"/>
    <w:rsid w:val="0095151E"/>
    <w:rsid w:val="009516B2"/>
    <w:rsid w:val="00951A77"/>
    <w:rsid w:val="00951F08"/>
    <w:rsid w:val="00952657"/>
    <w:rsid w:val="00952AAE"/>
    <w:rsid w:val="009532C1"/>
    <w:rsid w:val="00957322"/>
    <w:rsid w:val="0095787E"/>
    <w:rsid w:val="00957D66"/>
    <w:rsid w:val="009603E4"/>
    <w:rsid w:val="0096064D"/>
    <w:rsid w:val="009617E4"/>
    <w:rsid w:val="00961B1D"/>
    <w:rsid w:val="00963A36"/>
    <w:rsid w:val="00963FAD"/>
    <w:rsid w:val="00964C56"/>
    <w:rsid w:val="0096568A"/>
    <w:rsid w:val="00965E87"/>
    <w:rsid w:val="0096644E"/>
    <w:rsid w:val="00966B2E"/>
    <w:rsid w:val="0096782B"/>
    <w:rsid w:val="00970DDD"/>
    <w:rsid w:val="00970E51"/>
    <w:rsid w:val="00971C9A"/>
    <w:rsid w:val="0097354F"/>
    <w:rsid w:val="009739C8"/>
    <w:rsid w:val="0097474C"/>
    <w:rsid w:val="00974F97"/>
    <w:rsid w:val="00975157"/>
    <w:rsid w:val="00975683"/>
    <w:rsid w:val="00975784"/>
    <w:rsid w:val="00976BAE"/>
    <w:rsid w:val="00977EFE"/>
    <w:rsid w:val="00980AAD"/>
    <w:rsid w:val="00980C87"/>
    <w:rsid w:val="00982134"/>
    <w:rsid w:val="00982601"/>
    <w:rsid w:val="00982D8D"/>
    <w:rsid w:val="00985ECB"/>
    <w:rsid w:val="0098732A"/>
    <w:rsid w:val="009929C6"/>
    <w:rsid w:val="00994391"/>
    <w:rsid w:val="00994AF2"/>
    <w:rsid w:val="00994D48"/>
    <w:rsid w:val="009957AF"/>
    <w:rsid w:val="009958FD"/>
    <w:rsid w:val="00997115"/>
    <w:rsid w:val="009972CF"/>
    <w:rsid w:val="009A1A69"/>
    <w:rsid w:val="009A327A"/>
    <w:rsid w:val="009A343B"/>
    <w:rsid w:val="009A4178"/>
    <w:rsid w:val="009A479A"/>
    <w:rsid w:val="009A5216"/>
    <w:rsid w:val="009A641D"/>
    <w:rsid w:val="009A649C"/>
    <w:rsid w:val="009A6571"/>
    <w:rsid w:val="009A6776"/>
    <w:rsid w:val="009A7807"/>
    <w:rsid w:val="009B04BF"/>
    <w:rsid w:val="009B2173"/>
    <w:rsid w:val="009B279A"/>
    <w:rsid w:val="009B292C"/>
    <w:rsid w:val="009B3171"/>
    <w:rsid w:val="009B3433"/>
    <w:rsid w:val="009B3618"/>
    <w:rsid w:val="009B3B7E"/>
    <w:rsid w:val="009B4C29"/>
    <w:rsid w:val="009C015A"/>
    <w:rsid w:val="009C07DF"/>
    <w:rsid w:val="009C0C08"/>
    <w:rsid w:val="009C2120"/>
    <w:rsid w:val="009C3078"/>
    <w:rsid w:val="009C4471"/>
    <w:rsid w:val="009C5483"/>
    <w:rsid w:val="009C593E"/>
    <w:rsid w:val="009C627A"/>
    <w:rsid w:val="009C69A1"/>
    <w:rsid w:val="009C6C2E"/>
    <w:rsid w:val="009C7FC5"/>
    <w:rsid w:val="009D0120"/>
    <w:rsid w:val="009D0356"/>
    <w:rsid w:val="009D0FE8"/>
    <w:rsid w:val="009D216E"/>
    <w:rsid w:val="009D2360"/>
    <w:rsid w:val="009D2A53"/>
    <w:rsid w:val="009D2E96"/>
    <w:rsid w:val="009D32F5"/>
    <w:rsid w:val="009D36B3"/>
    <w:rsid w:val="009D4177"/>
    <w:rsid w:val="009D55AC"/>
    <w:rsid w:val="009D7ED4"/>
    <w:rsid w:val="009E12DE"/>
    <w:rsid w:val="009E217B"/>
    <w:rsid w:val="009E6583"/>
    <w:rsid w:val="009E7531"/>
    <w:rsid w:val="009F0523"/>
    <w:rsid w:val="009F1DFC"/>
    <w:rsid w:val="009F2177"/>
    <w:rsid w:val="009F26B8"/>
    <w:rsid w:val="009F2C77"/>
    <w:rsid w:val="009F3BDE"/>
    <w:rsid w:val="009F4DD7"/>
    <w:rsid w:val="009F59D3"/>
    <w:rsid w:val="009F7854"/>
    <w:rsid w:val="009F7933"/>
    <w:rsid w:val="009F7C18"/>
    <w:rsid w:val="009F7CB5"/>
    <w:rsid w:val="00A028AB"/>
    <w:rsid w:val="00A031A1"/>
    <w:rsid w:val="00A031CB"/>
    <w:rsid w:val="00A03902"/>
    <w:rsid w:val="00A03DC5"/>
    <w:rsid w:val="00A04183"/>
    <w:rsid w:val="00A048EE"/>
    <w:rsid w:val="00A04CDA"/>
    <w:rsid w:val="00A04EF4"/>
    <w:rsid w:val="00A07162"/>
    <w:rsid w:val="00A10DFC"/>
    <w:rsid w:val="00A115B7"/>
    <w:rsid w:val="00A1315F"/>
    <w:rsid w:val="00A137F3"/>
    <w:rsid w:val="00A14E2A"/>
    <w:rsid w:val="00A15BBF"/>
    <w:rsid w:val="00A166EC"/>
    <w:rsid w:val="00A20927"/>
    <w:rsid w:val="00A214ED"/>
    <w:rsid w:val="00A21908"/>
    <w:rsid w:val="00A22092"/>
    <w:rsid w:val="00A224D4"/>
    <w:rsid w:val="00A2318D"/>
    <w:rsid w:val="00A238B0"/>
    <w:rsid w:val="00A23F5B"/>
    <w:rsid w:val="00A246EF"/>
    <w:rsid w:val="00A2474E"/>
    <w:rsid w:val="00A250E3"/>
    <w:rsid w:val="00A2684F"/>
    <w:rsid w:val="00A26DB0"/>
    <w:rsid w:val="00A30DD4"/>
    <w:rsid w:val="00A31E85"/>
    <w:rsid w:val="00A323D5"/>
    <w:rsid w:val="00A3476F"/>
    <w:rsid w:val="00A35E8E"/>
    <w:rsid w:val="00A36653"/>
    <w:rsid w:val="00A367B1"/>
    <w:rsid w:val="00A36F16"/>
    <w:rsid w:val="00A37584"/>
    <w:rsid w:val="00A45840"/>
    <w:rsid w:val="00A45FE8"/>
    <w:rsid w:val="00A468DF"/>
    <w:rsid w:val="00A46A60"/>
    <w:rsid w:val="00A50AB2"/>
    <w:rsid w:val="00A50C90"/>
    <w:rsid w:val="00A514F5"/>
    <w:rsid w:val="00A52C68"/>
    <w:rsid w:val="00A53538"/>
    <w:rsid w:val="00A558F1"/>
    <w:rsid w:val="00A56780"/>
    <w:rsid w:val="00A56798"/>
    <w:rsid w:val="00A5756E"/>
    <w:rsid w:val="00A60187"/>
    <w:rsid w:val="00A61959"/>
    <w:rsid w:val="00A628D6"/>
    <w:rsid w:val="00A63FC1"/>
    <w:rsid w:val="00A64BDF"/>
    <w:rsid w:val="00A656F2"/>
    <w:rsid w:val="00A6706F"/>
    <w:rsid w:val="00A67406"/>
    <w:rsid w:val="00A702BF"/>
    <w:rsid w:val="00A70C24"/>
    <w:rsid w:val="00A71A9C"/>
    <w:rsid w:val="00A72DA0"/>
    <w:rsid w:val="00A7427E"/>
    <w:rsid w:val="00A7635D"/>
    <w:rsid w:val="00A803EF"/>
    <w:rsid w:val="00A80C65"/>
    <w:rsid w:val="00A80FCC"/>
    <w:rsid w:val="00A8147B"/>
    <w:rsid w:val="00A81C07"/>
    <w:rsid w:val="00A82480"/>
    <w:rsid w:val="00A835AE"/>
    <w:rsid w:val="00A84ECB"/>
    <w:rsid w:val="00A85496"/>
    <w:rsid w:val="00A85FDF"/>
    <w:rsid w:val="00A86686"/>
    <w:rsid w:val="00A869DE"/>
    <w:rsid w:val="00A86F9C"/>
    <w:rsid w:val="00A8756C"/>
    <w:rsid w:val="00A87D8B"/>
    <w:rsid w:val="00A90E24"/>
    <w:rsid w:val="00A92997"/>
    <w:rsid w:val="00A955A2"/>
    <w:rsid w:val="00A976F2"/>
    <w:rsid w:val="00A97EE2"/>
    <w:rsid w:val="00AA015A"/>
    <w:rsid w:val="00AA1164"/>
    <w:rsid w:val="00AA1735"/>
    <w:rsid w:val="00AA2CFE"/>
    <w:rsid w:val="00AA5197"/>
    <w:rsid w:val="00AA5CF1"/>
    <w:rsid w:val="00AA6E61"/>
    <w:rsid w:val="00AB0441"/>
    <w:rsid w:val="00AB1C6E"/>
    <w:rsid w:val="00AB1EB6"/>
    <w:rsid w:val="00AB23C0"/>
    <w:rsid w:val="00AB29DD"/>
    <w:rsid w:val="00AB31B1"/>
    <w:rsid w:val="00AB576E"/>
    <w:rsid w:val="00AB5C41"/>
    <w:rsid w:val="00AB6752"/>
    <w:rsid w:val="00AB68F0"/>
    <w:rsid w:val="00AB6CF6"/>
    <w:rsid w:val="00AB73D5"/>
    <w:rsid w:val="00AC0F42"/>
    <w:rsid w:val="00AC15EF"/>
    <w:rsid w:val="00AC20B4"/>
    <w:rsid w:val="00AC3B7F"/>
    <w:rsid w:val="00AC5DA2"/>
    <w:rsid w:val="00AC6BB6"/>
    <w:rsid w:val="00AC7019"/>
    <w:rsid w:val="00AD03FE"/>
    <w:rsid w:val="00AD11ED"/>
    <w:rsid w:val="00AD181A"/>
    <w:rsid w:val="00AD2C4F"/>
    <w:rsid w:val="00AD2EDD"/>
    <w:rsid w:val="00AD47A1"/>
    <w:rsid w:val="00AD55E3"/>
    <w:rsid w:val="00AD587B"/>
    <w:rsid w:val="00AD6A2C"/>
    <w:rsid w:val="00AD6BEA"/>
    <w:rsid w:val="00AE0B7F"/>
    <w:rsid w:val="00AE1C6C"/>
    <w:rsid w:val="00AE3645"/>
    <w:rsid w:val="00AE3C3F"/>
    <w:rsid w:val="00AE4604"/>
    <w:rsid w:val="00AE5045"/>
    <w:rsid w:val="00AE62DF"/>
    <w:rsid w:val="00AF0696"/>
    <w:rsid w:val="00AF0F36"/>
    <w:rsid w:val="00AF1CD8"/>
    <w:rsid w:val="00AF1CF9"/>
    <w:rsid w:val="00AF26AA"/>
    <w:rsid w:val="00AF3A74"/>
    <w:rsid w:val="00AF3C25"/>
    <w:rsid w:val="00AF4ADC"/>
    <w:rsid w:val="00AF4CBC"/>
    <w:rsid w:val="00AF4EE4"/>
    <w:rsid w:val="00AF5498"/>
    <w:rsid w:val="00AF5ED8"/>
    <w:rsid w:val="00B00C26"/>
    <w:rsid w:val="00B0302F"/>
    <w:rsid w:val="00B03425"/>
    <w:rsid w:val="00B03457"/>
    <w:rsid w:val="00B04475"/>
    <w:rsid w:val="00B04776"/>
    <w:rsid w:val="00B063B9"/>
    <w:rsid w:val="00B063EE"/>
    <w:rsid w:val="00B07E31"/>
    <w:rsid w:val="00B100AD"/>
    <w:rsid w:val="00B1189C"/>
    <w:rsid w:val="00B12236"/>
    <w:rsid w:val="00B12461"/>
    <w:rsid w:val="00B1281F"/>
    <w:rsid w:val="00B15216"/>
    <w:rsid w:val="00B15A62"/>
    <w:rsid w:val="00B15EAD"/>
    <w:rsid w:val="00B17C8B"/>
    <w:rsid w:val="00B231D8"/>
    <w:rsid w:val="00B23BF1"/>
    <w:rsid w:val="00B2673D"/>
    <w:rsid w:val="00B270BE"/>
    <w:rsid w:val="00B300C5"/>
    <w:rsid w:val="00B30D65"/>
    <w:rsid w:val="00B3231B"/>
    <w:rsid w:val="00B32C8B"/>
    <w:rsid w:val="00B32F6E"/>
    <w:rsid w:val="00B33D9A"/>
    <w:rsid w:val="00B343B2"/>
    <w:rsid w:val="00B344A8"/>
    <w:rsid w:val="00B34D39"/>
    <w:rsid w:val="00B35E66"/>
    <w:rsid w:val="00B3634B"/>
    <w:rsid w:val="00B37051"/>
    <w:rsid w:val="00B374F2"/>
    <w:rsid w:val="00B37508"/>
    <w:rsid w:val="00B37996"/>
    <w:rsid w:val="00B40B4D"/>
    <w:rsid w:val="00B42C1B"/>
    <w:rsid w:val="00B43160"/>
    <w:rsid w:val="00B440E9"/>
    <w:rsid w:val="00B44CA2"/>
    <w:rsid w:val="00B4589B"/>
    <w:rsid w:val="00B4667B"/>
    <w:rsid w:val="00B47431"/>
    <w:rsid w:val="00B512E8"/>
    <w:rsid w:val="00B517CA"/>
    <w:rsid w:val="00B53AB8"/>
    <w:rsid w:val="00B54005"/>
    <w:rsid w:val="00B54307"/>
    <w:rsid w:val="00B5486B"/>
    <w:rsid w:val="00B54C8F"/>
    <w:rsid w:val="00B562FA"/>
    <w:rsid w:val="00B5635F"/>
    <w:rsid w:val="00B56D4F"/>
    <w:rsid w:val="00B60D09"/>
    <w:rsid w:val="00B613A4"/>
    <w:rsid w:val="00B61EAF"/>
    <w:rsid w:val="00B61F5B"/>
    <w:rsid w:val="00B6325B"/>
    <w:rsid w:val="00B6325F"/>
    <w:rsid w:val="00B635A4"/>
    <w:rsid w:val="00B63ACC"/>
    <w:rsid w:val="00B63DB2"/>
    <w:rsid w:val="00B66066"/>
    <w:rsid w:val="00B6630C"/>
    <w:rsid w:val="00B6650D"/>
    <w:rsid w:val="00B67B02"/>
    <w:rsid w:val="00B67EDE"/>
    <w:rsid w:val="00B700EB"/>
    <w:rsid w:val="00B70E39"/>
    <w:rsid w:val="00B71B5A"/>
    <w:rsid w:val="00B7209C"/>
    <w:rsid w:val="00B72816"/>
    <w:rsid w:val="00B736B9"/>
    <w:rsid w:val="00B73873"/>
    <w:rsid w:val="00B73FEE"/>
    <w:rsid w:val="00B744B9"/>
    <w:rsid w:val="00B75A5B"/>
    <w:rsid w:val="00B75D49"/>
    <w:rsid w:val="00B76457"/>
    <w:rsid w:val="00B76633"/>
    <w:rsid w:val="00B76A30"/>
    <w:rsid w:val="00B77521"/>
    <w:rsid w:val="00B816AA"/>
    <w:rsid w:val="00B82085"/>
    <w:rsid w:val="00B82958"/>
    <w:rsid w:val="00B8306F"/>
    <w:rsid w:val="00B8374A"/>
    <w:rsid w:val="00B83D85"/>
    <w:rsid w:val="00B84D94"/>
    <w:rsid w:val="00B85DDF"/>
    <w:rsid w:val="00B86F0D"/>
    <w:rsid w:val="00B871CF"/>
    <w:rsid w:val="00B87398"/>
    <w:rsid w:val="00B9255B"/>
    <w:rsid w:val="00B92969"/>
    <w:rsid w:val="00B941DB"/>
    <w:rsid w:val="00B94EC1"/>
    <w:rsid w:val="00B95B4A"/>
    <w:rsid w:val="00B95B62"/>
    <w:rsid w:val="00B96033"/>
    <w:rsid w:val="00B9617F"/>
    <w:rsid w:val="00B9774F"/>
    <w:rsid w:val="00B97AB9"/>
    <w:rsid w:val="00BA0283"/>
    <w:rsid w:val="00BA3446"/>
    <w:rsid w:val="00BA5738"/>
    <w:rsid w:val="00BA5EFA"/>
    <w:rsid w:val="00BA6393"/>
    <w:rsid w:val="00BA6A83"/>
    <w:rsid w:val="00BA7481"/>
    <w:rsid w:val="00BA7AED"/>
    <w:rsid w:val="00BA7BAB"/>
    <w:rsid w:val="00BB127B"/>
    <w:rsid w:val="00BB222A"/>
    <w:rsid w:val="00BB2644"/>
    <w:rsid w:val="00BB29C6"/>
    <w:rsid w:val="00BB385D"/>
    <w:rsid w:val="00BB7457"/>
    <w:rsid w:val="00BC022C"/>
    <w:rsid w:val="00BC0250"/>
    <w:rsid w:val="00BC0803"/>
    <w:rsid w:val="00BC1CD6"/>
    <w:rsid w:val="00BC22EC"/>
    <w:rsid w:val="00BC3ED7"/>
    <w:rsid w:val="00BC4E3A"/>
    <w:rsid w:val="00BC61D1"/>
    <w:rsid w:val="00BC6875"/>
    <w:rsid w:val="00BC698A"/>
    <w:rsid w:val="00BC7441"/>
    <w:rsid w:val="00BC7722"/>
    <w:rsid w:val="00BD00A7"/>
    <w:rsid w:val="00BD1025"/>
    <w:rsid w:val="00BD322D"/>
    <w:rsid w:val="00BD3DA4"/>
    <w:rsid w:val="00BD5B09"/>
    <w:rsid w:val="00BD5B1C"/>
    <w:rsid w:val="00BD75A1"/>
    <w:rsid w:val="00BD7914"/>
    <w:rsid w:val="00BE05E5"/>
    <w:rsid w:val="00BE1DC7"/>
    <w:rsid w:val="00BE2BB9"/>
    <w:rsid w:val="00BE45F1"/>
    <w:rsid w:val="00BE47F4"/>
    <w:rsid w:val="00BE4B52"/>
    <w:rsid w:val="00BE4E66"/>
    <w:rsid w:val="00BE63A1"/>
    <w:rsid w:val="00BF1291"/>
    <w:rsid w:val="00BF2037"/>
    <w:rsid w:val="00BF26DF"/>
    <w:rsid w:val="00BF39C3"/>
    <w:rsid w:val="00BF3EA1"/>
    <w:rsid w:val="00BF7868"/>
    <w:rsid w:val="00BF7E9D"/>
    <w:rsid w:val="00C0009B"/>
    <w:rsid w:val="00C0128C"/>
    <w:rsid w:val="00C019FA"/>
    <w:rsid w:val="00C020D5"/>
    <w:rsid w:val="00C023E2"/>
    <w:rsid w:val="00C0261E"/>
    <w:rsid w:val="00C037F4"/>
    <w:rsid w:val="00C03C16"/>
    <w:rsid w:val="00C0465B"/>
    <w:rsid w:val="00C04C68"/>
    <w:rsid w:val="00C05B37"/>
    <w:rsid w:val="00C0644E"/>
    <w:rsid w:val="00C06842"/>
    <w:rsid w:val="00C0795D"/>
    <w:rsid w:val="00C07F9C"/>
    <w:rsid w:val="00C10390"/>
    <w:rsid w:val="00C105CE"/>
    <w:rsid w:val="00C10CC8"/>
    <w:rsid w:val="00C11B85"/>
    <w:rsid w:val="00C13FEB"/>
    <w:rsid w:val="00C146BE"/>
    <w:rsid w:val="00C14E93"/>
    <w:rsid w:val="00C15DA8"/>
    <w:rsid w:val="00C1615B"/>
    <w:rsid w:val="00C16B50"/>
    <w:rsid w:val="00C20C0D"/>
    <w:rsid w:val="00C2101B"/>
    <w:rsid w:val="00C21E06"/>
    <w:rsid w:val="00C22764"/>
    <w:rsid w:val="00C23482"/>
    <w:rsid w:val="00C23A77"/>
    <w:rsid w:val="00C23AB5"/>
    <w:rsid w:val="00C23EFD"/>
    <w:rsid w:val="00C23FDB"/>
    <w:rsid w:val="00C2468F"/>
    <w:rsid w:val="00C2491C"/>
    <w:rsid w:val="00C25913"/>
    <w:rsid w:val="00C26F34"/>
    <w:rsid w:val="00C27120"/>
    <w:rsid w:val="00C27C16"/>
    <w:rsid w:val="00C27CD9"/>
    <w:rsid w:val="00C30E90"/>
    <w:rsid w:val="00C315BA"/>
    <w:rsid w:val="00C33B52"/>
    <w:rsid w:val="00C3404F"/>
    <w:rsid w:val="00C3445D"/>
    <w:rsid w:val="00C359A6"/>
    <w:rsid w:val="00C35D43"/>
    <w:rsid w:val="00C3697D"/>
    <w:rsid w:val="00C36ADE"/>
    <w:rsid w:val="00C37183"/>
    <w:rsid w:val="00C40212"/>
    <w:rsid w:val="00C417A7"/>
    <w:rsid w:val="00C417BC"/>
    <w:rsid w:val="00C41C0B"/>
    <w:rsid w:val="00C42305"/>
    <w:rsid w:val="00C425B3"/>
    <w:rsid w:val="00C428B5"/>
    <w:rsid w:val="00C43205"/>
    <w:rsid w:val="00C44ED1"/>
    <w:rsid w:val="00C462C6"/>
    <w:rsid w:val="00C46EC0"/>
    <w:rsid w:val="00C501A0"/>
    <w:rsid w:val="00C50DDC"/>
    <w:rsid w:val="00C512F4"/>
    <w:rsid w:val="00C550BD"/>
    <w:rsid w:val="00C55AD0"/>
    <w:rsid w:val="00C56348"/>
    <w:rsid w:val="00C615D5"/>
    <w:rsid w:val="00C616A2"/>
    <w:rsid w:val="00C62633"/>
    <w:rsid w:val="00C6264F"/>
    <w:rsid w:val="00C62E22"/>
    <w:rsid w:val="00C62E2D"/>
    <w:rsid w:val="00C63DEA"/>
    <w:rsid w:val="00C66A48"/>
    <w:rsid w:val="00C66E25"/>
    <w:rsid w:val="00C679B7"/>
    <w:rsid w:val="00C70FE7"/>
    <w:rsid w:val="00C728A3"/>
    <w:rsid w:val="00C76768"/>
    <w:rsid w:val="00C80305"/>
    <w:rsid w:val="00C823EC"/>
    <w:rsid w:val="00C829C6"/>
    <w:rsid w:val="00C82A8B"/>
    <w:rsid w:val="00C82FDC"/>
    <w:rsid w:val="00C84214"/>
    <w:rsid w:val="00C85111"/>
    <w:rsid w:val="00C86F11"/>
    <w:rsid w:val="00C8750C"/>
    <w:rsid w:val="00C8771A"/>
    <w:rsid w:val="00C9128B"/>
    <w:rsid w:val="00C91E55"/>
    <w:rsid w:val="00C9211D"/>
    <w:rsid w:val="00C92297"/>
    <w:rsid w:val="00C9249B"/>
    <w:rsid w:val="00C92F63"/>
    <w:rsid w:val="00C939A7"/>
    <w:rsid w:val="00C94352"/>
    <w:rsid w:val="00C94CF2"/>
    <w:rsid w:val="00C9595F"/>
    <w:rsid w:val="00C95AAA"/>
    <w:rsid w:val="00C95AFC"/>
    <w:rsid w:val="00C969AA"/>
    <w:rsid w:val="00C96A3A"/>
    <w:rsid w:val="00C96B22"/>
    <w:rsid w:val="00C96BBF"/>
    <w:rsid w:val="00C96F35"/>
    <w:rsid w:val="00C972DC"/>
    <w:rsid w:val="00C9787C"/>
    <w:rsid w:val="00C97D7F"/>
    <w:rsid w:val="00CA020A"/>
    <w:rsid w:val="00CA0D64"/>
    <w:rsid w:val="00CA1ADD"/>
    <w:rsid w:val="00CA1D8F"/>
    <w:rsid w:val="00CA1F6E"/>
    <w:rsid w:val="00CA3C54"/>
    <w:rsid w:val="00CA44B1"/>
    <w:rsid w:val="00CA4BAD"/>
    <w:rsid w:val="00CA553D"/>
    <w:rsid w:val="00CA60F9"/>
    <w:rsid w:val="00CA63C4"/>
    <w:rsid w:val="00CA666E"/>
    <w:rsid w:val="00CA6F49"/>
    <w:rsid w:val="00CA710B"/>
    <w:rsid w:val="00CA73CC"/>
    <w:rsid w:val="00CB0DA3"/>
    <w:rsid w:val="00CB2688"/>
    <w:rsid w:val="00CB345C"/>
    <w:rsid w:val="00CB3FF3"/>
    <w:rsid w:val="00CB5734"/>
    <w:rsid w:val="00CB61B7"/>
    <w:rsid w:val="00CB7101"/>
    <w:rsid w:val="00CB795B"/>
    <w:rsid w:val="00CC1645"/>
    <w:rsid w:val="00CC2815"/>
    <w:rsid w:val="00CC3DFC"/>
    <w:rsid w:val="00CC5184"/>
    <w:rsid w:val="00CC79B2"/>
    <w:rsid w:val="00CC7D29"/>
    <w:rsid w:val="00CD014B"/>
    <w:rsid w:val="00CD04F2"/>
    <w:rsid w:val="00CD0C4D"/>
    <w:rsid w:val="00CD0FAE"/>
    <w:rsid w:val="00CD3486"/>
    <w:rsid w:val="00CD3C84"/>
    <w:rsid w:val="00CD467E"/>
    <w:rsid w:val="00CD680D"/>
    <w:rsid w:val="00CD772C"/>
    <w:rsid w:val="00CE00AD"/>
    <w:rsid w:val="00CE074B"/>
    <w:rsid w:val="00CE1EF9"/>
    <w:rsid w:val="00CE227A"/>
    <w:rsid w:val="00CE240E"/>
    <w:rsid w:val="00CE27BB"/>
    <w:rsid w:val="00CE3BED"/>
    <w:rsid w:val="00CE4E54"/>
    <w:rsid w:val="00CE652D"/>
    <w:rsid w:val="00CE6F4D"/>
    <w:rsid w:val="00CE7A17"/>
    <w:rsid w:val="00CF0311"/>
    <w:rsid w:val="00CF0AC0"/>
    <w:rsid w:val="00CF133E"/>
    <w:rsid w:val="00CF21D4"/>
    <w:rsid w:val="00CF2B51"/>
    <w:rsid w:val="00CF3A21"/>
    <w:rsid w:val="00CF5BB2"/>
    <w:rsid w:val="00CF63FA"/>
    <w:rsid w:val="00CF6676"/>
    <w:rsid w:val="00CF6E8A"/>
    <w:rsid w:val="00CF74C2"/>
    <w:rsid w:val="00D00B0B"/>
    <w:rsid w:val="00D01696"/>
    <w:rsid w:val="00D01736"/>
    <w:rsid w:val="00D022A5"/>
    <w:rsid w:val="00D036B9"/>
    <w:rsid w:val="00D036BE"/>
    <w:rsid w:val="00D03EE1"/>
    <w:rsid w:val="00D06EC1"/>
    <w:rsid w:val="00D10326"/>
    <w:rsid w:val="00D110AB"/>
    <w:rsid w:val="00D12656"/>
    <w:rsid w:val="00D1280A"/>
    <w:rsid w:val="00D14685"/>
    <w:rsid w:val="00D15756"/>
    <w:rsid w:val="00D16F64"/>
    <w:rsid w:val="00D17970"/>
    <w:rsid w:val="00D20376"/>
    <w:rsid w:val="00D2057D"/>
    <w:rsid w:val="00D20FF2"/>
    <w:rsid w:val="00D21B63"/>
    <w:rsid w:val="00D21BDB"/>
    <w:rsid w:val="00D21BEF"/>
    <w:rsid w:val="00D22225"/>
    <w:rsid w:val="00D246BA"/>
    <w:rsid w:val="00D25EB5"/>
    <w:rsid w:val="00D26B3D"/>
    <w:rsid w:val="00D304E4"/>
    <w:rsid w:val="00D31374"/>
    <w:rsid w:val="00D31784"/>
    <w:rsid w:val="00D31D3D"/>
    <w:rsid w:val="00D32E9D"/>
    <w:rsid w:val="00D33E11"/>
    <w:rsid w:val="00D34BDA"/>
    <w:rsid w:val="00D357F5"/>
    <w:rsid w:val="00D35D79"/>
    <w:rsid w:val="00D3608C"/>
    <w:rsid w:val="00D3611A"/>
    <w:rsid w:val="00D368BE"/>
    <w:rsid w:val="00D37315"/>
    <w:rsid w:val="00D40646"/>
    <w:rsid w:val="00D410FB"/>
    <w:rsid w:val="00D4353F"/>
    <w:rsid w:val="00D436A7"/>
    <w:rsid w:val="00D454A3"/>
    <w:rsid w:val="00D45E68"/>
    <w:rsid w:val="00D46D21"/>
    <w:rsid w:val="00D47005"/>
    <w:rsid w:val="00D47109"/>
    <w:rsid w:val="00D5232D"/>
    <w:rsid w:val="00D531CC"/>
    <w:rsid w:val="00D56A4A"/>
    <w:rsid w:val="00D56D62"/>
    <w:rsid w:val="00D56FA2"/>
    <w:rsid w:val="00D57A05"/>
    <w:rsid w:val="00D6113E"/>
    <w:rsid w:val="00D61207"/>
    <w:rsid w:val="00D61C75"/>
    <w:rsid w:val="00D63D48"/>
    <w:rsid w:val="00D63E65"/>
    <w:rsid w:val="00D64406"/>
    <w:rsid w:val="00D648C4"/>
    <w:rsid w:val="00D66C97"/>
    <w:rsid w:val="00D675DC"/>
    <w:rsid w:val="00D7302F"/>
    <w:rsid w:val="00D7414B"/>
    <w:rsid w:val="00D75A94"/>
    <w:rsid w:val="00D75E77"/>
    <w:rsid w:val="00D75EA3"/>
    <w:rsid w:val="00D764DD"/>
    <w:rsid w:val="00D80A92"/>
    <w:rsid w:val="00D815E8"/>
    <w:rsid w:val="00D82131"/>
    <w:rsid w:val="00D824C1"/>
    <w:rsid w:val="00D83F26"/>
    <w:rsid w:val="00D84C60"/>
    <w:rsid w:val="00D85DE0"/>
    <w:rsid w:val="00D86095"/>
    <w:rsid w:val="00D864A1"/>
    <w:rsid w:val="00D87FBB"/>
    <w:rsid w:val="00D9083F"/>
    <w:rsid w:val="00D911ED"/>
    <w:rsid w:val="00D91945"/>
    <w:rsid w:val="00D91968"/>
    <w:rsid w:val="00D92B00"/>
    <w:rsid w:val="00D92C19"/>
    <w:rsid w:val="00D94B47"/>
    <w:rsid w:val="00D9600F"/>
    <w:rsid w:val="00D963D2"/>
    <w:rsid w:val="00D966B8"/>
    <w:rsid w:val="00D96D83"/>
    <w:rsid w:val="00D9792A"/>
    <w:rsid w:val="00DA151F"/>
    <w:rsid w:val="00DA1974"/>
    <w:rsid w:val="00DA1F64"/>
    <w:rsid w:val="00DA219D"/>
    <w:rsid w:val="00DA3C7B"/>
    <w:rsid w:val="00DA3EE1"/>
    <w:rsid w:val="00DA4174"/>
    <w:rsid w:val="00DA4858"/>
    <w:rsid w:val="00DA4BD0"/>
    <w:rsid w:val="00DA537B"/>
    <w:rsid w:val="00DA5659"/>
    <w:rsid w:val="00DA6C16"/>
    <w:rsid w:val="00DB0811"/>
    <w:rsid w:val="00DB17E6"/>
    <w:rsid w:val="00DB1CBD"/>
    <w:rsid w:val="00DB1DAA"/>
    <w:rsid w:val="00DB1DBA"/>
    <w:rsid w:val="00DB22FC"/>
    <w:rsid w:val="00DB235E"/>
    <w:rsid w:val="00DB3568"/>
    <w:rsid w:val="00DB431A"/>
    <w:rsid w:val="00DB4625"/>
    <w:rsid w:val="00DB5CCF"/>
    <w:rsid w:val="00DB5DB6"/>
    <w:rsid w:val="00DB6373"/>
    <w:rsid w:val="00DC075D"/>
    <w:rsid w:val="00DC0953"/>
    <w:rsid w:val="00DC1936"/>
    <w:rsid w:val="00DC1C0E"/>
    <w:rsid w:val="00DC23A2"/>
    <w:rsid w:val="00DC23D9"/>
    <w:rsid w:val="00DC3157"/>
    <w:rsid w:val="00DC3437"/>
    <w:rsid w:val="00DC3D71"/>
    <w:rsid w:val="00DC49E0"/>
    <w:rsid w:val="00DC4AF3"/>
    <w:rsid w:val="00DC52B7"/>
    <w:rsid w:val="00DC5587"/>
    <w:rsid w:val="00DC5823"/>
    <w:rsid w:val="00DC69DC"/>
    <w:rsid w:val="00DC6B48"/>
    <w:rsid w:val="00DD1495"/>
    <w:rsid w:val="00DD15EB"/>
    <w:rsid w:val="00DD25A5"/>
    <w:rsid w:val="00DD26B1"/>
    <w:rsid w:val="00DD3DC5"/>
    <w:rsid w:val="00DD435E"/>
    <w:rsid w:val="00DD6856"/>
    <w:rsid w:val="00DE00EF"/>
    <w:rsid w:val="00DE03D5"/>
    <w:rsid w:val="00DE14B0"/>
    <w:rsid w:val="00DE178D"/>
    <w:rsid w:val="00DE1D12"/>
    <w:rsid w:val="00DE1E4C"/>
    <w:rsid w:val="00DE473D"/>
    <w:rsid w:val="00DE5511"/>
    <w:rsid w:val="00DE5DE4"/>
    <w:rsid w:val="00DE6E82"/>
    <w:rsid w:val="00DE71C9"/>
    <w:rsid w:val="00DF0045"/>
    <w:rsid w:val="00DF04F8"/>
    <w:rsid w:val="00DF1E59"/>
    <w:rsid w:val="00DF3942"/>
    <w:rsid w:val="00DF4446"/>
    <w:rsid w:val="00DF5952"/>
    <w:rsid w:val="00DF5EE4"/>
    <w:rsid w:val="00E039B9"/>
    <w:rsid w:val="00E03C36"/>
    <w:rsid w:val="00E0408F"/>
    <w:rsid w:val="00E054B0"/>
    <w:rsid w:val="00E05AAB"/>
    <w:rsid w:val="00E05CE2"/>
    <w:rsid w:val="00E079BD"/>
    <w:rsid w:val="00E114DF"/>
    <w:rsid w:val="00E11803"/>
    <w:rsid w:val="00E12817"/>
    <w:rsid w:val="00E1367D"/>
    <w:rsid w:val="00E14483"/>
    <w:rsid w:val="00E1525C"/>
    <w:rsid w:val="00E16C06"/>
    <w:rsid w:val="00E173EE"/>
    <w:rsid w:val="00E21469"/>
    <w:rsid w:val="00E2152F"/>
    <w:rsid w:val="00E22070"/>
    <w:rsid w:val="00E22599"/>
    <w:rsid w:val="00E2330E"/>
    <w:rsid w:val="00E23C5B"/>
    <w:rsid w:val="00E23D85"/>
    <w:rsid w:val="00E24511"/>
    <w:rsid w:val="00E25B4E"/>
    <w:rsid w:val="00E26058"/>
    <w:rsid w:val="00E26C14"/>
    <w:rsid w:val="00E27D6D"/>
    <w:rsid w:val="00E30072"/>
    <w:rsid w:val="00E305C0"/>
    <w:rsid w:val="00E30AD5"/>
    <w:rsid w:val="00E31D26"/>
    <w:rsid w:val="00E33B4B"/>
    <w:rsid w:val="00E35919"/>
    <w:rsid w:val="00E364A4"/>
    <w:rsid w:val="00E37C41"/>
    <w:rsid w:val="00E41676"/>
    <w:rsid w:val="00E42B9E"/>
    <w:rsid w:val="00E42E25"/>
    <w:rsid w:val="00E43254"/>
    <w:rsid w:val="00E43E18"/>
    <w:rsid w:val="00E45368"/>
    <w:rsid w:val="00E45FB4"/>
    <w:rsid w:val="00E47094"/>
    <w:rsid w:val="00E476FE"/>
    <w:rsid w:val="00E51A3C"/>
    <w:rsid w:val="00E51B9D"/>
    <w:rsid w:val="00E51C5B"/>
    <w:rsid w:val="00E5221A"/>
    <w:rsid w:val="00E52433"/>
    <w:rsid w:val="00E525C5"/>
    <w:rsid w:val="00E52826"/>
    <w:rsid w:val="00E52991"/>
    <w:rsid w:val="00E540BF"/>
    <w:rsid w:val="00E549E8"/>
    <w:rsid w:val="00E550B0"/>
    <w:rsid w:val="00E56A9F"/>
    <w:rsid w:val="00E56FF0"/>
    <w:rsid w:val="00E6031D"/>
    <w:rsid w:val="00E60EE7"/>
    <w:rsid w:val="00E6106E"/>
    <w:rsid w:val="00E613B7"/>
    <w:rsid w:val="00E615B3"/>
    <w:rsid w:val="00E64B86"/>
    <w:rsid w:val="00E65B04"/>
    <w:rsid w:val="00E65DF0"/>
    <w:rsid w:val="00E65F14"/>
    <w:rsid w:val="00E6732D"/>
    <w:rsid w:val="00E6734B"/>
    <w:rsid w:val="00E70289"/>
    <w:rsid w:val="00E71056"/>
    <w:rsid w:val="00E71874"/>
    <w:rsid w:val="00E71C7A"/>
    <w:rsid w:val="00E720BA"/>
    <w:rsid w:val="00E744C2"/>
    <w:rsid w:val="00E760CD"/>
    <w:rsid w:val="00E80EF3"/>
    <w:rsid w:val="00E8148C"/>
    <w:rsid w:val="00E81496"/>
    <w:rsid w:val="00E81806"/>
    <w:rsid w:val="00E84F11"/>
    <w:rsid w:val="00E8586C"/>
    <w:rsid w:val="00E865AB"/>
    <w:rsid w:val="00E86871"/>
    <w:rsid w:val="00E86A06"/>
    <w:rsid w:val="00E8717E"/>
    <w:rsid w:val="00E913B2"/>
    <w:rsid w:val="00E914CB"/>
    <w:rsid w:val="00E93275"/>
    <w:rsid w:val="00E93590"/>
    <w:rsid w:val="00E93E3B"/>
    <w:rsid w:val="00E94334"/>
    <w:rsid w:val="00E94A8C"/>
    <w:rsid w:val="00E94C57"/>
    <w:rsid w:val="00E94DD5"/>
    <w:rsid w:val="00E95EB8"/>
    <w:rsid w:val="00E97C35"/>
    <w:rsid w:val="00EA0427"/>
    <w:rsid w:val="00EA23B6"/>
    <w:rsid w:val="00EA2658"/>
    <w:rsid w:val="00EA2909"/>
    <w:rsid w:val="00EA34FF"/>
    <w:rsid w:val="00EA41BA"/>
    <w:rsid w:val="00EA48FA"/>
    <w:rsid w:val="00EA5DF0"/>
    <w:rsid w:val="00EA5ECA"/>
    <w:rsid w:val="00EA6EA2"/>
    <w:rsid w:val="00EA7828"/>
    <w:rsid w:val="00EB0DC5"/>
    <w:rsid w:val="00EB0E96"/>
    <w:rsid w:val="00EB1B9C"/>
    <w:rsid w:val="00EB1D9C"/>
    <w:rsid w:val="00EB3828"/>
    <w:rsid w:val="00EB4684"/>
    <w:rsid w:val="00EB4809"/>
    <w:rsid w:val="00EB514D"/>
    <w:rsid w:val="00EB69FC"/>
    <w:rsid w:val="00EB6F3F"/>
    <w:rsid w:val="00EB7757"/>
    <w:rsid w:val="00EC0474"/>
    <w:rsid w:val="00EC0DC2"/>
    <w:rsid w:val="00EC14E8"/>
    <w:rsid w:val="00EC1645"/>
    <w:rsid w:val="00EC1796"/>
    <w:rsid w:val="00EC19B8"/>
    <w:rsid w:val="00EC34DF"/>
    <w:rsid w:val="00EC6459"/>
    <w:rsid w:val="00EC6765"/>
    <w:rsid w:val="00EC7ECA"/>
    <w:rsid w:val="00ED0D20"/>
    <w:rsid w:val="00ED137F"/>
    <w:rsid w:val="00ED3B0D"/>
    <w:rsid w:val="00ED4DA5"/>
    <w:rsid w:val="00ED522B"/>
    <w:rsid w:val="00ED751B"/>
    <w:rsid w:val="00ED7DCF"/>
    <w:rsid w:val="00EE015E"/>
    <w:rsid w:val="00EE0902"/>
    <w:rsid w:val="00EE1042"/>
    <w:rsid w:val="00EE1578"/>
    <w:rsid w:val="00EE2242"/>
    <w:rsid w:val="00EE5051"/>
    <w:rsid w:val="00EE5EAD"/>
    <w:rsid w:val="00EE6A1F"/>
    <w:rsid w:val="00EE716C"/>
    <w:rsid w:val="00EE7A04"/>
    <w:rsid w:val="00EF036F"/>
    <w:rsid w:val="00EF188C"/>
    <w:rsid w:val="00EF1B17"/>
    <w:rsid w:val="00EF1B83"/>
    <w:rsid w:val="00EF3B75"/>
    <w:rsid w:val="00EF3CCE"/>
    <w:rsid w:val="00EF6989"/>
    <w:rsid w:val="00EF7803"/>
    <w:rsid w:val="00F001D8"/>
    <w:rsid w:val="00F00AE7"/>
    <w:rsid w:val="00F01C35"/>
    <w:rsid w:val="00F04835"/>
    <w:rsid w:val="00F0627C"/>
    <w:rsid w:val="00F101C6"/>
    <w:rsid w:val="00F115D8"/>
    <w:rsid w:val="00F125C1"/>
    <w:rsid w:val="00F13261"/>
    <w:rsid w:val="00F1358B"/>
    <w:rsid w:val="00F13BB0"/>
    <w:rsid w:val="00F14C3D"/>
    <w:rsid w:val="00F15D50"/>
    <w:rsid w:val="00F1611E"/>
    <w:rsid w:val="00F1636E"/>
    <w:rsid w:val="00F1687E"/>
    <w:rsid w:val="00F206D8"/>
    <w:rsid w:val="00F212B2"/>
    <w:rsid w:val="00F21471"/>
    <w:rsid w:val="00F2190A"/>
    <w:rsid w:val="00F23BCA"/>
    <w:rsid w:val="00F24593"/>
    <w:rsid w:val="00F248A2"/>
    <w:rsid w:val="00F25875"/>
    <w:rsid w:val="00F26212"/>
    <w:rsid w:val="00F2668D"/>
    <w:rsid w:val="00F269A4"/>
    <w:rsid w:val="00F27259"/>
    <w:rsid w:val="00F300C4"/>
    <w:rsid w:val="00F3027B"/>
    <w:rsid w:val="00F30749"/>
    <w:rsid w:val="00F31AA2"/>
    <w:rsid w:val="00F3211B"/>
    <w:rsid w:val="00F3284D"/>
    <w:rsid w:val="00F345FD"/>
    <w:rsid w:val="00F354CC"/>
    <w:rsid w:val="00F35579"/>
    <w:rsid w:val="00F35641"/>
    <w:rsid w:val="00F35CBE"/>
    <w:rsid w:val="00F36393"/>
    <w:rsid w:val="00F364D6"/>
    <w:rsid w:val="00F36503"/>
    <w:rsid w:val="00F365CD"/>
    <w:rsid w:val="00F36B48"/>
    <w:rsid w:val="00F373BC"/>
    <w:rsid w:val="00F404F9"/>
    <w:rsid w:val="00F40587"/>
    <w:rsid w:val="00F41452"/>
    <w:rsid w:val="00F42461"/>
    <w:rsid w:val="00F424F0"/>
    <w:rsid w:val="00F427D4"/>
    <w:rsid w:val="00F42DF8"/>
    <w:rsid w:val="00F437A7"/>
    <w:rsid w:val="00F440B5"/>
    <w:rsid w:val="00F4531A"/>
    <w:rsid w:val="00F455DD"/>
    <w:rsid w:val="00F45902"/>
    <w:rsid w:val="00F45C94"/>
    <w:rsid w:val="00F460D1"/>
    <w:rsid w:val="00F46305"/>
    <w:rsid w:val="00F466CB"/>
    <w:rsid w:val="00F5067E"/>
    <w:rsid w:val="00F5223A"/>
    <w:rsid w:val="00F5245C"/>
    <w:rsid w:val="00F52FE9"/>
    <w:rsid w:val="00F53BA8"/>
    <w:rsid w:val="00F53C45"/>
    <w:rsid w:val="00F5460C"/>
    <w:rsid w:val="00F54A2E"/>
    <w:rsid w:val="00F55392"/>
    <w:rsid w:val="00F55A41"/>
    <w:rsid w:val="00F5605F"/>
    <w:rsid w:val="00F60D60"/>
    <w:rsid w:val="00F62883"/>
    <w:rsid w:val="00F62D12"/>
    <w:rsid w:val="00F636A5"/>
    <w:rsid w:val="00F64321"/>
    <w:rsid w:val="00F6443C"/>
    <w:rsid w:val="00F67074"/>
    <w:rsid w:val="00F6730B"/>
    <w:rsid w:val="00F67ACA"/>
    <w:rsid w:val="00F7093B"/>
    <w:rsid w:val="00F717F5"/>
    <w:rsid w:val="00F72ED5"/>
    <w:rsid w:val="00F7450A"/>
    <w:rsid w:val="00F75F84"/>
    <w:rsid w:val="00F77068"/>
    <w:rsid w:val="00F77AC2"/>
    <w:rsid w:val="00F800DD"/>
    <w:rsid w:val="00F815FE"/>
    <w:rsid w:val="00F81AA0"/>
    <w:rsid w:val="00F8235C"/>
    <w:rsid w:val="00F826CD"/>
    <w:rsid w:val="00F82F7E"/>
    <w:rsid w:val="00F830B5"/>
    <w:rsid w:val="00F83793"/>
    <w:rsid w:val="00F86DD6"/>
    <w:rsid w:val="00F87455"/>
    <w:rsid w:val="00F90FE5"/>
    <w:rsid w:val="00F925F2"/>
    <w:rsid w:val="00F943BA"/>
    <w:rsid w:val="00F943C5"/>
    <w:rsid w:val="00F9459B"/>
    <w:rsid w:val="00F95608"/>
    <w:rsid w:val="00F96070"/>
    <w:rsid w:val="00F961F4"/>
    <w:rsid w:val="00FA08EB"/>
    <w:rsid w:val="00FA1627"/>
    <w:rsid w:val="00FA1789"/>
    <w:rsid w:val="00FA33CB"/>
    <w:rsid w:val="00FA36B7"/>
    <w:rsid w:val="00FA4014"/>
    <w:rsid w:val="00FA59B7"/>
    <w:rsid w:val="00FA6C6D"/>
    <w:rsid w:val="00FA6FB1"/>
    <w:rsid w:val="00FB079B"/>
    <w:rsid w:val="00FB1242"/>
    <w:rsid w:val="00FB20D3"/>
    <w:rsid w:val="00FB2382"/>
    <w:rsid w:val="00FB337E"/>
    <w:rsid w:val="00FB4ABA"/>
    <w:rsid w:val="00FB63B8"/>
    <w:rsid w:val="00FB67A9"/>
    <w:rsid w:val="00FB74A0"/>
    <w:rsid w:val="00FC0B58"/>
    <w:rsid w:val="00FC349C"/>
    <w:rsid w:val="00FC3CE8"/>
    <w:rsid w:val="00FC4D50"/>
    <w:rsid w:val="00FC57AE"/>
    <w:rsid w:val="00FC6533"/>
    <w:rsid w:val="00FC6CE1"/>
    <w:rsid w:val="00FC750F"/>
    <w:rsid w:val="00FD04E8"/>
    <w:rsid w:val="00FD0C47"/>
    <w:rsid w:val="00FD114F"/>
    <w:rsid w:val="00FD2649"/>
    <w:rsid w:val="00FD2A3D"/>
    <w:rsid w:val="00FD3561"/>
    <w:rsid w:val="00FD3809"/>
    <w:rsid w:val="00FD3EF8"/>
    <w:rsid w:val="00FD4829"/>
    <w:rsid w:val="00FD52B2"/>
    <w:rsid w:val="00FD557A"/>
    <w:rsid w:val="00FD675E"/>
    <w:rsid w:val="00FE35D4"/>
    <w:rsid w:val="00FE4B73"/>
    <w:rsid w:val="00FE4BB3"/>
    <w:rsid w:val="00FE6C84"/>
    <w:rsid w:val="00FF0854"/>
    <w:rsid w:val="00FF0EE9"/>
    <w:rsid w:val="00FF2A03"/>
    <w:rsid w:val="00FF350B"/>
    <w:rsid w:val="00FF652C"/>
    <w:rsid w:val="00FF6899"/>
    <w:rsid w:val="00FF6C9F"/>
    <w:rsid w:val="00FF7509"/>
    <w:rsid w:val="00FF78B8"/>
    <w:rsid w:val="00FF78C7"/>
    <w:rsid w:val="00FF7FBC"/>
    <w:rsid w:val="018DC9CA"/>
    <w:rsid w:val="04983671"/>
    <w:rsid w:val="08016226"/>
    <w:rsid w:val="0F77BE0B"/>
    <w:rsid w:val="160F2528"/>
    <w:rsid w:val="170B7EA4"/>
    <w:rsid w:val="18F82046"/>
    <w:rsid w:val="1CE3866D"/>
    <w:rsid w:val="2186305C"/>
    <w:rsid w:val="22152EF6"/>
    <w:rsid w:val="293E14B7"/>
    <w:rsid w:val="2F88EA16"/>
    <w:rsid w:val="31A356F8"/>
    <w:rsid w:val="33DA096F"/>
    <w:rsid w:val="343B40F6"/>
    <w:rsid w:val="35949D6A"/>
    <w:rsid w:val="35996C2C"/>
    <w:rsid w:val="430AC044"/>
    <w:rsid w:val="43EA264E"/>
    <w:rsid w:val="48C9B0DD"/>
    <w:rsid w:val="52CCF8CA"/>
    <w:rsid w:val="53C7EA1F"/>
    <w:rsid w:val="59A99D75"/>
    <w:rsid w:val="5A8428E8"/>
    <w:rsid w:val="608D83A2"/>
    <w:rsid w:val="627AB185"/>
    <w:rsid w:val="642AF2D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2.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3.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7560</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Marta Santos</cp:lastModifiedBy>
  <cp:revision>4</cp:revision>
  <cp:lastPrinted>2025-07-16T13:30:00Z</cp:lastPrinted>
  <dcterms:created xsi:type="dcterms:W3CDTF">2026-06-01T14:21:00Z</dcterms:created>
  <dcterms:modified xsi:type="dcterms:W3CDTF">2026-06-05T08:38:00Z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