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B520" w14:textId="3C53F0F9" w:rsidR="00854185" w:rsidRPr="00854185" w:rsidRDefault="00696CA5" w:rsidP="00854185">
      <w:pPr>
        <w:spacing w:before="240" w:after="0"/>
        <w:jc w:val="center"/>
        <w:rPr>
          <w:b/>
          <w:bCs/>
          <w:sz w:val="52"/>
          <w:szCs w:val="52"/>
        </w:rPr>
      </w:pPr>
      <w:r w:rsidRPr="00EF04BC">
        <w:rPr>
          <w:rFonts w:ascii="Times New Roman" w:hAnsi="Times New Roman" w:cs="Times New Roman"/>
          <w:b/>
          <w:bCs/>
          <w:i/>
          <w:iCs/>
          <w:noProof/>
          <w:sz w:val="72"/>
          <w:szCs w:val="72"/>
        </w:rPr>
        <w:drawing>
          <wp:anchor distT="0" distB="0" distL="114300" distR="114300" simplePos="0" relativeHeight="251659264" behindDoc="0" locked="0" layoutInCell="1" allowOverlap="1" wp14:anchorId="7B5065AF" wp14:editId="4BDA8260">
            <wp:simplePos x="0" y="0"/>
            <wp:positionH relativeFrom="margin">
              <wp:align>center</wp:align>
            </wp:positionH>
            <wp:positionV relativeFrom="margin">
              <wp:posOffset>-342900</wp:posOffset>
            </wp:positionV>
            <wp:extent cx="1572895" cy="782320"/>
            <wp:effectExtent l="0" t="0" r="8255" b="0"/>
            <wp:wrapTopAndBottom/>
            <wp:docPr id="2" name="Picture 2" descr="logo ocesa">
              <a:extLst xmlns:a="http://schemas.openxmlformats.org/drawingml/2006/main">
                <a:ext uri="{FF2B5EF4-FFF2-40B4-BE49-F238E27FC236}">
                  <a16:creationId xmlns:a16="http://schemas.microsoft.com/office/drawing/2014/main" id="{E5C2287E-06AE-41EA-9261-799653DEB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289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85" w:rsidRPr="00854185">
        <w:rPr>
          <w:b/>
          <w:bCs/>
          <w:sz w:val="52"/>
          <w:szCs w:val="52"/>
        </w:rPr>
        <w:t>PUMA BLUE</w:t>
      </w:r>
    </w:p>
    <w:p w14:paraId="1C2A30D7" w14:textId="05F6CE5F" w:rsidR="00854185" w:rsidRPr="00854185" w:rsidRDefault="00854185" w:rsidP="00854185">
      <w:pPr>
        <w:spacing w:after="120"/>
        <w:jc w:val="center"/>
        <w:rPr>
          <w:b/>
          <w:bCs/>
          <w:sz w:val="40"/>
          <w:szCs w:val="40"/>
        </w:rPr>
      </w:pPr>
      <w:r w:rsidRPr="00854185">
        <w:rPr>
          <w:b/>
          <w:bCs/>
          <w:sz w:val="40"/>
          <w:szCs w:val="40"/>
        </w:rPr>
        <w:t>EL RENACIMIENTO NOCTURNO Y VULNERABLE QUE CONQUISTARÁ EL TEATRO METROPÓLITAN</w:t>
      </w:r>
    </w:p>
    <w:p w14:paraId="19A06A1F" w14:textId="77777777" w:rsidR="00854185" w:rsidRPr="00854185" w:rsidRDefault="00854185" w:rsidP="00854185">
      <w:pPr>
        <w:spacing w:before="240" w:after="120"/>
        <w:jc w:val="center"/>
        <w:rPr>
          <w:b/>
          <w:bCs/>
          <w:sz w:val="32"/>
          <w:szCs w:val="32"/>
        </w:rPr>
      </w:pPr>
      <w:r w:rsidRPr="00854185">
        <w:rPr>
          <w:b/>
          <w:bCs/>
          <w:sz w:val="32"/>
          <w:szCs w:val="32"/>
        </w:rPr>
        <w:t>5 DE NOVIEMBRE – TEATRO METROPÓLITAN – CDMX</w:t>
      </w:r>
    </w:p>
    <w:p w14:paraId="38230C81" w14:textId="1921D63C" w:rsidR="00854185" w:rsidRPr="00854185" w:rsidRDefault="00854185" w:rsidP="00854185">
      <w:pPr>
        <w:spacing w:before="240" w:after="120"/>
        <w:jc w:val="center"/>
        <w:rPr>
          <w:sz w:val="32"/>
          <w:szCs w:val="32"/>
        </w:rPr>
      </w:pPr>
      <w:r w:rsidRPr="00854185">
        <w:rPr>
          <w:b/>
          <w:bCs/>
          <w:sz w:val="32"/>
          <w:szCs w:val="32"/>
        </w:rPr>
        <w:t xml:space="preserve">Preventa Banamex: 4 de junio, 11:00 a.m. </w:t>
      </w:r>
    </w:p>
    <w:p w14:paraId="26E0B4A7" w14:textId="31EB59B5" w:rsidR="00854185" w:rsidRPr="00854185" w:rsidRDefault="00854185" w:rsidP="00854185">
      <w:pPr>
        <w:spacing w:before="240" w:after="120"/>
        <w:jc w:val="center"/>
        <w:rPr>
          <w:i/>
          <w:iCs/>
        </w:rPr>
      </w:pPr>
      <w:r w:rsidRPr="00854185">
        <w:rPr>
          <w:b/>
          <w:bCs/>
        </w:rPr>
        <w:t>La Crítica se Rinde:</w:t>
      </w:r>
      <w:r w:rsidRPr="00854185">
        <w:t xml:space="preserve"> </w:t>
      </w:r>
      <w:r w:rsidRPr="00854185">
        <w:rPr>
          <w:i/>
          <w:iCs/>
        </w:rPr>
        <w:t xml:space="preserve">Calificado como </w:t>
      </w:r>
      <w:r w:rsidR="00AF1A5A">
        <w:rPr>
          <w:i/>
          <w:iCs/>
        </w:rPr>
        <w:t>“</w:t>
      </w:r>
      <w:r w:rsidRPr="00854185">
        <w:rPr>
          <w:i/>
          <w:iCs/>
        </w:rPr>
        <w:t>silenciosamente transformador</w:t>
      </w:r>
      <w:r w:rsidR="00AF1A5A">
        <w:rPr>
          <w:i/>
          <w:iCs/>
        </w:rPr>
        <w:t>”</w:t>
      </w:r>
      <w:r w:rsidRPr="00854185">
        <w:rPr>
          <w:i/>
          <w:iCs/>
        </w:rPr>
        <w:t xml:space="preserve"> por Earmilk y un álbum </w:t>
      </w:r>
      <w:r w:rsidR="00AF1A5A">
        <w:rPr>
          <w:i/>
          <w:iCs/>
        </w:rPr>
        <w:t>“</w:t>
      </w:r>
      <w:r w:rsidRPr="00854185">
        <w:rPr>
          <w:i/>
          <w:iCs/>
        </w:rPr>
        <w:t>hermoso en su presentación</w:t>
      </w:r>
      <w:r w:rsidR="00AF1A5A">
        <w:rPr>
          <w:i/>
          <w:iCs/>
        </w:rPr>
        <w:t>”</w:t>
      </w:r>
      <w:r w:rsidRPr="00854185">
        <w:rPr>
          <w:i/>
          <w:iCs/>
        </w:rPr>
        <w:t xml:space="preserve"> por Rolling Stone UK.</w:t>
      </w:r>
    </w:p>
    <w:p w14:paraId="157F34DA" w14:textId="77777777" w:rsidR="00854185" w:rsidRPr="00854185" w:rsidRDefault="00854185" w:rsidP="00854185">
      <w:pPr>
        <w:spacing w:before="240" w:after="120"/>
        <w:jc w:val="center"/>
        <w:rPr>
          <w:i/>
          <w:iCs/>
        </w:rPr>
      </w:pPr>
      <w:r w:rsidRPr="00854185">
        <w:rPr>
          <w:b/>
          <w:bCs/>
        </w:rPr>
        <w:t>El Misterio de "Croak Dream":</w:t>
      </w:r>
      <w:r w:rsidRPr="00854185">
        <w:t xml:space="preserve"> </w:t>
      </w:r>
      <w:r w:rsidRPr="00854185">
        <w:rPr>
          <w:i/>
          <w:iCs/>
        </w:rPr>
        <w:t>Un álbum concebido en los legendarios Real World Studios de Peter Gabriel, explorando la vida, la muerte y el renacimiento.</w:t>
      </w:r>
    </w:p>
    <w:p w14:paraId="4BD6DDCC" w14:textId="1F0F3EE6" w:rsidR="00854185" w:rsidRPr="00854185" w:rsidRDefault="2523BBAC" w:rsidP="6E6DD846">
      <w:pPr>
        <w:spacing w:before="240" w:after="120"/>
        <w:jc w:val="center"/>
        <w:rPr>
          <w:i/>
          <w:iCs/>
        </w:rPr>
      </w:pPr>
      <w:r w:rsidRPr="6E6DD846">
        <w:rPr>
          <w:b/>
          <w:bCs/>
        </w:rPr>
        <w:t>Conexión Mexicana:</w:t>
      </w:r>
      <w:r>
        <w:t xml:space="preserve"> </w:t>
      </w:r>
      <w:r w:rsidR="6A538892">
        <w:t>Nuestro país</w:t>
      </w:r>
      <w:r w:rsidRPr="6E6DD846">
        <w:rPr>
          <w:i/>
          <w:iCs/>
        </w:rPr>
        <w:t xml:space="preserve"> se mantiene firme </w:t>
      </w:r>
      <w:r w:rsidR="00B54347">
        <w:rPr>
          <w:i/>
          <w:iCs/>
        </w:rPr>
        <w:t>como el segundo país</w:t>
      </w:r>
      <w:r w:rsidRPr="6E6DD846">
        <w:rPr>
          <w:i/>
          <w:iCs/>
        </w:rPr>
        <w:t xml:space="preserve"> que más consumen la música de Jacob Allen a nivel global.</w:t>
      </w:r>
    </w:p>
    <w:p w14:paraId="79BBB6B5" w14:textId="219C5857" w:rsidR="00854185" w:rsidRPr="00854185" w:rsidRDefault="00854185" w:rsidP="00854185">
      <w:pPr>
        <w:spacing w:before="240" w:after="120"/>
        <w:jc w:val="both"/>
      </w:pPr>
      <w:r w:rsidRPr="00854185">
        <w:t xml:space="preserve">Si supieras cómo y cuándo vas a morir, ¿cómo cambiaría eso la manera en que eliges vivir? Bajo esta premisa reflexiva, </w:t>
      </w:r>
      <w:r w:rsidRPr="00854185">
        <w:rPr>
          <w:b/>
          <w:bCs/>
        </w:rPr>
        <w:t>Puma Blue</w:t>
      </w:r>
      <w:r w:rsidRPr="00854185">
        <w:t xml:space="preserve"> —el proyecto del productor y multiinstrumentista británico Jacob Allen— aterrizará en la Ciudad de México el próximo </w:t>
      </w:r>
      <w:r w:rsidRPr="00854185">
        <w:rPr>
          <w:b/>
          <w:bCs/>
        </w:rPr>
        <w:t>5 de noviembre</w:t>
      </w:r>
      <w:r w:rsidRPr="00854185">
        <w:t xml:space="preserve"> para una presentación única en el </w:t>
      </w:r>
      <w:r w:rsidRPr="00854185">
        <w:rPr>
          <w:b/>
          <w:bCs/>
        </w:rPr>
        <w:t>Teatro Metropólitan</w:t>
      </w:r>
      <w:r w:rsidRPr="00854185">
        <w:t xml:space="preserve">. Tras ser descrito por </w:t>
      </w:r>
      <w:r w:rsidRPr="00854185">
        <w:rPr>
          <w:i/>
          <w:iCs/>
        </w:rPr>
        <w:t>God Is In The TV</w:t>
      </w:r>
      <w:r w:rsidRPr="00854185">
        <w:t xml:space="preserve"> como un artista que </w:t>
      </w:r>
      <w:r w:rsidR="003F080B">
        <w:t>“</w:t>
      </w:r>
      <w:r w:rsidRPr="00854185">
        <w:t>existe dentro de un huracán nocturno y brumoso</w:t>
      </w:r>
      <w:r w:rsidR="003F080B">
        <w:t>”</w:t>
      </w:r>
      <w:r w:rsidRPr="00854185">
        <w:t>, Allen trae consigo su trabajo más audaz y emocionalmente crudo hasta la fecha.</w:t>
      </w:r>
    </w:p>
    <w:p w14:paraId="608378BC" w14:textId="77777777" w:rsidR="00854185" w:rsidRPr="00854185" w:rsidRDefault="00854185" w:rsidP="00854185">
      <w:pPr>
        <w:spacing w:before="240" w:after="120"/>
        <w:jc w:val="right"/>
        <w:rPr>
          <w:b/>
          <w:bCs/>
        </w:rPr>
      </w:pPr>
      <w:r w:rsidRPr="00854185">
        <w:rPr>
          <w:b/>
          <w:bCs/>
        </w:rPr>
        <w:t>UNA EXPLORACIÓN SONORA SIN LÍMITES</w:t>
      </w:r>
    </w:p>
    <w:p w14:paraId="6E835853" w14:textId="33B23FC9" w:rsidR="00854185" w:rsidRDefault="2523BBAC" w:rsidP="00854185">
      <w:pPr>
        <w:spacing w:before="240" w:after="120"/>
        <w:jc w:val="both"/>
      </w:pPr>
      <w:r>
        <w:t xml:space="preserve">Musicalmente, </w:t>
      </w:r>
      <w:r w:rsidRPr="6E6DD846">
        <w:rPr>
          <w:i/>
          <w:iCs/>
        </w:rPr>
        <w:t>Croak Dream</w:t>
      </w:r>
      <w:r>
        <w:t xml:space="preserve"> traza un camino inexplorado para Puma Blue. En este nuevo capítulo, Jacob Allen se desprende del peso de las expectativas para abrazar su propia vulnerabilidad, equilibrando texturas de krautrock, atmósferas de trip</w:t>
      </w:r>
      <w:r w:rsidR="61BC3AEE">
        <w:t xml:space="preserve"> </w:t>
      </w:r>
      <w:r>
        <w:t xml:space="preserve">hop y </w:t>
      </w:r>
      <w:r w:rsidRPr="6E6DD846">
        <w:rPr>
          <w:i/>
          <w:iCs/>
        </w:rPr>
        <w:t>breaks</w:t>
      </w:r>
      <w:r>
        <w:t xml:space="preserve"> de jungle con la delicadeza del jazz lo-fi. A nivel conceptual, el disco aborda cuestiones de destino y transformación, ofreciendo una experiencia que la revista </w:t>
      </w:r>
      <w:r w:rsidRPr="6E6DD846">
        <w:rPr>
          <w:i/>
          <w:iCs/>
        </w:rPr>
        <w:t>DIY</w:t>
      </w:r>
      <w:r>
        <w:t xml:space="preserve"> ha calificado como </w:t>
      </w:r>
      <w:r w:rsidR="0056368F">
        <w:t>“</w:t>
      </w:r>
      <w:r>
        <w:t>intrincada e íntima</w:t>
      </w:r>
      <w:r w:rsidR="0056368F">
        <w:t>W</w:t>
      </w:r>
      <w:r>
        <w:t xml:space="preserve"> a la vez. </w:t>
      </w:r>
      <w:r w:rsidR="006E1729">
        <w:t xml:space="preserve">Después de una </w:t>
      </w:r>
      <w:r w:rsidR="00A94267" w:rsidRPr="00A94267">
        <w:rPr>
          <w:b/>
          <w:bCs/>
        </w:rPr>
        <w:t>gira de 43 shows</w:t>
      </w:r>
      <w:r w:rsidR="00A94267" w:rsidRPr="00A94267">
        <w:t> por Estados Unidos, Canadá, Asia, Europa y Reino Unido</w:t>
      </w:r>
      <w:r w:rsidR="00A94267">
        <w:t>, l</w:t>
      </w:r>
      <w:r>
        <w:t xml:space="preserve">a cita en el Teatro </w:t>
      </w:r>
      <w:r>
        <w:lastRenderedPageBreak/>
        <w:t>Metropólitan promete ser una inmersión total en este universo sonoro desafiante. Para el público mexicano, esta es la oportunidad de presenciar la evolución de un artista que ha decidido enamorarse de su fragilidad, convirtiendo sus miedos en baladas envolventes que resuenan profundamente en una ciudad que siempre ha sabido abrazar su melancolía.</w:t>
      </w:r>
    </w:p>
    <w:p w14:paraId="2C88C862" w14:textId="09B2A84E" w:rsidR="00854185" w:rsidRDefault="2523BBAC" w:rsidP="00854185">
      <w:pPr>
        <w:spacing w:before="240" w:after="120"/>
        <w:jc w:val="both"/>
      </w:pPr>
      <w:r w:rsidRPr="6E6DD846">
        <w:rPr>
          <w:b/>
          <w:bCs/>
        </w:rPr>
        <w:t>Puma Blue</w:t>
      </w:r>
      <w:r>
        <w:t xml:space="preserve"> es el proyecto musical del cantante, productor y multiinstrumentista británico </w:t>
      </w:r>
      <w:r w:rsidRPr="6E6DD846">
        <w:rPr>
          <w:b/>
          <w:bCs/>
        </w:rPr>
        <w:t>Jacob Allen</w:t>
      </w:r>
      <w:r>
        <w:t xml:space="preserve">, originario del sur de Londres. Es ampliamente reconocido en la escena de la música alternativa por su estilo característico que fusiona </w:t>
      </w:r>
      <w:r w:rsidRPr="6E6DD846">
        <w:rPr>
          <w:b/>
          <w:bCs/>
        </w:rPr>
        <w:t>lo-fi pop, jazz, trip</w:t>
      </w:r>
      <w:r w:rsidR="0BBD8140" w:rsidRPr="6E6DD846">
        <w:rPr>
          <w:b/>
          <w:bCs/>
        </w:rPr>
        <w:t xml:space="preserve"> </w:t>
      </w:r>
      <w:r w:rsidRPr="6E6DD846">
        <w:rPr>
          <w:b/>
          <w:bCs/>
        </w:rPr>
        <w:t>hop y R&amp;B contemporáneo</w:t>
      </w:r>
      <w:r>
        <w:t>, envuelto en una atmósfera íntima, melancólica y nocturna.</w:t>
      </w:r>
    </w:p>
    <w:p w14:paraId="3FE058FF" w14:textId="099176D7" w:rsidR="00854185" w:rsidRPr="00854185" w:rsidRDefault="00854185" w:rsidP="00854185">
      <w:pPr>
        <w:spacing w:before="240" w:after="120"/>
        <w:jc w:val="right"/>
        <w:rPr>
          <w:b/>
          <w:bCs/>
        </w:rPr>
      </w:pPr>
      <w:r w:rsidRPr="00854185">
        <w:rPr>
          <w:b/>
          <w:bCs/>
        </w:rPr>
        <w:t>RADIOGRAFÍA DE UN ARTISTA TRANSFORMADOR</w:t>
      </w:r>
    </w:p>
    <w:p w14:paraId="1CC2F765" w14:textId="5D849180" w:rsidR="00854185" w:rsidRDefault="00854185" w:rsidP="00854185">
      <w:pPr>
        <w:spacing w:before="240" w:after="120"/>
        <w:jc w:val="both"/>
      </w:pPr>
      <w:r w:rsidRPr="00854185">
        <w:t xml:space="preserve">Puma Blue se ha consolidado como una voz imprescindible en la música alternativa global, alcanzando una audiencia que supera los 574 mil suscriptores en plataformas digitales. Spotify se mantiene como su principal bastión, proyectando su sonido hacia mercados masivos en Estados Unidos, Reino Unido, Alemania y </w:t>
      </w:r>
      <w:r w:rsidR="00713302">
        <w:t>Australia</w:t>
      </w:r>
      <w:r w:rsidRPr="00854185">
        <w:t xml:space="preserve">. México destaca con orgullo </w:t>
      </w:r>
      <w:r w:rsidR="00233E80">
        <w:t>como el segundo país</w:t>
      </w:r>
      <w:r w:rsidRPr="00854185">
        <w:t xml:space="preserve"> con mayor número de oyentes, confirmando que la conexión entre Jacob Allen y sus seguidores mexicanos es una de las más sólidas y apasionadas de su carrera internacional.</w:t>
      </w:r>
    </w:p>
    <w:p w14:paraId="31407C5D" w14:textId="78BA1F17" w:rsidR="00696CA5" w:rsidRDefault="00854185" w:rsidP="00854185">
      <w:pPr>
        <w:spacing w:before="240" w:after="120"/>
        <w:jc w:val="both"/>
      </w:pPr>
      <w:r w:rsidRPr="00854185">
        <w:t>No pierdas la oportunidad de ser parte de este ritual sonoro donde la bruma de Londres se mezcla con la energía de la Ciudad de México. Asegura tu lugar en esta noche de catarsis y belleza sonora que promete quedar grabada en la memoria colectiva de la capital.</w:t>
      </w:r>
      <w:r>
        <w:t xml:space="preserve"> Los boletos estarán en preventa Banamex el 4 de junio, y un día después los podrás adquirir en las taquillas del inmueble o a través de </w:t>
      </w:r>
      <w:hyperlink r:id="rId6" w:history="1">
        <w:r w:rsidRPr="00854185">
          <w:rPr>
            <w:rStyle w:val="Hipervnculo"/>
            <w:b/>
            <w:bCs/>
          </w:rPr>
          <w:t>www.ticketmaster.com.mx</w:t>
        </w:r>
      </w:hyperlink>
      <w:r w:rsidRPr="00854185">
        <w:rPr>
          <w:b/>
          <w:bCs/>
        </w:rPr>
        <w:t>.</w:t>
      </w:r>
      <w:r>
        <w:t xml:space="preserve">  </w:t>
      </w:r>
    </w:p>
    <w:p w14:paraId="08B10886" w14:textId="286CD0EA" w:rsidR="00696CA5" w:rsidRPr="00696CA5" w:rsidRDefault="00696CA5" w:rsidP="00696CA5">
      <w:pPr>
        <w:spacing w:before="240" w:after="120"/>
        <w:jc w:val="center"/>
        <w:rPr>
          <w:b/>
          <w:bCs/>
        </w:rPr>
      </w:pPr>
      <w:r w:rsidRPr="00696CA5">
        <w:rPr>
          <w:b/>
          <w:bCs/>
        </w:rPr>
        <w:t>Visita las redes de Puma Blue</w:t>
      </w:r>
    </w:p>
    <w:p w14:paraId="40BF72FF" w14:textId="1B102680" w:rsidR="00696CA5" w:rsidRPr="00B54347" w:rsidRDefault="00696CA5" w:rsidP="00696CA5">
      <w:pPr>
        <w:spacing w:before="240" w:after="120"/>
        <w:jc w:val="center"/>
        <w:rPr>
          <w:b/>
          <w:bCs/>
        </w:rPr>
      </w:pPr>
      <w:hyperlink r:id="rId7" w:history="1">
        <w:r w:rsidRPr="00B54347">
          <w:rPr>
            <w:rStyle w:val="Hipervnculo"/>
            <w:b/>
            <w:bCs/>
          </w:rPr>
          <w:t>FACEBOOK</w:t>
        </w:r>
      </w:hyperlink>
      <w:r w:rsidRPr="00B54347">
        <w:rPr>
          <w:b/>
          <w:bCs/>
        </w:rPr>
        <w:t xml:space="preserve"> | </w:t>
      </w:r>
      <w:hyperlink r:id="rId8" w:history="1">
        <w:r w:rsidRPr="00B54347">
          <w:rPr>
            <w:rStyle w:val="Hipervnculo"/>
            <w:b/>
            <w:bCs/>
          </w:rPr>
          <w:t>INSTAGRAM</w:t>
        </w:r>
      </w:hyperlink>
      <w:r w:rsidRPr="00B54347">
        <w:rPr>
          <w:b/>
          <w:bCs/>
        </w:rPr>
        <w:t xml:space="preserve"> | </w:t>
      </w:r>
      <w:hyperlink r:id="rId9" w:history="1">
        <w:r w:rsidRPr="00B54347">
          <w:rPr>
            <w:rStyle w:val="Hipervnculo"/>
            <w:b/>
            <w:bCs/>
          </w:rPr>
          <w:t>YOUTUBE</w:t>
        </w:r>
      </w:hyperlink>
    </w:p>
    <w:p w14:paraId="3186694E" w14:textId="77777777" w:rsidR="00696CA5" w:rsidRDefault="00696CA5" w:rsidP="00696CA5">
      <w:pPr>
        <w:spacing w:before="240" w:after="120"/>
        <w:jc w:val="center"/>
        <w:rPr>
          <w:b/>
          <w:bCs/>
        </w:rPr>
      </w:pPr>
    </w:p>
    <w:p w14:paraId="230E5B51" w14:textId="17479E08" w:rsidR="00696CA5" w:rsidRPr="005679B5" w:rsidRDefault="00696CA5" w:rsidP="00696CA5">
      <w:pPr>
        <w:spacing w:before="240" w:after="120"/>
        <w:jc w:val="center"/>
        <w:rPr>
          <w:b/>
          <w:bCs/>
        </w:rPr>
      </w:pPr>
      <w:r w:rsidRPr="005679B5">
        <w:rPr>
          <w:b/>
          <w:bCs/>
        </w:rPr>
        <w:t>Conoce más sobre este y otros conciertos en:</w:t>
      </w:r>
    </w:p>
    <w:p w14:paraId="78D1F4CF" w14:textId="77777777" w:rsidR="00696CA5" w:rsidRPr="005679B5" w:rsidRDefault="00696CA5" w:rsidP="00696CA5">
      <w:pPr>
        <w:spacing w:before="240" w:after="0"/>
        <w:jc w:val="center"/>
        <w:rPr>
          <w:b/>
          <w:bCs/>
        </w:rPr>
      </w:pPr>
      <w:hyperlink r:id="rId10" w:history="1">
        <w:r w:rsidRPr="005679B5">
          <w:rPr>
            <w:rStyle w:val="Hipervnculo"/>
            <w:b/>
            <w:bCs/>
          </w:rPr>
          <w:t>www.ocesa.com.mx</w:t>
        </w:r>
      </w:hyperlink>
      <w:r w:rsidRPr="005679B5">
        <w:rPr>
          <w:b/>
          <w:bCs/>
        </w:rPr>
        <w:t xml:space="preserve"> </w:t>
      </w:r>
    </w:p>
    <w:p w14:paraId="29A9A6DB" w14:textId="77777777" w:rsidR="00696CA5" w:rsidRPr="005679B5" w:rsidRDefault="00696CA5" w:rsidP="00696CA5">
      <w:pPr>
        <w:spacing w:after="0"/>
        <w:jc w:val="center"/>
        <w:rPr>
          <w:b/>
          <w:bCs/>
        </w:rPr>
      </w:pPr>
      <w:hyperlink r:id="rId11" w:history="1">
        <w:r w:rsidRPr="005679B5">
          <w:rPr>
            <w:rStyle w:val="Hipervnculo"/>
            <w:b/>
            <w:bCs/>
          </w:rPr>
          <w:t>www.facebook.com/ocesamx</w:t>
        </w:r>
      </w:hyperlink>
      <w:r w:rsidRPr="005679B5">
        <w:rPr>
          <w:b/>
          <w:bCs/>
        </w:rPr>
        <w:t xml:space="preserve"> </w:t>
      </w:r>
    </w:p>
    <w:p w14:paraId="6C72EA8F" w14:textId="77777777" w:rsidR="00696CA5" w:rsidRPr="005679B5" w:rsidRDefault="00696CA5" w:rsidP="00696CA5">
      <w:pPr>
        <w:spacing w:after="0"/>
        <w:jc w:val="center"/>
        <w:rPr>
          <w:b/>
          <w:bCs/>
        </w:rPr>
      </w:pPr>
      <w:hyperlink r:id="rId12" w:history="1">
        <w:r w:rsidRPr="001275F0">
          <w:rPr>
            <w:rStyle w:val="Hipervnculo"/>
            <w:b/>
            <w:bCs/>
          </w:rPr>
          <w:t>www.x.com/ocesa_total</w:t>
        </w:r>
      </w:hyperlink>
      <w:r w:rsidRPr="005679B5">
        <w:rPr>
          <w:b/>
          <w:bCs/>
        </w:rPr>
        <w:t xml:space="preserve"> </w:t>
      </w:r>
    </w:p>
    <w:p w14:paraId="0F9D6956" w14:textId="77777777" w:rsidR="00696CA5" w:rsidRPr="005679B5" w:rsidRDefault="00696CA5" w:rsidP="00696CA5">
      <w:pPr>
        <w:spacing w:after="0"/>
        <w:jc w:val="center"/>
        <w:rPr>
          <w:b/>
          <w:bCs/>
        </w:rPr>
      </w:pPr>
      <w:hyperlink r:id="rId13" w:history="1">
        <w:r w:rsidRPr="005679B5">
          <w:rPr>
            <w:rStyle w:val="Hipervnculo"/>
            <w:b/>
            <w:bCs/>
          </w:rPr>
          <w:t>www.instagram.com/ocesa</w:t>
        </w:r>
      </w:hyperlink>
      <w:r w:rsidRPr="005679B5">
        <w:rPr>
          <w:b/>
          <w:bCs/>
        </w:rPr>
        <w:t xml:space="preserve"> </w:t>
      </w:r>
    </w:p>
    <w:p w14:paraId="29A2DFE3" w14:textId="042774D7" w:rsidR="00BA66E7" w:rsidRPr="00696CA5" w:rsidRDefault="00696CA5" w:rsidP="00696CA5">
      <w:pPr>
        <w:spacing w:after="0"/>
        <w:jc w:val="center"/>
        <w:rPr>
          <w:b/>
          <w:bCs/>
        </w:rPr>
      </w:pPr>
      <w:hyperlink r:id="rId14" w:history="1">
        <w:r w:rsidRPr="006606EE">
          <w:rPr>
            <w:rStyle w:val="Hipervnculo"/>
            <w:b/>
            <w:bCs/>
          </w:rPr>
          <w:t>www.tiktok.com/@ocesamx</w:t>
        </w:r>
      </w:hyperlink>
      <w:r w:rsidRPr="006606EE">
        <w:rPr>
          <w:b/>
          <w:bCs/>
        </w:rPr>
        <w:t xml:space="preserve"> </w:t>
      </w:r>
    </w:p>
    <w:sectPr w:rsidR="00BA66E7" w:rsidRPr="00696C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2F3"/>
    <w:multiLevelType w:val="multilevel"/>
    <w:tmpl w:val="6C4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E5BC3"/>
    <w:multiLevelType w:val="hybridMultilevel"/>
    <w:tmpl w:val="2A741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756015">
    <w:abstractNumId w:val="0"/>
  </w:num>
  <w:num w:numId="2" w16cid:durableId="467672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53"/>
    <w:rsid w:val="00233E80"/>
    <w:rsid w:val="003740CC"/>
    <w:rsid w:val="003F080B"/>
    <w:rsid w:val="0056368F"/>
    <w:rsid w:val="00696CA5"/>
    <w:rsid w:val="006E1729"/>
    <w:rsid w:val="00713302"/>
    <w:rsid w:val="00854185"/>
    <w:rsid w:val="00A71E85"/>
    <w:rsid w:val="00A94267"/>
    <w:rsid w:val="00AF1A5A"/>
    <w:rsid w:val="00B06BE1"/>
    <w:rsid w:val="00B54347"/>
    <w:rsid w:val="00BA66E7"/>
    <w:rsid w:val="00E23253"/>
    <w:rsid w:val="00FE509D"/>
    <w:rsid w:val="0BBD8140"/>
    <w:rsid w:val="2523BBAC"/>
    <w:rsid w:val="5F82ED49"/>
    <w:rsid w:val="61BC3AEE"/>
    <w:rsid w:val="6A538892"/>
    <w:rsid w:val="6E6DD846"/>
    <w:rsid w:val="75097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F4F6"/>
  <w15:chartTrackingRefBased/>
  <w15:docId w15:val="{FC4B913E-047F-4312-AD25-4BAFC3F2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32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32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32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32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32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32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32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32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32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32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32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32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32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32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32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3253"/>
    <w:rPr>
      <w:rFonts w:eastAsiaTheme="majorEastAsia" w:cstheme="majorBidi"/>
      <w:color w:val="272727" w:themeColor="text1" w:themeTint="D8"/>
    </w:rPr>
  </w:style>
  <w:style w:type="paragraph" w:styleId="Ttulo">
    <w:name w:val="Title"/>
    <w:basedOn w:val="Normal"/>
    <w:next w:val="Normal"/>
    <w:link w:val="TtuloCar"/>
    <w:uiPriority w:val="10"/>
    <w:qFormat/>
    <w:rsid w:val="00E2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32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32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32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3253"/>
    <w:pPr>
      <w:spacing w:before="160"/>
      <w:jc w:val="center"/>
    </w:pPr>
    <w:rPr>
      <w:i/>
      <w:iCs/>
      <w:color w:val="404040" w:themeColor="text1" w:themeTint="BF"/>
    </w:rPr>
  </w:style>
  <w:style w:type="character" w:customStyle="1" w:styleId="CitaCar">
    <w:name w:val="Cita Car"/>
    <w:basedOn w:val="Fuentedeprrafopredeter"/>
    <w:link w:val="Cita"/>
    <w:uiPriority w:val="29"/>
    <w:rsid w:val="00E23253"/>
    <w:rPr>
      <w:i/>
      <w:iCs/>
      <w:color w:val="404040" w:themeColor="text1" w:themeTint="BF"/>
    </w:rPr>
  </w:style>
  <w:style w:type="paragraph" w:styleId="Prrafodelista">
    <w:name w:val="List Paragraph"/>
    <w:basedOn w:val="Normal"/>
    <w:uiPriority w:val="34"/>
    <w:qFormat/>
    <w:rsid w:val="00E23253"/>
    <w:pPr>
      <w:ind w:left="720"/>
      <w:contextualSpacing/>
    </w:pPr>
  </w:style>
  <w:style w:type="character" w:styleId="nfasisintenso">
    <w:name w:val="Intense Emphasis"/>
    <w:basedOn w:val="Fuentedeprrafopredeter"/>
    <w:uiPriority w:val="21"/>
    <w:qFormat/>
    <w:rsid w:val="00E23253"/>
    <w:rPr>
      <w:i/>
      <w:iCs/>
      <w:color w:val="0F4761" w:themeColor="accent1" w:themeShade="BF"/>
    </w:rPr>
  </w:style>
  <w:style w:type="paragraph" w:styleId="Citadestacada">
    <w:name w:val="Intense Quote"/>
    <w:basedOn w:val="Normal"/>
    <w:next w:val="Normal"/>
    <w:link w:val="CitadestacadaCar"/>
    <w:uiPriority w:val="30"/>
    <w:qFormat/>
    <w:rsid w:val="00E2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3253"/>
    <w:rPr>
      <w:i/>
      <w:iCs/>
      <w:color w:val="0F4761" w:themeColor="accent1" w:themeShade="BF"/>
    </w:rPr>
  </w:style>
  <w:style w:type="character" w:styleId="Referenciaintensa">
    <w:name w:val="Intense Reference"/>
    <w:basedOn w:val="Fuentedeprrafopredeter"/>
    <w:uiPriority w:val="32"/>
    <w:qFormat/>
    <w:rsid w:val="00E23253"/>
    <w:rPr>
      <w:b/>
      <w:bCs/>
      <w:smallCaps/>
      <w:color w:val="0F4761" w:themeColor="accent1" w:themeShade="BF"/>
      <w:spacing w:val="5"/>
    </w:rPr>
  </w:style>
  <w:style w:type="character" w:styleId="Hipervnculo">
    <w:name w:val="Hyperlink"/>
    <w:basedOn w:val="Fuentedeprrafopredeter"/>
    <w:uiPriority w:val="99"/>
    <w:unhideWhenUsed/>
    <w:rsid w:val="00854185"/>
    <w:rPr>
      <w:color w:val="467886" w:themeColor="hyperlink"/>
      <w:u w:val="single"/>
    </w:rPr>
  </w:style>
  <w:style w:type="character" w:styleId="Mencinsinresolver">
    <w:name w:val="Unresolved Mention"/>
    <w:basedOn w:val="Fuentedeprrafopredeter"/>
    <w:uiPriority w:val="99"/>
    <w:semiHidden/>
    <w:unhideWhenUsed/>
    <w:rsid w:val="0085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umablue/"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facebook.com/pumabluemusic/" TargetMode="External"/><Relationship Id="rId12" Type="http://schemas.openxmlformats.org/officeDocument/2006/relationships/hyperlink" Target="http://www.x.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youtube.com/@pumablue"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625</Words>
  <Characters>3440</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10</cp:revision>
  <dcterms:created xsi:type="dcterms:W3CDTF">2026-06-01T22:28:00Z</dcterms:created>
  <dcterms:modified xsi:type="dcterms:W3CDTF">2026-06-02T22:25:00Z</dcterms:modified>
</cp:coreProperties>
</file>