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2E9A837B" w:rsidR="00A46DD3" w:rsidRPr="005C3333" w:rsidRDefault="0064797D" w:rsidP="00A46DD3">
      <w:pPr>
        <w:jc w:val="right"/>
        <w:rPr>
          <w:rFonts w:cs="Calibri"/>
        </w:rPr>
      </w:pPr>
      <w:r>
        <w:rPr>
          <w:rFonts w:cs="Calibri"/>
        </w:rPr>
        <w:t>02.06</w:t>
      </w:r>
      <w:r w:rsidR="005C3333" w:rsidRPr="005C3333">
        <w:rPr>
          <w:rFonts w:cs="Calibri"/>
        </w:rPr>
        <w:t>.</w:t>
      </w:r>
      <w:r w:rsidR="00A46DD3" w:rsidRPr="005C3333">
        <w:rPr>
          <w:rFonts w:cs="Calibri"/>
        </w:rPr>
        <w:t>2026r.</w:t>
      </w:r>
    </w:p>
    <w:p w14:paraId="0D672902" w14:textId="5ECC5667" w:rsidR="00A46DD3" w:rsidRDefault="00A46DD3" w:rsidP="00EC7839">
      <w:pPr>
        <w:rPr>
          <w:rFonts w:cs="Calibri"/>
        </w:rPr>
      </w:pPr>
      <w:r w:rsidRPr="005C3333">
        <w:rPr>
          <w:rFonts w:cs="Calibri"/>
        </w:rPr>
        <w:t>INFORMACJA PRASOWA</w:t>
      </w:r>
    </w:p>
    <w:p w14:paraId="1B6B7D4A" w14:textId="77777777" w:rsidR="00EC7839" w:rsidRPr="00EC7839" w:rsidRDefault="00EC7839" w:rsidP="00EC7839">
      <w:pPr>
        <w:rPr>
          <w:rStyle w:val="Pogrubienie"/>
          <w:rFonts w:cs="Calibri"/>
          <w:b w:val="0"/>
          <w:bCs w:val="0"/>
        </w:rPr>
      </w:pPr>
    </w:p>
    <w:p w14:paraId="3682F666" w14:textId="77777777" w:rsidR="00522B6D" w:rsidRPr="00522B6D" w:rsidRDefault="00522B6D" w:rsidP="00522B6D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522B6D">
        <w:rPr>
          <w:rStyle w:val="Pogrubienie"/>
          <w:rFonts w:ascii="Calibri" w:hAnsi="Calibri" w:cs="Calibri"/>
          <w:sz w:val="22"/>
          <w:szCs w:val="22"/>
        </w:rPr>
        <w:t xml:space="preserve">Grupa RMF dominuje w </w:t>
      </w:r>
      <w:proofErr w:type="spellStart"/>
      <w:r w:rsidRPr="00522B6D">
        <w:rPr>
          <w:rStyle w:val="Pogrubienie"/>
          <w:rFonts w:ascii="Calibri" w:hAnsi="Calibri" w:cs="Calibri"/>
          <w:sz w:val="22"/>
          <w:szCs w:val="22"/>
        </w:rPr>
        <w:t>podcastowym</w:t>
      </w:r>
      <w:proofErr w:type="spellEnd"/>
      <w:r w:rsidRPr="00522B6D">
        <w:rPr>
          <w:rStyle w:val="Pogrubienie"/>
          <w:rFonts w:ascii="Calibri" w:hAnsi="Calibri" w:cs="Calibri"/>
          <w:sz w:val="22"/>
          <w:szCs w:val="22"/>
        </w:rPr>
        <w:t xml:space="preserve"> TOP </w:t>
      </w:r>
      <w:proofErr w:type="spellStart"/>
      <w:r w:rsidRPr="00522B6D">
        <w:rPr>
          <w:rStyle w:val="Pogrubienie"/>
          <w:rFonts w:ascii="Calibri" w:hAnsi="Calibri" w:cs="Calibri"/>
          <w:sz w:val="22"/>
          <w:szCs w:val="22"/>
        </w:rPr>
        <w:t>Spotify</w:t>
      </w:r>
      <w:proofErr w:type="spellEnd"/>
      <w:r w:rsidRPr="00522B6D">
        <w:rPr>
          <w:rStyle w:val="Pogrubienie"/>
          <w:rFonts w:ascii="Calibri" w:hAnsi="Calibri" w:cs="Calibri"/>
          <w:sz w:val="22"/>
          <w:szCs w:val="22"/>
        </w:rPr>
        <w:t xml:space="preserve">. Od </w:t>
      </w:r>
      <w:proofErr w:type="spellStart"/>
      <w:r w:rsidRPr="00522B6D">
        <w:rPr>
          <w:rStyle w:val="Pogrubienie"/>
          <w:rFonts w:ascii="Calibri" w:hAnsi="Calibri" w:cs="Calibri"/>
          <w:sz w:val="22"/>
          <w:szCs w:val="22"/>
        </w:rPr>
        <w:t>true</w:t>
      </w:r>
      <w:proofErr w:type="spellEnd"/>
      <w:r w:rsidRPr="00522B6D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522B6D">
        <w:rPr>
          <w:rStyle w:val="Pogrubienie"/>
          <w:rFonts w:ascii="Calibri" w:hAnsi="Calibri" w:cs="Calibri"/>
          <w:sz w:val="22"/>
          <w:szCs w:val="22"/>
        </w:rPr>
        <w:t>crime</w:t>
      </w:r>
      <w:proofErr w:type="spellEnd"/>
      <w:r w:rsidRPr="00522B6D">
        <w:rPr>
          <w:rStyle w:val="Pogrubienie"/>
          <w:rFonts w:ascii="Calibri" w:hAnsi="Calibri" w:cs="Calibri"/>
          <w:sz w:val="22"/>
          <w:szCs w:val="22"/>
        </w:rPr>
        <w:t xml:space="preserve"> po </w:t>
      </w:r>
      <w:proofErr w:type="spellStart"/>
      <w:r w:rsidRPr="00522B6D">
        <w:rPr>
          <w:rStyle w:val="Pogrubienie"/>
          <w:rFonts w:ascii="Calibri" w:hAnsi="Calibri" w:cs="Calibri"/>
          <w:sz w:val="22"/>
          <w:szCs w:val="22"/>
        </w:rPr>
        <w:t>lifestyle</w:t>
      </w:r>
      <w:proofErr w:type="spellEnd"/>
      <w:r w:rsidRPr="00522B6D">
        <w:rPr>
          <w:rStyle w:val="Pogrubienie"/>
          <w:rFonts w:ascii="Calibri" w:hAnsi="Calibri" w:cs="Calibri"/>
          <w:sz w:val="22"/>
          <w:szCs w:val="22"/>
        </w:rPr>
        <w:t>, politykę i popkulturę</w:t>
      </w:r>
    </w:p>
    <w:p w14:paraId="59338011" w14:textId="77777777" w:rsidR="00522B6D" w:rsidRPr="00522B6D" w:rsidRDefault="00522B6D" w:rsidP="00522B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2B6D">
        <w:rPr>
          <w:rStyle w:val="Pogrubienie"/>
          <w:rFonts w:ascii="Calibri" w:hAnsi="Calibri" w:cs="Calibri"/>
          <w:sz w:val="22"/>
          <w:szCs w:val="22"/>
        </w:rPr>
        <w:t xml:space="preserve">Grupa RMF konsekwentnie umacnia swoją pozycję jednego z najważniejszych graczy na rynku audio w Polsce. Najnowsze zestawienia podcastów na </w:t>
      </w:r>
      <w:proofErr w:type="spellStart"/>
      <w:r w:rsidRPr="00522B6D">
        <w:rPr>
          <w:rStyle w:val="Pogrubienie"/>
          <w:rFonts w:ascii="Calibri" w:hAnsi="Calibri" w:cs="Calibri"/>
          <w:sz w:val="22"/>
          <w:szCs w:val="22"/>
        </w:rPr>
        <w:t>Spotify</w:t>
      </w:r>
      <w:proofErr w:type="spellEnd"/>
      <w:r w:rsidRPr="00522B6D">
        <w:rPr>
          <w:rStyle w:val="Pogrubienie"/>
          <w:rFonts w:ascii="Calibri" w:hAnsi="Calibri" w:cs="Calibri"/>
          <w:sz w:val="22"/>
          <w:szCs w:val="22"/>
        </w:rPr>
        <w:t xml:space="preserve"> pokazują wyraźnie, że produkcje RMF nie tylko trafiają do szerokiego grona odbiorców, ale również skutecznie konkurują z największymi grupami medialnymi w kraju.</w:t>
      </w:r>
    </w:p>
    <w:p w14:paraId="27C5044A" w14:textId="77777777" w:rsidR="00522B6D" w:rsidRPr="00522B6D" w:rsidRDefault="00522B6D" w:rsidP="00522B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2B6D">
        <w:rPr>
          <w:rFonts w:ascii="Calibri" w:hAnsi="Calibri" w:cs="Calibri"/>
          <w:sz w:val="22"/>
          <w:szCs w:val="22"/>
        </w:rPr>
        <w:t xml:space="preserve">W aktualnym TOP 100 podcastów </w:t>
      </w:r>
      <w:proofErr w:type="spellStart"/>
      <w:r w:rsidRPr="00522B6D">
        <w:rPr>
          <w:rFonts w:ascii="Calibri" w:hAnsi="Calibri" w:cs="Calibri"/>
          <w:sz w:val="22"/>
          <w:szCs w:val="22"/>
        </w:rPr>
        <w:t>Spotify</w:t>
      </w:r>
      <w:proofErr w:type="spellEnd"/>
      <w:r w:rsidRPr="00522B6D">
        <w:rPr>
          <w:rFonts w:ascii="Calibri" w:hAnsi="Calibri" w:cs="Calibri"/>
          <w:sz w:val="22"/>
          <w:szCs w:val="22"/>
        </w:rPr>
        <w:t xml:space="preserve"> Grupa RMF może pochwalić się największą liczbą autorskich produkcji. W zestawieniu znalazły się m.in. „Olga </w:t>
      </w:r>
      <w:proofErr w:type="spellStart"/>
      <w:r w:rsidRPr="00522B6D">
        <w:rPr>
          <w:rFonts w:ascii="Calibri" w:hAnsi="Calibri" w:cs="Calibri"/>
          <w:sz w:val="22"/>
          <w:szCs w:val="22"/>
        </w:rPr>
        <w:t>Herring</w:t>
      </w:r>
      <w:proofErr w:type="spellEnd"/>
      <w:r w:rsidRPr="00522B6D">
        <w:rPr>
          <w:rFonts w:ascii="Calibri" w:hAnsi="Calibri" w:cs="Calibri"/>
          <w:sz w:val="22"/>
          <w:szCs w:val="22"/>
        </w:rPr>
        <w:t xml:space="preserve"> w RMF FM”, „Sceny zbrodni”, „W stylu </w:t>
      </w:r>
      <w:proofErr w:type="spellStart"/>
      <w:r w:rsidRPr="00522B6D">
        <w:rPr>
          <w:rFonts w:ascii="Calibri" w:hAnsi="Calibri" w:cs="Calibri"/>
          <w:sz w:val="22"/>
          <w:szCs w:val="22"/>
        </w:rPr>
        <w:t>Krychowiaka</w:t>
      </w:r>
      <w:proofErr w:type="spellEnd"/>
      <w:r w:rsidRPr="00522B6D">
        <w:rPr>
          <w:rFonts w:ascii="Calibri" w:hAnsi="Calibri" w:cs="Calibri"/>
          <w:sz w:val="22"/>
          <w:szCs w:val="22"/>
        </w:rPr>
        <w:t>”, „Dorwać bestię”, „Misja specjalna”, „Historia dla dorosłych” oraz „Czarne skrzynki”.</w:t>
      </w:r>
    </w:p>
    <w:p w14:paraId="4C4244E0" w14:textId="77777777" w:rsidR="00522B6D" w:rsidRPr="00522B6D" w:rsidRDefault="00522B6D" w:rsidP="00522B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2B6D">
        <w:rPr>
          <w:rFonts w:ascii="Calibri" w:hAnsi="Calibri" w:cs="Calibri"/>
          <w:sz w:val="22"/>
          <w:szCs w:val="22"/>
        </w:rPr>
        <w:t xml:space="preserve">Szczególnie mocną pozycję RMF utrzymuje w segmencie </w:t>
      </w:r>
      <w:proofErr w:type="spellStart"/>
      <w:r w:rsidRPr="00522B6D">
        <w:rPr>
          <w:rFonts w:ascii="Calibri" w:hAnsi="Calibri" w:cs="Calibri"/>
          <w:sz w:val="22"/>
          <w:szCs w:val="22"/>
        </w:rPr>
        <w:t>true</w:t>
      </w:r>
      <w:proofErr w:type="spellEnd"/>
      <w:r w:rsidRPr="00522B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22B6D">
        <w:rPr>
          <w:rFonts w:ascii="Calibri" w:hAnsi="Calibri" w:cs="Calibri"/>
          <w:sz w:val="22"/>
          <w:szCs w:val="22"/>
        </w:rPr>
        <w:t>crime</w:t>
      </w:r>
      <w:proofErr w:type="spellEnd"/>
      <w:r w:rsidRPr="00522B6D">
        <w:rPr>
          <w:rFonts w:ascii="Calibri" w:hAnsi="Calibri" w:cs="Calibri"/>
          <w:sz w:val="22"/>
          <w:szCs w:val="22"/>
        </w:rPr>
        <w:t xml:space="preserve">. „Sceny zbrodni” i „Dorwać bestię” od lat należą do najpopularniejszych podcastów tego gatunku w Polsce, a nowe produkcje, „Olga </w:t>
      </w:r>
      <w:proofErr w:type="spellStart"/>
      <w:r w:rsidRPr="00522B6D">
        <w:rPr>
          <w:rFonts w:ascii="Calibri" w:hAnsi="Calibri" w:cs="Calibri"/>
          <w:sz w:val="22"/>
          <w:szCs w:val="22"/>
        </w:rPr>
        <w:t>Herring</w:t>
      </w:r>
      <w:proofErr w:type="spellEnd"/>
      <w:r w:rsidRPr="00522B6D">
        <w:rPr>
          <w:rFonts w:ascii="Calibri" w:hAnsi="Calibri" w:cs="Calibri"/>
          <w:sz w:val="22"/>
          <w:szCs w:val="22"/>
        </w:rPr>
        <w:t xml:space="preserve"> w RMF FM” oraz „Czarne skrzynki”, potwierdzają, że Grupa RMF potrafi tworzyć angażujące historie i skutecznie odpowiadać na zmieniające się potrzeby słuchaczy.</w:t>
      </w:r>
    </w:p>
    <w:p w14:paraId="255935D8" w14:textId="0551F9AB" w:rsidR="00522B6D" w:rsidRPr="00522B6D" w:rsidRDefault="00522B6D" w:rsidP="00522B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2B6D">
        <w:rPr>
          <w:rFonts w:ascii="Calibri" w:hAnsi="Calibri" w:cs="Calibri"/>
          <w:sz w:val="22"/>
          <w:szCs w:val="22"/>
        </w:rPr>
        <w:t xml:space="preserve">Jednocześnie portfolio </w:t>
      </w:r>
      <w:proofErr w:type="spellStart"/>
      <w:r w:rsidRPr="00522B6D">
        <w:rPr>
          <w:rFonts w:ascii="Calibri" w:hAnsi="Calibri" w:cs="Calibri"/>
          <w:sz w:val="22"/>
          <w:szCs w:val="22"/>
        </w:rPr>
        <w:t>podcastowe</w:t>
      </w:r>
      <w:proofErr w:type="spellEnd"/>
      <w:r w:rsidRPr="00522B6D">
        <w:rPr>
          <w:rFonts w:ascii="Calibri" w:hAnsi="Calibri" w:cs="Calibri"/>
          <w:sz w:val="22"/>
          <w:szCs w:val="22"/>
        </w:rPr>
        <w:t xml:space="preserve"> RMF rozwija się daleko poza gatunek </w:t>
      </w:r>
      <w:proofErr w:type="spellStart"/>
      <w:r w:rsidRPr="00522B6D">
        <w:rPr>
          <w:rFonts w:ascii="Calibri" w:hAnsi="Calibri" w:cs="Calibri"/>
          <w:sz w:val="22"/>
          <w:szCs w:val="22"/>
        </w:rPr>
        <w:t>crime</w:t>
      </w:r>
      <w:proofErr w:type="spellEnd"/>
      <w:r w:rsidRPr="00522B6D">
        <w:rPr>
          <w:rFonts w:ascii="Calibri" w:hAnsi="Calibri" w:cs="Calibri"/>
          <w:sz w:val="22"/>
          <w:szCs w:val="22"/>
        </w:rPr>
        <w:t xml:space="preserve">. Produkcje takie jak „W stylu </w:t>
      </w:r>
      <w:proofErr w:type="spellStart"/>
      <w:r w:rsidRPr="00522B6D">
        <w:rPr>
          <w:rFonts w:ascii="Calibri" w:hAnsi="Calibri" w:cs="Calibri"/>
          <w:sz w:val="22"/>
          <w:szCs w:val="22"/>
        </w:rPr>
        <w:t>Krychowiaka</w:t>
      </w:r>
      <w:proofErr w:type="spellEnd"/>
      <w:r w:rsidRPr="00522B6D">
        <w:rPr>
          <w:rFonts w:ascii="Calibri" w:hAnsi="Calibri" w:cs="Calibri"/>
          <w:sz w:val="22"/>
          <w:szCs w:val="22"/>
        </w:rPr>
        <w:t xml:space="preserve">”, „Bratnie dusze” czy </w:t>
      </w:r>
      <w:r w:rsidR="00DD1661">
        <w:rPr>
          <w:rFonts w:ascii="Calibri" w:hAnsi="Calibri" w:cs="Calibri"/>
          <w:sz w:val="22"/>
          <w:szCs w:val="22"/>
        </w:rPr>
        <w:t>„</w:t>
      </w:r>
      <w:proofErr w:type="spellStart"/>
      <w:r w:rsidRPr="00522B6D">
        <w:rPr>
          <w:rFonts w:ascii="Calibri" w:hAnsi="Calibri" w:cs="Calibri"/>
          <w:sz w:val="22"/>
          <w:szCs w:val="22"/>
        </w:rPr>
        <w:t>Kayah</w:t>
      </w:r>
      <w:proofErr w:type="spellEnd"/>
      <w:r w:rsidR="00DD1661">
        <w:rPr>
          <w:rFonts w:ascii="Calibri" w:hAnsi="Calibri" w:cs="Calibri"/>
          <w:sz w:val="22"/>
          <w:szCs w:val="22"/>
        </w:rPr>
        <w:t xml:space="preserve"> zaprasza”</w:t>
      </w:r>
      <w:r w:rsidRPr="00522B6D">
        <w:rPr>
          <w:rFonts w:ascii="Calibri" w:hAnsi="Calibri" w:cs="Calibri"/>
          <w:sz w:val="22"/>
          <w:szCs w:val="22"/>
        </w:rPr>
        <w:t xml:space="preserve"> pokazują, że grupa skutecznie dociera do różnych pokoleń odbiorców, od </w:t>
      </w:r>
      <w:proofErr w:type="spellStart"/>
      <w:r w:rsidRPr="00522B6D">
        <w:rPr>
          <w:rFonts w:ascii="Calibri" w:hAnsi="Calibri" w:cs="Calibri"/>
          <w:sz w:val="22"/>
          <w:szCs w:val="22"/>
        </w:rPr>
        <w:t>boomersów</w:t>
      </w:r>
      <w:proofErr w:type="spellEnd"/>
      <w:r w:rsidRPr="00522B6D">
        <w:rPr>
          <w:rFonts w:ascii="Calibri" w:hAnsi="Calibri" w:cs="Calibri"/>
          <w:sz w:val="22"/>
          <w:szCs w:val="22"/>
        </w:rPr>
        <w:t xml:space="preserve">, przez </w:t>
      </w:r>
      <w:proofErr w:type="spellStart"/>
      <w:r w:rsidRPr="00522B6D">
        <w:rPr>
          <w:rFonts w:ascii="Calibri" w:hAnsi="Calibri" w:cs="Calibri"/>
          <w:sz w:val="22"/>
          <w:szCs w:val="22"/>
        </w:rPr>
        <w:t>millenialsów</w:t>
      </w:r>
      <w:proofErr w:type="spellEnd"/>
      <w:r w:rsidRPr="00522B6D">
        <w:rPr>
          <w:rFonts w:ascii="Calibri" w:hAnsi="Calibri" w:cs="Calibri"/>
          <w:sz w:val="22"/>
          <w:szCs w:val="22"/>
        </w:rPr>
        <w:t>, po generację Z.</w:t>
      </w:r>
    </w:p>
    <w:p w14:paraId="6A736B98" w14:textId="77777777" w:rsidR="00522B6D" w:rsidRPr="00522B6D" w:rsidRDefault="00522B6D" w:rsidP="00522B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2B6D">
        <w:rPr>
          <w:rFonts w:ascii="Calibri" w:hAnsi="Calibri" w:cs="Calibri"/>
          <w:sz w:val="22"/>
          <w:szCs w:val="22"/>
        </w:rPr>
        <w:t xml:space="preserve">Za sukcesem stoją zarówno uznane nazwiska, jak i twórcy nowego pokolenia. W projektach audio Grupy RMF pojawiają się m.in. Grzegorz </w:t>
      </w:r>
      <w:proofErr w:type="spellStart"/>
      <w:r w:rsidRPr="00522B6D">
        <w:rPr>
          <w:rFonts w:ascii="Calibri" w:hAnsi="Calibri" w:cs="Calibri"/>
          <w:sz w:val="22"/>
          <w:szCs w:val="22"/>
        </w:rPr>
        <w:t>Krychowiak</w:t>
      </w:r>
      <w:proofErr w:type="spellEnd"/>
      <w:r w:rsidRPr="00522B6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22B6D">
        <w:rPr>
          <w:rFonts w:ascii="Calibri" w:hAnsi="Calibri" w:cs="Calibri"/>
          <w:sz w:val="22"/>
          <w:szCs w:val="22"/>
        </w:rPr>
        <w:t>Kayah</w:t>
      </w:r>
      <w:proofErr w:type="spellEnd"/>
      <w:r w:rsidRPr="00522B6D">
        <w:rPr>
          <w:rFonts w:ascii="Calibri" w:hAnsi="Calibri" w:cs="Calibri"/>
          <w:sz w:val="22"/>
          <w:szCs w:val="22"/>
        </w:rPr>
        <w:t xml:space="preserve">, Olga </w:t>
      </w:r>
      <w:proofErr w:type="spellStart"/>
      <w:r w:rsidRPr="00522B6D">
        <w:rPr>
          <w:rFonts w:ascii="Calibri" w:hAnsi="Calibri" w:cs="Calibri"/>
          <w:sz w:val="22"/>
          <w:szCs w:val="22"/>
        </w:rPr>
        <w:t>Herring</w:t>
      </w:r>
      <w:proofErr w:type="spellEnd"/>
      <w:r w:rsidRPr="00522B6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22B6D">
        <w:rPr>
          <w:rFonts w:ascii="Calibri" w:hAnsi="Calibri" w:cs="Calibri"/>
          <w:sz w:val="22"/>
          <w:szCs w:val="22"/>
        </w:rPr>
        <w:t>Ama</w:t>
      </w:r>
      <w:proofErr w:type="spellEnd"/>
      <w:r w:rsidRPr="00522B6D">
        <w:rPr>
          <w:rFonts w:ascii="Calibri" w:hAnsi="Calibri" w:cs="Calibri"/>
          <w:sz w:val="22"/>
          <w:szCs w:val="22"/>
        </w:rPr>
        <w:t xml:space="preserve"> Sieklucka, Ada </w:t>
      </w:r>
      <w:proofErr w:type="spellStart"/>
      <w:r w:rsidRPr="00522B6D">
        <w:rPr>
          <w:rFonts w:ascii="Calibri" w:hAnsi="Calibri" w:cs="Calibri"/>
          <w:sz w:val="22"/>
          <w:szCs w:val="22"/>
        </w:rPr>
        <w:t>Krysian</w:t>
      </w:r>
      <w:proofErr w:type="spellEnd"/>
      <w:r w:rsidRPr="00522B6D">
        <w:rPr>
          <w:rFonts w:ascii="Calibri" w:hAnsi="Calibri" w:cs="Calibri"/>
          <w:sz w:val="22"/>
          <w:szCs w:val="22"/>
        </w:rPr>
        <w:t xml:space="preserve"> czy Agata Świderska.</w:t>
      </w:r>
    </w:p>
    <w:p w14:paraId="68F39509" w14:textId="77777777" w:rsidR="00522B6D" w:rsidRPr="00522B6D" w:rsidRDefault="00522B6D" w:rsidP="00522B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2B6D">
        <w:rPr>
          <w:rStyle w:val="Uwydatnienie"/>
          <w:rFonts w:ascii="Calibri" w:hAnsi="Calibri" w:cs="Calibri"/>
          <w:sz w:val="22"/>
          <w:szCs w:val="22"/>
        </w:rPr>
        <w:t xml:space="preserve">- W Grupie RMF od lat udowadniamy, że radio nie jest wyłącznie medium towarzyszącym. Bardzo dynamicznie rozwijamy nasze produkty digitalowe i nie boimy się odważnych ruchów. Współpracujemy z twórcami, którzy na pierwszy rzut oka mogą zaskakiwać, </w:t>
      </w:r>
      <w:proofErr w:type="spellStart"/>
      <w:r w:rsidRPr="00522B6D">
        <w:rPr>
          <w:rStyle w:val="Uwydatnienie"/>
          <w:rFonts w:ascii="Calibri" w:hAnsi="Calibri" w:cs="Calibri"/>
          <w:sz w:val="22"/>
          <w:szCs w:val="22"/>
        </w:rPr>
        <w:t>Amą</w:t>
      </w:r>
      <w:proofErr w:type="spellEnd"/>
      <w:r w:rsidRPr="00522B6D">
        <w:rPr>
          <w:rStyle w:val="Uwydatnienie"/>
          <w:rFonts w:ascii="Calibri" w:hAnsi="Calibri" w:cs="Calibri"/>
          <w:sz w:val="22"/>
          <w:szCs w:val="22"/>
        </w:rPr>
        <w:t xml:space="preserve"> Sieklucką, </w:t>
      </w:r>
      <w:proofErr w:type="spellStart"/>
      <w:r w:rsidRPr="00522B6D">
        <w:rPr>
          <w:rStyle w:val="Uwydatnienie"/>
          <w:rFonts w:ascii="Calibri" w:hAnsi="Calibri" w:cs="Calibri"/>
          <w:sz w:val="22"/>
          <w:szCs w:val="22"/>
        </w:rPr>
        <w:t>Kayah</w:t>
      </w:r>
      <w:proofErr w:type="spellEnd"/>
      <w:r w:rsidRPr="00522B6D">
        <w:rPr>
          <w:rStyle w:val="Uwydatnienie"/>
          <w:rFonts w:ascii="Calibri" w:hAnsi="Calibri" w:cs="Calibri"/>
          <w:sz w:val="22"/>
          <w:szCs w:val="22"/>
        </w:rPr>
        <w:t xml:space="preserve">, Grzegorzem </w:t>
      </w:r>
      <w:proofErr w:type="spellStart"/>
      <w:r w:rsidRPr="00522B6D">
        <w:rPr>
          <w:rStyle w:val="Uwydatnienie"/>
          <w:rFonts w:ascii="Calibri" w:hAnsi="Calibri" w:cs="Calibri"/>
          <w:sz w:val="22"/>
          <w:szCs w:val="22"/>
        </w:rPr>
        <w:t>Krychowiakiem</w:t>
      </w:r>
      <w:proofErr w:type="spellEnd"/>
      <w:r w:rsidRPr="00522B6D">
        <w:rPr>
          <w:rStyle w:val="Uwydatnienie"/>
          <w:rFonts w:ascii="Calibri" w:hAnsi="Calibri" w:cs="Calibri"/>
          <w:sz w:val="22"/>
          <w:szCs w:val="22"/>
        </w:rPr>
        <w:t xml:space="preserve"> czy </w:t>
      </w:r>
      <w:proofErr w:type="spellStart"/>
      <w:r w:rsidRPr="00522B6D">
        <w:rPr>
          <w:rStyle w:val="Uwydatnienie"/>
          <w:rFonts w:ascii="Calibri" w:hAnsi="Calibri" w:cs="Calibri"/>
          <w:sz w:val="22"/>
          <w:szCs w:val="22"/>
        </w:rPr>
        <w:t>influencerkami</w:t>
      </w:r>
      <w:proofErr w:type="spellEnd"/>
      <w:r w:rsidRPr="00522B6D">
        <w:rPr>
          <w:rStyle w:val="Uwydatnienie"/>
          <w:rFonts w:ascii="Calibri" w:hAnsi="Calibri" w:cs="Calibri"/>
          <w:sz w:val="22"/>
          <w:szCs w:val="22"/>
        </w:rPr>
        <w:t xml:space="preserve"> Adą </w:t>
      </w:r>
      <w:proofErr w:type="spellStart"/>
      <w:r w:rsidRPr="00522B6D">
        <w:rPr>
          <w:rStyle w:val="Uwydatnienie"/>
          <w:rFonts w:ascii="Calibri" w:hAnsi="Calibri" w:cs="Calibri"/>
          <w:sz w:val="22"/>
          <w:szCs w:val="22"/>
        </w:rPr>
        <w:t>Krysian</w:t>
      </w:r>
      <w:proofErr w:type="spellEnd"/>
      <w:r w:rsidRPr="00522B6D">
        <w:rPr>
          <w:rStyle w:val="Uwydatnienie"/>
          <w:rFonts w:ascii="Calibri" w:hAnsi="Calibri" w:cs="Calibri"/>
          <w:sz w:val="22"/>
          <w:szCs w:val="22"/>
        </w:rPr>
        <w:t xml:space="preserve"> i Agatą Świderską. Jednocześnie nie zapominamy o tym, co w RMF najcenniejsze, czyli rzetelności, dlatego współpracujemy również z wybitnymi ekspertami, jak Andrzej Kohut. Nie tracimy też kontaktu z naszymi korzeniami, „Sceny zbrodni” i „Dorwać bestię” od lat pokazują, że umiemy opowiadać historie pełne emocji i napięcia. W ostatnim roku segment </w:t>
      </w:r>
      <w:proofErr w:type="spellStart"/>
      <w:r w:rsidRPr="00522B6D">
        <w:rPr>
          <w:rStyle w:val="Uwydatnienie"/>
          <w:rFonts w:ascii="Calibri" w:hAnsi="Calibri" w:cs="Calibri"/>
          <w:sz w:val="22"/>
          <w:szCs w:val="22"/>
        </w:rPr>
        <w:t>true</w:t>
      </w:r>
      <w:proofErr w:type="spellEnd"/>
      <w:r w:rsidRPr="00522B6D">
        <w:rPr>
          <w:rStyle w:val="Uwydatnienie"/>
          <w:rFonts w:ascii="Calibri" w:hAnsi="Calibri" w:cs="Calibri"/>
          <w:sz w:val="22"/>
          <w:szCs w:val="22"/>
        </w:rPr>
        <w:t xml:space="preserve"> </w:t>
      </w:r>
      <w:proofErr w:type="spellStart"/>
      <w:r w:rsidRPr="00522B6D">
        <w:rPr>
          <w:rStyle w:val="Uwydatnienie"/>
          <w:rFonts w:ascii="Calibri" w:hAnsi="Calibri" w:cs="Calibri"/>
          <w:sz w:val="22"/>
          <w:szCs w:val="22"/>
        </w:rPr>
        <w:t>crime</w:t>
      </w:r>
      <w:proofErr w:type="spellEnd"/>
      <w:r w:rsidRPr="00522B6D">
        <w:rPr>
          <w:rStyle w:val="Uwydatnienie"/>
          <w:rFonts w:ascii="Calibri" w:hAnsi="Calibri" w:cs="Calibri"/>
          <w:sz w:val="22"/>
          <w:szCs w:val="22"/>
        </w:rPr>
        <w:t xml:space="preserve"> Grupy RMF zyskał dodatkowo dwie bardzo mocne marki, „Olga </w:t>
      </w:r>
      <w:proofErr w:type="spellStart"/>
      <w:r w:rsidRPr="00522B6D">
        <w:rPr>
          <w:rStyle w:val="Uwydatnienie"/>
          <w:rFonts w:ascii="Calibri" w:hAnsi="Calibri" w:cs="Calibri"/>
          <w:sz w:val="22"/>
          <w:szCs w:val="22"/>
        </w:rPr>
        <w:t>Herring</w:t>
      </w:r>
      <w:proofErr w:type="spellEnd"/>
      <w:r w:rsidRPr="00522B6D">
        <w:rPr>
          <w:rStyle w:val="Uwydatnienie"/>
          <w:rFonts w:ascii="Calibri" w:hAnsi="Calibri" w:cs="Calibri"/>
          <w:sz w:val="22"/>
          <w:szCs w:val="22"/>
        </w:rPr>
        <w:t xml:space="preserve"> w RMF FM” oraz „Czarne skrzynki”. Każdy z tych podcastów ma swoje odzwierciedlenie na naszych antenach, ale chcemy być przede wszystkim tam, gdzie są nasi odbiorcy, dostarczać im rozrywkę, edukację i inspirację również w </w:t>
      </w:r>
      <w:proofErr w:type="spellStart"/>
      <w:r w:rsidRPr="00522B6D">
        <w:rPr>
          <w:rStyle w:val="Uwydatnienie"/>
          <w:rFonts w:ascii="Calibri" w:hAnsi="Calibri" w:cs="Calibri"/>
          <w:sz w:val="22"/>
          <w:szCs w:val="22"/>
        </w:rPr>
        <w:t>internecie</w:t>
      </w:r>
      <w:proofErr w:type="spellEnd"/>
      <w:r w:rsidRPr="00522B6D">
        <w:rPr>
          <w:rStyle w:val="Uwydatnienie"/>
          <w:rFonts w:ascii="Calibri" w:hAnsi="Calibri" w:cs="Calibri"/>
          <w:sz w:val="22"/>
          <w:szCs w:val="22"/>
        </w:rPr>
        <w:t>. Ta różnorodność nie jest przypadkiem, lecz efektem konsekwentnie realizowanej wizji, która dziś zaczyna wyraźnie procentować</w:t>
      </w:r>
      <w:r w:rsidRPr="00522B6D">
        <w:rPr>
          <w:rFonts w:ascii="Calibri" w:hAnsi="Calibri" w:cs="Calibri"/>
          <w:sz w:val="22"/>
          <w:szCs w:val="22"/>
        </w:rPr>
        <w:t xml:space="preserve"> – mówi Maria Lester, szefowa podcastów Grupy RMF.</w:t>
      </w:r>
    </w:p>
    <w:p w14:paraId="63A96CE8" w14:textId="6812A49D" w:rsidR="00522B6D" w:rsidRPr="00522B6D" w:rsidRDefault="00522B6D" w:rsidP="00522B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2B6D">
        <w:rPr>
          <w:rFonts w:ascii="Calibri" w:hAnsi="Calibri" w:cs="Calibri"/>
          <w:sz w:val="22"/>
          <w:szCs w:val="22"/>
        </w:rPr>
        <w:t xml:space="preserve">Silna obecność Grupy RMF widoczna jest również w drugiej setce najpopularniejszych podcastów </w:t>
      </w:r>
      <w:proofErr w:type="spellStart"/>
      <w:r w:rsidRPr="00522B6D">
        <w:rPr>
          <w:rFonts w:ascii="Calibri" w:hAnsi="Calibri" w:cs="Calibri"/>
          <w:sz w:val="22"/>
          <w:szCs w:val="22"/>
        </w:rPr>
        <w:t>Spotify</w:t>
      </w:r>
      <w:proofErr w:type="spellEnd"/>
      <w:r w:rsidRPr="00522B6D">
        <w:rPr>
          <w:rFonts w:ascii="Calibri" w:hAnsi="Calibri" w:cs="Calibri"/>
          <w:sz w:val="22"/>
          <w:szCs w:val="22"/>
        </w:rPr>
        <w:t xml:space="preserve">. W TOP 200 znajdują się m.in. „Fakty RMF FM”, „Poranna rozmowa w RMF FM”, „Wszyscy ludzie </w:t>
      </w:r>
      <w:proofErr w:type="spellStart"/>
      <w:r w:rsidRPr="00522B6D">
        <w:rPr>
          <w:rFonts w:ascii="Calibri" w:hAnsi="Calibri" w:cs="Calibri"/>
          <w:sz w:val="22"/>
          <w:szCs w:val="22"/>
        </w:rPr>
        <w:t>Trumpa</w:t>
      </w:r>
      <w:proofErr w:type="spellEnd"/>
      <w:r w:rsidRPr="00522B6D">
        <w:rPr>
          <w:rFonts w:ascii="Calibri" w:hAnsi="Calibri" w:cs="Calibri"/>
          <w:sz w:val="22"/>
          <w:szCs w:val="22"/>
        </w:rPr>
        <w:t>”</w:t>
      </w:r>
      <w:r w:rsidR="006756DA">
        <w:rPr>
          <w:rFonts w:ascii="Calibri" w:hAnsi="Calibri" w:cs="Calibri"/>
          <w:sz w:val="22"/>
          <w:szCs w:val="22"/>
        </w:rPr>
        <w:t>, „Szczerze ci powiem”</w:t>
      </w:r>
      <w:r w:rsidRPr="00522B6D">
        <w:rPr>
          <w:rFonts w:ascii="Calibri" w:hAnsi="Calibri" w:cs="Calibri"/>
          <w:sz w:val="22"/>
          <w:szCs w:val="22"/>
        </w:rPr>
        <w:t xml:space="preserve"> oraz „Bratnie dusze”.</w:t>
      </w:r>
    </w:p>
    <w:p w14:paraId="75C3FD09" w14:textId="77777777" w:rsidR="00522B6D" w:rsidRPr="00522B6D" w:rsidRDefault="00522B6D" w:rsidP="00522B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22B6D">
        <w:rPr>
          <w:rFonts w:ascii="Calibri" w:hAnsi="Calibri" w:cs="Calibri"/>
          <w:sz w:val="22"/>
          <w:szCs w:val="22"/>
        </w:rPr>
        <w:lastRenderedPageBreak/>
        <w:t>Rosnące zainteresowanie podcastami Grupy RMF potwierdza, że audio pozostaje jednym z najdynamiczniej rozwijających się segmentów rynku medialnego, a słuchacze coraz częściej poszukują treści dopasowanych do swoich zainteresowań, emocji i stylu życia.</w:t>
      </w:r>
    </w:p>
    <w:p w14:paraId="713BF54F" w14:textId="254C7333" w:rsidR="00A46DD3" w:rsidRPr="00EC7839" w:rsidRDefault="00A46DD3" w:rsidP="00EC7839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A46DD3" w:rsidRPr="00EC7839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3CF2" w14:textId="77777777" w:rsidR="00533271" w:rsidRDefault="00533271" w:rsidP="00F92223">
      <w:pPr>
        <w:spacing w:after="0" w:line="240" w:lineRule="auto"/>
      </w:pPr>
      <w:r>
        <w:separator/>
      </w:r>
    </w:p>
  </w:endnote>
  <w:endnote w:type="continuationSeparator" w:id="0">
    <w:p w14:paraId="489D6C19" w14:textId="77777777" w:rsidR="00533271" w:rsidRDefault="00533271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42D1" w14:textId="77777777" w:rsidR="00533271" w:rsidRDefault="00533271" w:rsidP="00F92223">
      <w:pPr>
        <w:spacing w:after="0" w:line="240" w:lineRule="auto"/>
      </w:pPr>
      <w:r>
        <w:separator/>
      </w:r>
    </w:p>
  </w:footnote>
  <w:footnote w:type="continuationSeparator" w:id="0">
    <w:p w14:paraId="37B02061" w14:textId="77777777" w:rsidR="00533271" w:rsidRDefault="00533271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0000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F05E4"/>
    <w:rsid w:val="000F32C9"/>
    <w:rsid w:val="0012637B"/>
    <w:rsid w:val="001E1028"/>
    <w:rsid w:val="002570ED"/>
    <w:rsid w:val="002E6DE5"/>
    <w:rsid w:val="00381C88"/>
    <w:rsid w:val="0047429C"/>
    <w:rsid w:val="004C03FF"/>
    <w:rsid w:val="00522B6D"/>
    <w:rsid w:val="00533271"/>
    <w:rsid w:val="00533B03"/>
    <w:rsid w:val="00555CE8"/>
    <w:rsid w:val="00582672"/>
    <w:rsid w:val="005918AC"/>
    <w:rsid w:val="005C3333"/>
    <w:rsid w:val="00625640"/>
    <w:rsid w:val="0064797D"/>
    <w:rsid w:val="006756DA"/>
    <w:rsid w:val="00677F77"/>
    <w:rsid w:val="006F57B6"/>
    <w:rsid w:val="00725490"/>
    <w:rsid w:val="0080378F"/>
    <w:rsid w:val="00857BB5"/>
    <w:rsid w:val="00892FE1"/>
    <w:rsid w:val="008F2AEA"/>
    <w:rsid w:val="00974BD2"/>
    <w:rsid w:val="00997D6E"/>
    <w:rsid w:val="00A01F46"/>
    <w:rsid w:val="00A46DD3"/>
    <w:rsid w:val="00B84589"/>
    <w:rsid w:val="00BA44BF"/>
    <w:rsid w:val="00C72682"/>
    <w:rsid w:val="00C73E34"/>
    <w:rsid w:val="00CF52EF"/>
    <w:rsid w:val="00D72051"/>
    <w:rsid w:val="00DD1661"/>
    <w:rsid w:val="00E96292"/>
    <w:rsid w:val="00EC30D3"/>
    <w:rsid w:val="00EC7839"/>
    <w:rsid w:val="00F03684"/>
    <w:rsid w:val="00F15D37"/>
    <w:rsid w:val="00F21A90"/>
    <w:rsid w:val="00F92223"/>
    <w:rsid w:val="00FC3633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C33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4</cp:revision>
  <dcterms:created xsi:type="dcterms:W3CDTF">2026-05-27T09:35:00Z</dcterms:created>
  <dcterms:modified xsi:type="dcterms:W3CDTF">2026-06-02T09:20:00Z</dcterms:modified>
</cp:coreProperties>
</file>