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13A2" w14:textId="77777777" w:rsidR="00885500" w:rsidRDefault="00885500" w:rsidP="006450DE">
      <w:pPr>
        <w:spacing w:before="240" w:after="240" w:line="300" w:lineRule="auto"/>
        <w:ind w:left="720"/>
        <w:jc w:val="both"/>
        <w:rPr>
          <w:color w:val="000000"/>
        </w:rPr>
      </w:pPr>
    </w:p>
    <w:p w14:paraId="4120D313" w14:textId="789C15F3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066C64">
        <w:rPr>
          <w:color w:val="000000"/>
        </w:rPr>
        <w:t>02.06</w:t>
      </w:r>
      <w:r w:rsidRPr="00164DBA">
        <w:rPr>
          <w:color w:val="000000"/>
        </w:rPr>
        <w:t>.202</w:t>
      </w:r>
      <w:r w:rsidR="005338AB">
        <w:rPr>
          <w:color w:val="000000"/>
        </w:rPr>
        <w:t>6</w:t>
      </w:r>
      <w:r w:rsidRPr="00164DBA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77E71A54" w14:textId="0620163F" w:rsidR="005B111D" w:rsidRPr="009E5BC2" w:rsidRDefault="004653DE" w:rsidP="00AD1ED7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9E5BC2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5B111D" w:rsidRPr="009E5BC2">
        <w:rPr>
          <w:rFonts w:ascii="Calibri" w:eastAsia="Calibri" w:hAnsi="Calibri" w:cs="Calibri"/>
          <w:b/>
          <w:bCs/>
          <w:color w:val="161616"/>
          <w:sz w:val="28"/>
          <w:szCs w:val="28"/>
        </w:rPr>
        <w:t>Praca znika, długi rosną. Coraz więcej Polaków traci finansową równowagę</w:t>
      </w:r>
    </w:p>
    <w:p w14:paraId="3D9263F0" w14:textId="11C17323" w:rsidR="009E5BC2" w:rsidRDefault="00194B35" w:rsidP="00CF03C0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194B35">
        <w:rPr>
          <w:rFonts w:ascii="Calibri" w:eastAsia="Calibri" w:hAnsi="Calibri" w:cs="Calibri"/>
          <w:b/>
          <w:bCs/>
          <w:color w:val="161616"/>
        </w:rPr>
        <w:t>Według danych GUS</w:t>
      </w:r>
      <w:r w:rsidR="00586927">
        <w:rPr>
          <w:rFonts w:ascii="Calibri" w:eastAsia="Calibri" w:hAnsi="Calibri" w:cs="Calibri"/>
          <w:b/>
          <w:bCs/>
          <w:color w:val="161616"/>
        </w:rPr>
        <w:t>,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</w:t>
      </w:r>
      <w:r w:rsidR="009529CC">
        <w:rPr>
          <w:rFonts w:ascii="Calibri" w:eastAsia="Calibri" w:hAnsi="Calibri" w:cs="Calibri"/>
          <w:b/>
          <w:bCs/>
          <w:color w:val="161616"/>
        </w:rPr>
        <w:t>w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2026 roku stopa bezrobocia </w:t>
      </w:r>
      <w:r>
        <w:rPr>
          <w:rFonts w:ascii="Calibri" w:eastAsia="Calibri" w:hAnsi="Calibri" w:cs="Calibri"/>
          <w:b/>
          <w:bCs/>
          <w:color w:val="161616"/>
        </w:rPr>
        <w:t>przekroczyła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6 proc.</w:t>
      </w:r>
      <w:r>
        <w:rPr>
          <w:rFonts w:ascii="Calibri" w:eastAsia="Calibri" w:hAnsi="Calibri" w:cs="Calibri"/>
          <w:b/>
          <w:bCs/>
          <w:color w:val="161616"/>
        </w:rPr>
        <w:t xml:space="preserve"> i </w:t>
      </w:r>
      <w:r w:rsidR="00586927">
        <w:rPr>
          <w:rFonts w:ascii="Calibri" w:eastAsia="Calibri" w:hAnsi="Calibri" w:cs="Calibri"/>
          <w:b/>
          <w:bCs/>
          <w:color w:val="161616"/>
        </w:rPr>
        <w:t xml:space="preserve">nadal </w:t>
      </w:r>
      <w:r w:rsidR="00B73AB8">
        <w:rPr>
          <w:rFonts w:ascii="Calibri" w:eastAsia="Calibri" w:hAnsi="Calibri" w:cs="Calibri"/>
          <w:b/>
          <w:bCs/>
          <w:color w:val="161616"/>
        </w:rPr>
        <w:t>wykazuje tendencję</w:t>
      </w:r>
      <w:r>
        <w:rPr>
          <w:rFonts w:ascii="Calibri" w:eastAsia="Calibri" w:hAnsi="Calibri" w:cs="Calibri"/>
          <w:b/>
          <w:bCs/>
          <w:color w:val="161616"/>
        </w:rPr>
        <w:t xml:space="preserve"> wzrostową.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Tym samym rynek pracy przełamał </w:t>
      </w:r>
      <w:r w:rsidR="00526201">
        <w:rPr>
          <w:rFonts w:ascii="Calibri" w:eastAsia="Calibri" w:hAnsi="Calibri" w:cs="Calibri"/>
          <w:b/>
          <w:bCs/>
          <w:color w:val="161616"/>
        </w:rPr>
        <w:t>poziom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586927">
        <w:rPr>
          <w:rFonts w:ascii="Calibri" w:eastAsia="Calibri" w:hAnsi="Calibri" w:cs="Calibri"/>
          <w:b/>
          <w:bCs/>
          <w:color w:val="161616"/>
        </w:rPr>
        <w:t>któr</w:t>
      </w:r>
      <w:r w:rsidR="00526201">
        <w:rPr>
          <w:rFonts w:ascii="Calibri" w:eastAsia="Calibri" w:hAnsi="Calibri" w:cs="Calibri"/>
          <w:b/>
          <w:bCs/>
          <w:color w:val="161616"/>
        </w:rPr>
        <w:t>y</w:t>
      </w:r>
      <w:r w:rsidR="00586927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26201">
        <w:rPr>
          <w:rFonts w:ascii="Calibri" w:eastAsia="Calibri" w:hAnsi="Calibri" w:cs="Calibri"/>
          <w:b/>
          <w:bCs/>
          <w:color w:val="161616"/>
        </w:rPr>
        <w:t xml:space="preserve">przez cały </w:t>
      </w:r>
      <w:r w:rsidR="00526201" w:rsidRPr="00194B35">
        <w:rPr>
          <w:rFonts w:ascii="Calibri" w:eastAsia="Calibri" w:hAnsi="Calibri" w:cs="Calibri"/>
          <w:b/>
          <w:bCs/>
          <w:color w:val="161616"/>
        </w:rPr>
        <w:t>ubiegły rok</w:t>
      </w:r>
      <w:r w:rsidR="00526201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86927">
        <w:rPr>
          <w:rFonts w:ascii="Calibri" w:eastAsia="Calibri" w:hAnsi="Calibri" w:cs="Calibri"/>
          <w:b/>
          <w:bCs/>
          <w:color w:val="161616"/>
        </w:rPr>
        <w:t>pozostawał poza zasięgiem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. W regionach </w:t>
      </w:r>
      <w:r w:rsidR="00526201" w:rsidRPr="00194B35">
        <w:rPr>
          <w:rFonts w:ascii="Calibri" w:eastAsia="Calibri" w:hAnsi="Calibri" w:cs="Calibri"/>
          <w:b/>
          <w:bCs/>
          <w:color w:val="161616"/>
        </w:rPr>
        <w:t xml:space="preserve">najsłabszych strukturalnie 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wskaźnik ten zbliża się </w:t>
      </w:r>
      <w:r w:rsidR="00586927">
        <w:rPr>
          <w:rFonts w:ascii="Calibri" w:eastAsia="Calibri" w:hAnsi="Calibri" w:cs="Calibri"/>
          <w:b/>
          <w:bCs/>
          <w:color w:val="161616"/>
        </w:rPr>
        <w:t xml:space="preserve">dziś </w:t>
      </w:r>
      <w:r>
        <w:rPr>
          <w:rFonts w:ascii="Calibri" w:eastAsia="Calibri" w:hAnsi="Calibri" w:cs="Calibri"/>
          <w:b/>
          <w:bCs/>
          <w:color w:val="161616"/>
        </w:rPr>
        <w:t xml:space="preserve">nawet 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do 20 proc. </w:t>
      </w:r>
      <w:r>
        <w:rPr>
          <w:rFonts w:ascii="Calibri" w:eastAsia="Calibri" w:hAnsi="Calibri" w:cs="Calibri"/>
          <w:b/>
          <w:bCs/>
          <w:color w:val="161616"/>
        </w:rPr>
        <w:t>Ma to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bezpośredni</w:t>
      </w:r>
      <w:r w:rsidR="00B13DE4">
        <w:rPr>
          <w:rFonts w:ascii="Calibri" w:eastAsia="Calibri" w:hAnsi="Calibri" w:cs="Calibri"/>
          <w:b/>
          <w:bCs/>
          <w:color w:val="161616"/>
        </w:rPr>
        <w:t>e przełożenie</w:t>
      </w:r>
      <w:r w:rsidR="00D90F1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na </w:t>
      </w:r>
      <w:r w:rsidR="00526201">
        <w:rPr>
          <w:rFonts w:ascii="Calibri" w:eastAsia="Calibri" w:hAnsi="Calibri" w:cs="Calibri"/>
          <w:b/>
          <w:bCs/>
          <w:color w:val="161616"/>
        </w:rPr>
        <w:t xml:space="preserve">sytuację finansową gospodarstw domowych i 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zdolność </w:t>
      </w:r>
      <w:r w:rsidR="00B13DE4">
        <w:rPr>
          <w:rFonts w:ascii="Calibri" w:eastAsia="Calibri" w:hAnsi="Calibri" w:cs="Calibri"/>
          <w:b/>
          <w:bCs/>
          <w:color w:val="161616"/>
        </w:rPr>
        <w:t xml:space="preserve">Polaków </w:t>
      </w:r>
      <w:r w:rsidR="005150A4">
        <w:rPr>
          <w:rFonts w:ascii="Calibri" w:eastAsia="Calibri" w:hAnsi="Calibri" w:cs="Calibri"/>
          <w:b/>
          <w:bCs/>
          <w:color w:val="161616"/>
        </w:rPr>
        <w:t>do regulowania zobowiązań</w:t>
      </w:r>
      <w:r w:rsidRPr="00194B35">
        <w:rPr>
          <w:rFonts w:ascii="Calibri" w:eastAsia="Calibri" w:hAnsi="Calibri" w:cs="Calibri"/>
          <w:b/>
          <w:bCs/>
          <w:color w:val="161616"/>
        </w:rPr>
        <w:t>. Najnowsze dane BIG InfoMonitor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 i BIK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 pokazują, że 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w pierwszym kwartale bieżącego roku </w:t>
      </w:r>
      <w:r w:rsidR="00821415">
        <w:rPr>
          <w:rFonts w:ascii="Calibri" w:eastAsia="Calibri" w:hAnsi="Calibri" w:cs="Calibri"/>
          <w:b/>
          <w:bCs/>
          <w:color w:val="161616"/>
        </w:rPr>
        <w:t xml:space="preserve">zaległe </w:t>
      </w:r>
      <w:r w:rsidR="005150A4">
        <w:rPr>
          <w:rFonts w:ascii="Calibri" w:eastAsia="Calibri" w:hAnsi="Calibri" w:cs="Calibri"/>
          <w:b/>
          <w:bCs/>
          <w:color w:val="161616"/>
        </w:rPr>
        <w:t>długi konsumentów</w:t>
      </w:r>
      <w:r w:rsidR="00B13DE4">
        <w:rPr>
          <w:rFonts w:ascii="Calibri" w:eastAsia="Calibri" w:hAnsi="Calibri" w:cs="Calibri"/>
          <w:b/>
          <w:bCs/>
          <w:color w:val="161616"/>
        </w:rPr>
        <w:t xml:space="preserve"> znów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 rosną</w:t>
      </w:r>
      <w:r w:rsidR="00B13DE4">
        <w:rPr>
          <w:rFonts w:ascii="Calibri" w:eastAsia="Calibri" w:hAnsi="Calibri" w:cs="Calibri"/>
          <w:b/>
          <w:bCs/>
          <w:color w:val="161616"/>
        </w:rPr>
        <w:t>.</w:t>
      </w:r>
      <w:r w:rsidR="005150A4">
        <w:rPr>
          <w:rFonts w:ascii="Calibri" w:eastAsia="Calibri" w:hAnsi="Calibri" w:cs="Calibri"/>
          <w:b/>
          <w:bCs/>
          <w:color w:val="161616"/>
        </w:rPr>
        <w:t xml:space="preserve"> </w:t>
      </w:r>
      <w:r w:rsidR="00526201">
        <w:rPr>
          <w:rFonts w:ascii="Calibri" w:eastAsia="Calibri" w:hAnsi="Calibri" w:cs="Calibri"/>
          <w:b/>
          <w:bCs/>
          <w:color w:val="161616"/>
        </w:rPr>
        <w:t xml:space="preserve">W ciągu </w:t>
      </w:r>
      <w:r w:rsidR="00C323A5">
        <w:rPr>
          <w:rFonts w:ascii="Calibri" w:eastAsia="Calibri" w:hAnsi="Calibri" w:cs="Calibri"/>
          <w:b/>
          <w:bCs/>
          <w:color w:val="161616"/>
        </w:rPr>
        <w:t>3 miesi</w:t>
      </w:r>
      <w:r w:rsidR="00526201">
        <w:rPr>
          <w:rFonts w:ascii="Calibri" w:eastAsia="Calibri" w:hAnsi="Calibri" w:cs="Calibri"/>
          <w:b/>
          <w:bCs/>
          <w:color w:val="161616"/>
        </w:rPr>
        <w:t>ęcy</w:t>
      </w:r>
      <w:r w:rsidR="00C323A5">
        <w:rPr>
          <w:rFonts w:ascii="Calibri" w:eastAsia="Calibri" w:hAnsi="Calibri" w:cs="Calibri"/>
          <w:b/>
          <w:bCs/>
          <w:color w:val="161616"/>
        </w:rPr>
        <w:t xml:space="preserve"> </w:t>
      </w:r>
      <w:r w:rsidR="00F049CE">
        <w:rPr>
          <w:rFonts w:ascii="Calibri" w:eastAsia="Calibri" w:hAnsi="Calibri" w:cs="Calibri"/>
          <w:b/>
          <w:bCs/>
          <w:color w:val="161616"/>
        </w:rPr>
        <w:t>zwiększyły</w:t>
      </w:r>
      <w:r w:rsidR="00C323A5">
        <w:rPr>
          <w:rFonts w:ascii="Calibri" w:eastAsia="Calibri" w:hAnsi="Calibri" w:cs="Calibri"/>
          <w:b/>
          <w:bCs/>
          <w:color w:val="161616"/>
        </w:rPr>
        <w:t xml:space="preserve"> się o</w:t>
      </w:r>
      <w:r w:rsidR="00F049CE">
        <w:rPr>
          <w:rFonts w:ascii="Calibri" w:eastAsia="Calibri" w:hAnsi="Calibri" w:cs="Calibri"/>
          <w:b/>
          <w:bCs/>
          <w:color w:val="161616"/>
        </w:rPr>
        <w:t xml:space="preserve"> blisko</w:t>
      </w:r>
      <w:r w:rsidR="00C323A5">
        <w:rPr>
          <w:rFonts w:ascii="Calibri" w:eastAsia="Calibri" w:hAnsi="Calibri" w:cs="Calibri"/>
          <w:b/>
          <w:bCs/>
          <w:color w:val="161616"/>
        </w:rPr>
        <w:t xml:space="preserve"> </w:t>
      </w:r>
      <w:r w:rsidR="00F049CE">
        <w:rPr>
          <w:rFonts w:ascii="Calibri" w:eastAsia="Calibri" w:hAnsi="Calibri" w:cs="Calibri"/>
          <w:b/>
          <w:bCs/>
          <w:color w:val="161616"/>
        </w:rPr>
        <w:t>139 mln zł</w:t>
      </w:r>
      <w:r w:rsidR="00C323A5">
        <w:rPr>
          <w:rFonts w:ascii="Calibri" w:eastAsia="Calibri" w:hAnsi="Calibri" w:cs="Calibri"/>
          <w:b/>
          <w:bCs/>
          <w:color w:val="161616"/>
        </w:rPr>
        <w:t xml:space="preserve"> do</w:t>
      </w:r>
      <w:r w:rsidR="00DB2AA7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194B35">
        <w:rPr>
          <w:rFonts w:ascii="Calibri" w:eastAsia="Calibri" w:hAnsi="Calibri" w:cs="Calibri"/>
          <w:b/>
          <w:bCs/>
          <w:color w:val="161616"/>
        </w:rPr>
        <w:t xml:space="preserve">81,5 mld zł. Trudności ze znalezieniem nowej posady sprawiają, że konsumenci tracą płynność i </w:t>
      </w:r>
      <w:r>
        <w:rPr>
          <w:rFonts w:ascii="Calibri" w:eastAsia="Calibri" w:hAnsi="Calibri" w:cs="Calibri"/>
          <w:b/>
          <w:bCs/>
          <w:color w:val="161616"/>
        </w:rPr>
        <w:t xml:space="preserve">problem długów </w:t>
      </w:r>
      <w:r w:rsidR="00DB2AA7">
        <w:rPr>
          <w:rFonts w:ascii="Calibri" w:eastAsia="Calibri" w:hAnsi="Calibri" w:cs="Calibri"/>
          <w:b/>
          <w:bCs/>
          <w:color w:val="161616"/>
        </w:rPr>
        <w:t>może</w:t>
      </w:r>
      <w:r w:rsidR="009E5BC2">
        <w:rPr>
          <w:rFonts w:ascii="Calibri" w:eastAsia="Calibri" w:hAnsi="Calibri" w:cs="Calibri"/>
          <w:b/>
          <w:bCs/>
          <w:color w:val="161616"/>
        </w:rPr>
        <w:t xml:space="preserve"> dalej</w:t>
      </w:r>
      <w:r w:rsidR="00DB2AA7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narasta</w:t>
      </w:r>
      <w:r w:rsidR="00DB2AA7">
        <w:rPr>
          <w:rFonts w:ascii="Calibri" w:eastAsia="Calibri" w:hAnsi="Calibri" w:cs="Calibri"/>
          <w:b/>
          <w:bCs/>
          <w:color w:val="161616"/>
        </w:rPr>
        <w:t>ć</w:t>
      </w:r>
      <w:r w:rsidRPr="00194B35">
        <w:rPr>
          <w:rFonts w:ascii="Calibri" w:eastAsia="Calibri" w:hAnsi="Calibri" w:cs="Calibri"/>
          <w:b/>
          <w:bCs/>
          <w:color w:val="161616"/>
        </w:rPr>
        <w:t>.</w:t>
      </w:r>
    </w:p>
    <w:p w14:paraId="26FBF7A3" w14:textId="3FAA49FD" w:rsidR="00CF03C0" w:rsidRPr="003609CE" w:rsidRDefault="00CF03C0" w:rsidP="00CF03C0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3609CE"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6B386CBE" w14:textId="1FC39B8D" w:rsidR="00D90F14" w:rsidRPr="009E5BC2" w:rsidRDefault="00D90F14" w:rsidP="00140F88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color w:val="161616"/>
        </w:rPr>
      </w:pPr>
      <w:r w:rsidRPr="00D90F14">
        <w:rPr>
          <w:rFonts w:ascii="Calibri" w:eastAsia="Calibri" w:hAnsi="Calibri" w:cs="Calibri"/>
          <w:b/>
          <w:bCs/>
          <w:color w:val="161616"/>
        </w:rPr>
        <w:t xml:space="preserve">W </w:t>
      </w:r>
      <w:r w:rsidR="00882DD8">
        <w:rPr>
          <w:rFonts w:ascii="Calibri" w:eastAsia="Calibri" w:hAnsi="Calibri" w:cs="Calibri"/>
          <w:b/>
          <w:bCs/>
          <w:color w:val="161616"/>
        </w:rPr>
        <w:t>marcu</w:t>
      </w:r>
      <w:r w:rsidRPr="00D90F14">
        <w:rPr>
          <w:rFonts w:ascii="Calibri" w:eastAsia="Calibri" w:hAnsi="Calibri" w:cs="Calibri"/>
          <w:b/>
          <w:bCs/>
          <w:color w:val="161616"/>
        </w:rPr>
        <w:t xml:space="preserve"> 2026 r. stopa bezrobocia osiągnęła 6,1 proc., przełamując </w:t>
      </w:r>
      <w:r w:rsidR="00526201">
        <w:rPr>
          <w:rFonts w:ascii="Calibri" w:eastAsia="Calibri" w:hAnsi="Calibri" w:cs="Calibri"/>
          <w:b/>
          <w:bCs/>
          <w:color w:val="161616"/>
        </w:rPr>
        <w:t>poziom</w:t>
      </w:r>
      <w:r w:rsidRPr="00D90F14">
        <w:rPr>
          <w:rFonts w:ascii="Calibri" w:eastAsia="Calibri" w:hAnsi="Calibri" w:cs="Calibri"/>
          <w:b/>
          <w:bCs/>
          <w:color w:val="161616"/>
        </w:rPr>
        <w:t>, poniżej któr</w:t>
      </w:r>
      <w:r w:rsidR="00526201">
        <w:rPr>
          <w:rFonts w:ascii="Calibri" w:eastAsia="Calibri" w:hAnsi="Calibri" w:cs="Calibri"/>
          <w:b/>
          <w:bCs/>
          <w:color w:val="161616"/>
        </w:rPr>
        <w:t>ego</w:t>
      </w:r>
      <w:r w:rsidRPr="00D90F14">
        <w:rPr>
          <w:rFonts w:ascii="Calibri" w:eastAsia="Calibri" w:hAnsi="Calibri" w:cs="Calibri"/>
          <w:b/>
          <w:bCs/>
          <w:color w:val="161616"/>
        </w:rPr>
        <w:t xml:space="preserve"> utrzymywała się przez cały ubiegły rok. </w:t>
      </w:r>
      <w:r w:rsidR="00526201" w:rsidRPr="009E5BC2">
        <w:rPr>
          <w:rFonts w:ascii="Calibri" w:eastAsia="Calibri" w:hAnsi="Calibri" w:cs="Calibri"/>
          <w:color w:val="161616"/>
        </w:rPr>
        <w:t xml:space="preserve">Pierwszy wyraźny </w:t>
      </w:r>
      <w:r w:rsidRPr="009E5BC2">
        <w:rPr>
          <w:rFonts w:ascii="Calibri" w:eastAsia="Calibri" w:hAnsi="Calibri" w:cs="Calibri"/>
          <w:color w:val="161616"/>
        </w:rPr>
        <w:t xml:space="preserve">skok nastąpił już w styczniu 2026 r., </w:t>
      </w:r>
      <w:r w:rsidR="00526201" w:rsidRPr="009E5BC2">
        <w:rPr>
          <w:rFonts w:ascii="Calibri" w:eastAsia="Calibri" w:hAnsi="Calibri" w:cs="Calibri"/>
          <w:color w:val="161616"/>
        </w:rPr>
        <w:t xml:space="preserve">gdy </w:t>
      </w:r>
      <w:r w:rsidRPr="009E5BC2">
        <w:rPr>
          <w:rFonts w:ascii="Calibri" w:eastAsia="Calibri" w:hAnsi="Calibri" w:cs="Calibri"/>
          <w:color w:val="161616"/>
        </w:rPr>
        <w:t xml:space="preserve">wskaźnik </w:t>
      </w:r>
      <w:r w:rsidR="00526201" w:rsidRPr="009E5BC2">
        <w:rPr>
          <w:rFonts w:ascii="Calibri" w:eastAsia="Calibri" w:hAnsi="Calibri" w:cs="Calibri"/>
          <w:color w:val="161616"/>
        </w:rPr>
        <w:t>osiągnął</w:t>
      </w:r>
      <w:r w:rsidRPr="009E5BC2">
        <w:rPr>
          <w:rFonts w:ascii="Calibri" w:eastAsia="Calibri" w:hAnsi="Calibri" w:cs="Calibri"/>
          <w:color w:val="161616"/>
        </w:rPr>
        <w:t xml:space="preserve"> 6,0 proc., </w:t>
      </w:r>
      <w:r w:rsidR="00526201" w:rsidRPr="009E5BC2">
        <w:rPr>
          <w:rFonts w:ascii="Calibri" w:eastAsia="Calibri" w:hAnsi="Calibri" w:cs="Calibri"/>
          <w:color w:val="161616"/>
        </w:rPr>
        <w:t xml:space="preserve">zwiększając się </w:t>
      </w:r>
      <w:r w:rsidRPr="009E5BC2">
        <w:rPr>
          <w:rFonts w:ascii="Calibri" w:eastAsia="Calibri" w:hAnsi="Calibri" w:cs="Calibri"/>
          <w:color w:val="161616"/>
        </w:rPr>
        <w:t>o 0,3 pkt proc. w stosunku do grudnia</w:t>
      </w:r>
      <w:r w:rsidR="009E5BC2">
        <w:rPr>
          <w:rFonts w:ascii="Calibri" w:eastAsia="Calibri" w:hAnsi="Calibri" w:cs="Calibri"/>
          <w:color w:val="161616"/>
        </w:rPr>
        <w:t>;</w:t>
      </w:r>
    </w:p>
    <w:p w14:paraId="712D081A" w14:textId="5BDD2C19" w:rsidR="00140F88" w:rsidRPr="009E5BC2" w:rsidRDefault="00140F88" w:rsidP="00140F88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color w:val="161616"/>
        </w:rPr>
      </w:pPr>
      <w:r w:rsidRPr="009E5BC2">
        <w:rPr>
          <w:rFonts w:ascii="Calibri" w:eastAsia="Calibri" w:hAnsi="Calibri" w:cs="Calibri"/>
          <w:color w:val="161616"/>
        </w:rPr>
        <w:t xml:space="preserve">Zamrożenie rekrutacji i rosnące obawy o zatrudnienie natychmiast </w:t>
      </w:r>
      <w:r w:rsidR="00526201" w:rsidRPr="009E5BC2">
        <w:rPr>
          <w:rFonts w:ascii="Calibri" w:eastAsia="Calibri" w:hAnsi="Calibri" w:cs="Calibri"/>
          <w:color w:val="161616"/>
        </w:rPr>
        <w:t xml:space="preserve">przełożyły się na pogorszenie </w:t>
      </w:r>
      <w:r w:rsidRPr="009E5BC2">
        <w:rPr>
          <w:rFonts w:ascii="Calibri" w:eastAsia="Calibri" w:hAnsi="Calibri" w:cs="Calibri"/>
          <w:color w:val="161616"/>
        </w:rPr>
        <w:t>płynnoś</w:t>
      </w:r>
      <w:r w:rsidR="00526201" w:rsidRPr="009E5BC2">
        <w:rPr>
          <w:rFonts w:ascii="Calibri" w:eastAsia="Calibri" w:hAnsi="Calibri" w:cs="Calibri"/>
          <w:color w:val="161616"/>
        </w:rPr>
        <w:t>ci</w:t>
      </w:r>
      <w:r w:rsidRPr="009E5BC2">
        <w:rPr>
          <w:rFonts w:ascii="Calibri" w:eastAsia="Calibri" w:hAnsi="Calibri" w:cs="Calibri"/>
          <w:color w:val="161616"/>
        </w:rPr>
        <w:t xml:space="preserve"> finansow</w:t>
      </w:r>
      <w:r w:rsidR="00526201" w:rsidRPr="009E5BC2">
        <w:rPr>
          <w:rFonts w:ascii="Calibri" w:eastAsia="Calibri" w:hAnsi="Calibri" w:cs="Calibri"/>
          <w:color w:val="161616"/>
        </w:rPr>
        <w:t>ej</w:t>
      </w:r>
      <w:r w:rsidRPr="009E5BC2">
        <w:rPr>
          <w:rFonts w:ascii="Calibri" w:eastAsia="Calibri" w:hAnsi="Calibri" w:cs="Calibri"/>
          <w:color w:val="161616"/>
        </w:rPr>
        <w:t xml:space="preserve"> konsumentów</w:t>
      </w:r>
      <w:r w:rsidR="003D129B" w:rsidRPr="009E5BC2">
        <w:rPr>
          <w:rFonts w:ascii="Calibri" w:eastAsia="Calibri" w:hAnsi="Calibri" w:cs="Calibri"/>
          <w:color w:val="161616"/>
        </w:rPr>
        <w:t>;</w:t>
      </w:r>
    </w:p>
    <w:p w14:paraId="02934D33" w14:textId="7D1B5AB4" w:rsidR="00140F88" w:rsidRPr="00140F88" w:rsidRDefault="00140F88" w:rsidP="00140F88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140F88">
        <w:rPr>
          <w:rFonts w:ascii="Calibri" w:eastAsia="Calibri" w:hAnsi="Calibri" w:cs="Calibri"/>
          <w:b/>
          <w:bCs/>
          <w:color w:val="161616"/>
        </w:rPr>
        <w:t>Łączn</w:t>
      </w:r>
      <w:r w:rsidR="00526201">
        <w:rPr>
          <w:rFonts w:ascii="Calibri" w:eastAsia="Calibri" w:hAnsi="Calibri" w:cs="Calibri"/>
          <w:b/>
          <w:bCs/>
          <w:color w:val="161616"/>
        </w:rPr>
        <w:t>a wartość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zaległ</w:t>
      </w:r>
      <w:r w:rsidR="00526201">
        <w:rPr>
          <w:rFonts w:ascii="Calibri" w:eastAsia="Calibri" w:hAnsi="Calibri" w:cs="Calibri"/>
          <w:b/>
          <w:bCs/>
          <w:color w:val="161616"/>
        </w:rPr>
        <w:t>ych zobowiązań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Polaków widniejąc</w:t>
      </w:r>
      <w:r w:rsidR="00526201">
        <w:rPr>
          <w:rFonts w:ascii="Calibri" w:eastAsia="Calibri" w:hAnsi="Calibri" w:cs="Calibri"/>
          <w:b/>
          <w:bCs/>
          <w:color w:val="161616"/>
        </w:rPr>
        <w:t>ych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w bazie BIG InfoMonitor</w:t>
      </w:r>
      <w:r w:rsidR="004422CF">
        <w:rPr>
          <w:rFonts w:ascii="Calibri" w:eastAsia="Calibri" w:hAnsi="Calibri" w:cs="Calibri"/>
          <w:b/>
          <w:bCs/>
          <w:color w:val="161616"/>
        </w:rPr>
        <w:t xml:space="preserve"> i BIK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</w:t>
      </w:r>
      <w:r w:rsidR="00CD3649" w:rsidRPr="00140F88">
        <w:rPr>
          <w:rFonts w:ascii="Calibri" w:eastAsia="Calibri" w:hAnsi="Calibri" w:cs="Calibri"/>
          <w:b/>
          <w:bCs/>
          <w:color w:val="161616"/>
        </w:rPr>
        <w:t>przekroczył</w:t>
      </w:r>
      <w:r w:rsidR="00CD3649">
        <w:rPr>
          <w:rFonts w:ascii="Calibri" w:eastAsia="Calibri" w:hAnsi="Calibri" w:cs="Calibri"/>
          <w:b/>
          <w:bCs/>
          <w:color w:val="161616"/>
        </w:rPr>
        <w:t>a</w:t>
      </w:r>
      <w:r w:rsidR="00CD3649" w:rsidRPr="00140F88">
        <w:rPr>
          <w:rFonts w:ascii="Calibri" w:eastAsia="Calibri" w:hAnsi="Calibri" w:cs="Calibri"/>
          <w:b/>
          <w:bCs/>
          <w:color w:val="161616"/>
        </w:rPr>
        <w:t xml:space="preserve"> </w:t>
      </w:r>
      <w:r w:rsidRPr="00140F88">
        <w:rPr>
          <w:rFonts w:ascii="Calibri" w:eastAsia="Calibri" w:hAnsi="Calibri" w:cs="Calibri"/>
          <w:b/>
          <w:bCs/>
          <w:color w:val="161616"/>
        </w:rPr>
        <w:t>81,5 mld zł</w:t>
      </w:r>
      <w:r w:rsidR="003D129B">
        <w:rPr>
          <w:rFonts w:ascii="Calibri" w:eastAsia="Calibri" w:hAnsi="Calibri" w:cs="Calibri"/>
          <w:b/>
          <w:bCs/>
          <w:color w:val="161616"/>
        </w:rPr>
        <w:t>;</w:t>
      </w:r>
    </w:p>
    <w:p w14:paraId="30ACD159" w14:textId="3E05AAF2" w:rsidR="009E5BC2" w:rsidRPr="001E67A2" w:rsidRDefault="00140F88" w:rsidP="001E67A2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140F88">
        <w:rPr>
          <w:rFonts w:ascii="Calibri" w:eastAsia="Calibri" w:hAnsi="Calibri" w:cs="Calibri"/>
          <w:b/>
          <w:bCs/>
          <w:color w:val="161616"/>
        </w:rPr>
        <w:t xml:space="preserve">Największe problemy ze spłatą zobowiązań </w:t>
      </w:r>
      <w:r w:rsidR="003A1583">
        <w:rPr>
          <w:rFonts w:ascii="Calibri" w:eastAsia="Calibri" w:hAnsi="Calibri" w:cs="Calibri"/>
          <w:b/>
          <w:bCs/>
          <w:color w:val="161616"/>
        </w:rPr>
        <w:t xml:space="preserve">dotykają kluczową dla 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polskiej gospodarki </w:t>
      </w:r>
      <w:r w:rsidR="003A1583">
        <w:rPr>
          <w:rFonts w:ascii="Calibri" w:eastAsia="Calibri" w:hAnsi="Calibri" w:cs="Calibri"/>
          <w:b/>
          <w:bCs/>
          <w:color w:val="161616"/>
        </w:rPr>
        <w:t xml:space="preserve">grupę osób </w:t>
      </w:r>
      <w:r w:rsidR="003A1583" w:rsidRPr="00140F88">
        <w:rPr>
          <w:rFonts w:ascii="Calibri" w:eastAsia="Calibri" w:hAnsi="Calibri" w:cs="Calibri"/>
          <w:b/>
          <w:bCs/>
          <w:color w:val="161616"/>
        </w:rPr>
        <w:t>w wieku 35-44 lat</w:t>
      </w:r>
      <w:r w:rsidR="003A1583">
        <w:rPr>
          <w:rFonts w:ascii="Calibri" w:eastAsia="Calibri" w:hAnsi="Calibri" w:cs="Calibri"/>
          <w:b/>
          <w:bCs/>
          <w:color w:val="161616"/>
        </w:rPr>
        <w:t xml:space="preserve"> </w:t>
      </w:r>
      <w:r>
        <w:rPr>
          <w:rFonts w:ascii="Calibri" w:eastAsia="Calibri" w:hAnsi="Calibri" w:cs="Calibri"/>
          <w:b/>
          <w:bCs/>
          <w:color w:val="161616"/>
        </w:rPr>
        <w:t>-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ponad 600 ty</w:t>
      </w:r>
      <w:r w:rsidR="004422CF">
        <w:rPr>
          <w:rFonts w:ascii="Calibri" w:eastAsia="Calibri" w:hAnsi="Calibri" w:cs="Calibri"/>
          <w:b/>
          <w:bCs/>
          <w:color w:val="161616"/>
        </w:rPr>
        <w:t>s.</w:t>
      </w:r>
      <w:r w:rsidRPr="00140F88">
        <w:rPr>
          <w:rFonts w:ascii="Calibri" w:eastAsia="Calibri" w:hAnsi="Calibri" w:cs="Calibri"/>
          <w:b/>
          <w:bCs/>
          <w:color w:val="161616"/>
        </w:rPr>
        <w:t xml:space="preserve"> </w:t>
      </w:r>
      <w:r w:rsidR="003D5C23">
        <w:rPr>
          <w:rFonts w:ascii="Calibri" w:eastAsia="Calibri" w:hAnsi="Calibri" w:cs="Calibri"/>
          <w:b/>
          <w:bCs/>
          <w:color w:val="161616"/>
        </w:rPr>
        <w:t xml:space="preserve">niesolidnych </w:t>
      </w:r>
      <w:r w:rsidRPr="00140F88">
        <w:rPr>
          <w:rFonts w:ascii="Calibri" w:eastAsia="Calibri" w:hAnsi="Calibri" w:cs="Calibri"/>
          <w:b/>
          <w:bCs/>
          <w:color w:val="161616"/>
        </w:rPr>
        <w:t>dłużników</w:t>
      </w:r>
      <w:r w:rsidR="003A1583">
        <w:rPr>
          <w:rFonts w:ascii="Calibri" w:eastAsia="Calibri" w:hAnsi="Calibri" w:cs="Calibri"/>
          <w:b/>
          <w:bCs/>
          <w:color w:val="161616"/>
        </w:rPr>
        <w:t xml:space="preserve">. </w:t>
      </w:r>
      <w:r w:rsidRPr="009E5BC2">
        <w:rPr>
          <w:rFonts w:ascii="Calibri" w:eastAsia="Calibri" w:hAnsi="Calibri" w:cs="Calibri"/>
          <w:color w:val="161616"/>
        </w:rPr>
        <w:t xml:space="preserve">To </w:t>
      </w:r>
      <w:r w:rsidR="003A1583" w:rsidRPr="009E5BC2">
        <w:rPr>
          <w:rFonts w:ascii="Calibri" w:eastAsia="Calibri" w:hAnsi="Calibri" w:cs="Calibri"/>
          <w:color w:val="161616"/>
        </w:rPr>
        <w:t xml:space="preserve">właśnie </w:t>
      </w:r>
      <w:r w:rsidRPr="009E5BC2">
        <w:rPr>
          <w:rFonts w:ascii="Calibri" w:eastAsia="Calibri" w:hAnsi="Calibri" w:cs="Calibri"/>
          <w:color w:val="161616"/>
        </w:rPr>
        <w:t>w tej grupie przybywa najwięcej bezrobotnych.</w:t>
      </w:r>
    </w:p>
    <w:p w14:paraId="6F9A9895" w14:textId="62213959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Polska gospodarka weszła w fazę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wyraźnego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zamrożenia wakatów. 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Według danych GUS l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iczba wolnych miejsc pracy spadła do 85,8 tys., co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oznacza </w:t>
      </w:r>
      <w:r w:rsidR="009E5BC2" w:rsidRPr="009E5BC2">
        <w:rPr>
          <w:rFonts w:ascii="Calibri" w:eastAsia="Calibri" w:hAnsi="Calibri" w:cs="Calibri"/>
          <w:bCs/>
          <w:color w:val="161616"/>
          <w:sz w:val="23"/>
          <w:szCs w:val="23"/>
        </w:rPr>
        <w:t>zmianę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 blisko 10 proc. w ujęciu kwartalnym. Nowe stanowiska oferuje obecnie tylko 4,4 proc. firm w Polsce. Sytuację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dodatkowo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pogarsza fakt, że około 15 proc. pracujących (blisko 3 mln osób) otrzymuje najniższe wynagrodzenie, co oznacza</w:t>
      </w:r>
      <w:r w:rsidR="00DE3BF4" w:rsidRPr="009E5BC2">
        <w:rPr>
          <w:rFonts w:ascii="Calibri" w:eastAsia="Calibri" w:hAnsi="Calibri" w:cs="Calibri"/>
          <w:bCs/>
          <w:color w:val="161616"/>
          <w:sz w:val="23"/>
          <w:szCs w:val="23"/>
        </w:rPr>
        <w:t>, że stworzenie poduszki finansowej na wypadek nagłej utraty posady jest</w:t>
      </w:r>
      <w:r w:rsidR="005E5804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praktycznie niemożliwe. </w:t>
      </w:r>
    </w:p>
    <w:p w14:paraId="5B6B9F64" w14:textId="70E81766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lastRenderedPageBreak/>
        <w:t>W efekcie osoby tracące zatrudnienie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coraz częściej napotykają barierę powrotu na rynek pracy, a niska elastyczność rynku potęguje poczucie niepewności.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 kwietniowego badania koniunktury konsumenckiej GUS wynika, że ponad 45 proc. Polaków spodziewa się wzrostu bezrobocia w horyzoncie najbliższych 12 miesięcy, w tym 16 proc. prognozuje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jego wyraźne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nasilenie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To najwyższy poziom pesymizmu notowany od 2023 roku.</w:t>
      </w:r>
    </w:p>
    <w:p w14:paraId="4ACE9918" w14:textId="3291A418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Brak pracy to szybka droga do</w:t>
      </w:r>
      <w:r w:rsidR="006D17D6"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spirali</w:t>
      </w: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długów</w:t>
      </w:r>
    </w:p>
    <w:p w14:paraId="48EE24BF" w14:textId="62BE9BB4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Tąpnięcie na rynku zatrudnienia </w:t>
      </w:r>
      <w:r w:rsidR="00BF304C" w:rsidRPr="009E5BC2">
        <w:rPr>
          <w:rFonts w:ascii="Calibri" w:eastAsia="Calibri" w:hAnsi="Calibri" w:cs="Calibri"/>
          <w:bCs/>
          <w:color w:val="161616"/>
          <w:sz w:val="23"/>
          <w:szCs w:val="23"/>
        </w:rPr>
        <w:t>działa jak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821415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aktywator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problemów finansowych.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P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o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twierdzają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to dane zgromadzone w Rejestrze Dłużników BIG InfoMonitor</w:t>
      </w:r>
      <w:r w:rsidR="006C1067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i </w:t>
      </w:r>
      <w:r w:rsidR="00F4536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bazie </w:t>
      </w:r>
      <w:r w:rsidR="006C106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BIK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.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>Tylko w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I </w:t>
      </w:r>
      <w:r w:rsidR="00B73AB8" w:rsidRPr="009E5BC2">
        <w:rPr>
          <w:rFonts w:ascii="Calibri" w:eastAsia="Calibri" w:hAnsi="Calibri" w:cs="Calibri"/>
          <w:bCs/>
          <w:color w:val="161616"/>
          <w:sz w:val="23"/>
          <w:szCs w:val="23"/>
        </w:rPr>
        <w:t>kwartale bieżącego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roku łączne zaległości konsumentów zwiększyły się o blisko 139 mln zł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osiągając poziom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81,5 mld zł.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W tym samym czasie p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>rzybyło też</w:t>
      </w:r>
      <w:r w:rsidR="00E90AFB" w:rsidRPr="009E5BC2">
        <w:rPr>
          <w:sz w:val="23"/>
          <w:szCs w:val="23"/>
        </w:rPr>
        <w:t xml:space="preserve">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1 622 nowych dłużników. 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Łącznie,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>z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problemem nieterminowego regulowania </w:t>
      </w:r>
      <w:r w:rsidR="003A158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zobowiązań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zma</w:t>
      </w:r>
      <w:r w:rsidR="00194B35" w:rsidRPr="009E5BC2">
        <w:rPr>
          <w:rFonts w:ascii="Calibri" w:eastAsia="Calibri" w:hAnsi="Calibri" w:cs="Calibri"/>
          <w:bCs/>
          <w:color w:val="161616"/>
          <w:sz w:val="23"/>
          <w:szCs w:val="23"/>
        </w:rPr>
        <w:t>ga się blisko 2,4 mln osób.</w:t>
      </w:r>
    </w:p>
    <w:p w14:paraId="0EDED070" w14:textId="09C79D49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Szczególny niepokój budzi struktura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średniego </w:t>
      </w:r>
      <w:r w:rsidR="00821415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przeterminowanego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zadłużenia. 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Statystyczny Polak ma obecnie do spłaty </w:t>
      </w:r>
      <w:r w:rsidR="00C50365" w:rsidRPr="009E5BC2">
        <w:rPr>
          <w:rFonts w:ascii="Calibri" w:eastAsia="Calibri" w:hAnsi="Calibri" w:cs="Calibri"/>
          <w:bCs/>
          <w:color w:val="161616"/>
          <w:sz w:val="23"/>
          <w:szCs w:val="23"/>
        </w:rPr>
        <w:t>średnio</w:t>
      </w:r>
      <w:r w:rsidR="00E90AFB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34 tys. zł. </w:t>
      </w:r>
      <w:r w:rsidR="00176627" w:rsidRPr="009E5BC2">
        <w:rPr>
          <w:rFonts w:asciiTheme="minorHAnsi" w:hAnsiTheme="minorHAnsi" w:cstheme="minorHAnsi"/>
          <w:bCs/>
          <w:sz w:val="23"/>
          <w:szCs w:val="23"/>
        </w:rPr>
        <w:t xml:space="preserve">Przy wyraźnie ograniczonym popycie na pracę i niskiej dostępności nowych miejsc zatrudnienia jest to kwota, która dla wielu gospodarstw domowych staje się niezwykle trudna do udźwignięcia. </w:t>
      </w:r>
    </w:p>
    <w:p w14:paraId="5A98B3F8" w14:textId="616DE2A5" w:rsidR="00FE7124" w:rsidRPr="009E5BC2" w:rsidRDefault="00FE7124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Rozwiązani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u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problemu nie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sprzyja obecna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sytuacja na rynku pracy, a zamrożone rekrutacje powodują, że utrata zatrudnienia często prowadzi do utraty płynności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finansowej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.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Warto z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wró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cić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uwagę na ten mechanizm: ponad połowa zaległości to długi </w:t>
      </w:r>
      <w:r w:rsidR="00F4536A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pozakredytowe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z tytułu 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bieżąc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ych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rachunk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ów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</w:t>
      </w:r>
      <w:r w:rsidR="00C544C2">
        <w:rPr>
          <w:rFonts w:ascii="Calibri" w:eastAsia="Calibri" w:hAnsi="Calibri" w:cs="Calibri"/>
          <w:bCs/>
          <w:i/>
          <w:color w:val="161616"/>
          <w:sz w:val="23"/>
          <w:szCs w:val="23"/>
        </w:rPr>
        <w:t>czy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 czynsz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>ów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. Oznacza to, że w domowych budżetach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wyczerpały 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się rezerwy, a zaczęło się twarde zarządzanie kryzysowe. Niestety, gdy rynek pracy nie dostarcza nowych wakatów,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finansowe 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bufory bezpieczeństwa </w:t>
      </w:r>
      <w:r w:rsidR="00CD2111"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wyczerpują się </w:t>
      </w:r>
      <w:r w:rsidRPr="009E5BC2">
        <w:rPr>
          <w:rFonts w:ascii="Calibri" w:eastAsia="Calibri" w:hAnsi="Calibri" w:cs="Calibri"/>
          <w:bCs/>
          <w:i/>
          <w:color w:val="161616"/>
          <w:sz w:val="23"/>
          <w:szCs w:val="23"/>
        </w:rPr>
        <w:t xml:space="preserve">błyskawicznie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- wskazuje </w:t>
      </w:r>
      <w:r w:rsidR="004E12F4"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Paweł Szarkowski, prezes BIG InfoMonitor.</w:t>
      </w:r>
    </w:p>
    <w:p w14:paraId="14EF130F" w14:textId="6331E956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Ko</w:t>
      </w:r>
      <w:r w:rsidR="006D468D"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mu</w:t>
      </w: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 Polacy przestają </w:t>
      </w:r>
      <w:r w:rsidR="00B608B5"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 xml:space="preserve">płacić </w:t>
      </w: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najpierw?</w:t>
      </w:r>
    </w:p>
    <w:p w14:paraId="482429CB" w14:textId="0E2A2200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Gdy na skutek utraty 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wpływów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do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domow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ego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budże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tu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zaczyna brakować środków, konsumenci dokonują ostrej selekcji płatności. Jak wynika z Raportu o Kulturze Finansowej BIG InfoMonitor, w pierwszej kolejności ofiarą opóźnień padają najbliżsi: członkowie rodziny (70 proc. wskazań) oraz zn</w:t>
      </w:r>
      <w:r w:rsidR="00194B35" w:rsidRPr="009E5BC2">
        <w:rPr>
          <w:rFonts w:ascii="Calibri" w:eastAsia="Calibri" w:hAnsi="Calibri" w:cs="Calibri"/>
          <w:bCs/>
          <w:color w:val="161616"/>
          <w:sz w:val="23"/>
          <w:szCs w:val="23"/>
        </w:rPr>
        <w:t>ajomi i przyjaciele (65 proc.).</w:t>
      </w:r>
    </w:p>
    <w:p w14:paraId="516F88EF" w14:textId="4AE9F8F8" w:rsidR="00140F88" w:rsidRPr="009E5BC2" w:rsidRDefault="00761155" w:rsidP="00140F88">
      <w:pPr>
        <w:pStyle w:val="NormalnyWeb"/>
        <w:spacing w:before="240" w:after="160" w:line="259" w:lineRule="auto"/>
        <w:jc w:val="both"/>
        <w:rPr>
          <w:bCs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Następnie </w:t>
      </w:r>
      <w:r w:rsidR="009529CC" w:rsidRPr="009E5BC2">
        <w:rPr>
          <w:rFonts w:ascii="Calibri" w:eastAsia="Calibri" w:hAnsi="Calibri" w:cs="Calibri"/>
          <w:bCs/>
          <w:color w:val="161616"/>
          <w:sz w:val="23"/>
          <w:szCs w:val="23"/>
        </w:rPr>
        <w:t>Polacy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przestaj</w:t>
      </w:r>
      <w:r w:rsidR="009529CC" w:rsidRPr="009E5BC2">
        <w:rPr>
          <w:rFonts w:ascii="Calibri" w:eastAsia="Calibri" w:hAnsi="Calibri" w:cs="Calibri"/>
          <w:bCs/>
          <w:color w:val="161616"/>
          <w:sz w:val="23"/>
          <w:szCs w:val="23"/>
        </w:rPr>
        <w:t>ą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regulować kary za jazdę bez biletu (37 proc.) oraz rachunki za telefon, internet i opłaty dla spółdzielni mieszkaniowych (po 21 proc. wskazań). </w:t>
      </w:r>
      <w:r w:rsidR="00B83156" w:rsidRPr="009E5BC2">
        <w:rPr>
          <w:rFonts w:ascii="Calibri" w:hAnsi="Calibri" w:cs="Calibri"/>
          <w:bCs/>
          <w:sz w:val="23"/>
          <w:szCs w:val="23"/>
        </w:rPr>
        <w:t>Wśród zobowiązań najczęściej odkładanych w czasie relatywnie wysoko znajdują się również należności wobec firm pożyczkowych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("chwilówki"). </w:t>
      </w:r>
      <w:r w:rsidR="00B83156" w:rsidRPr="009E5BC2">
        <w:rPr>
          <w:rFonts w:ascii="Calibri" w:eastAsia="Calibri" w:hAnsi="Calibri" w:cs="Calibri"/>
          <w:bCs/>
          <w:color w:val="161616"/>
          <w:sz w:val="23"/>
          <w:szCs w:val="23"/>
        </w:rPr>
        <w:t>N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>ajrzadziej</w:t>
      </w:r>
      <w:r w:rsidR="00B83156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natomiast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decydujemy się na opóźnianie płatności wobec podmiotów, które mogą zastosować natychmiastowe 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i dotkliwe </w:t>
      </w:r>
      <w:r w:rsidR="00140F88" w:rsidRPr="009E5BC2">
        <w:rPr>
          <w:rFonts w:ascii="Calibri" w:eastAsia="Calibri" w:hAnsi="Calibri" w:cs="Calibri"/>
          <w:bCs/>
          <w:color w:val="161616"/>
          <w:sz w:val="23"/>
          <w:szCs w:val="23"/>
        </w:rPr>
        <w:t>sankcje. Opłaty dla dostawców prądu, gazu i wody wstrzymałoby w kryzy</w:t>
      </w:r>
      <w:r w:rsidR="00194B35" w:rsidRPr="009E5BC2">
        <w:rPr>
          <w:rFonts w:ascii="Calibri" w:eastAsia="Calibri" w:hAnsi="Calibri" w:cs="Calibri"/>
          <w:bCs/>
          <w:color w:val="161616"/>
          <w:sz w:val="23"/>
          <w:szCs w:val="23"/>
        </w:rPr>
        <w:t>sie 12 proc. badanych.</w:t>
      </w:r>
    </w:p>
    <w:p w14:paraId="51C7C8E0" w14:textId="219CB387" w:rsidR="00F4536A" w:rsidRPr="009E5BC2" w:rsidRDefault="00F4536A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Niezależnie od bieżącej sytuacji materialnej czy ewentualn</w:t>
      </w:r>
      <w:r w:rsidR="00151BBA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ych problemów z 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płynności</w:t>
      </w:r>
      <w:r w:rsidR="00151BBA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ą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, w polskim społeczeństwie wciąż pokutuje wybiórcza moralność finansowa. Do regulowania określonych należności podchodzimy o wiele swobodniej. Przykładem jest abonament RTV, którego niepłacenie usprawiedliwia aż 37 proc. Polaków, czy jazda na gapę </w:t>
      </w:r>
      <w:r w:rsidR="00151BBA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akceptowana przez 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22 proc. </w:t>
      </w:r>
      <w:r w:rsidR="00151BBA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badanych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. </w:t>
      </w:r>
      <w:r w:rsidR="00151BBA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Jednocześnie s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połeczeństwo pozostaje bezkompromisowe wobec dłużników </w:t>
      </w:r>
      <w:r w:rsidR="004422CF" w:rsidRPr="00F4536A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lastRenderedPageBreak/>
        <w:t>alimentacyjnych – brak tych płatności znajduje usprawiedliwienie u 11 proc. badanych</w:t>
      </w:r>
      <w:r>
        <w:rPr>
          <w:rFonts w:ascii="Calibri" w:eastAsia="Calibri" w:hAnsi="Calibri" w:cs="Calibri"/>
          <w:bCs/>
          <w:color w:val="161616"/>
          <w:sz w:val="23"/>
          <w:szCs w:val="23"/>
        </w:rPr>
        <w:t xml:space="preserve"> – podkreśla </w:t>
      </w:r>
      <w:r w:rsidRPr="00F4536A">
        <w:rPr>
          <w:rFonts w:ascii="Calibri" w:eastAsia="Calibri" w:hAnsi="Calibri" w:cs="Calibri"/>
          <w:b/>
          <w:color w:val="161616"/>
          <w:sz w:val="23"/>
          <w:szCs w:val="23"/>
        </w:rPr>
        <w:t>Paweł Szarkowski, prezes BIG InfoMonitor.</w:t>
      </w:r>
    </w:p>
    <w:p w14:paraId="385BB0EC" w14:textId="7B458131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/>
          <w:bCs/>
          <w:color w:val="161616"/>
          <w:sz w:val="23"/>
          <w:szCs w:val="23"/>
        </w:rPr>
        <w:t>Filar gospodarki pod ścianą</w:t>
      </w:r>
    </w:p>
    <w:p w14:paraId="64004C9C" w14:textId="059E5586" w:rsidR="00140F88" w:rsidRPr="009E5BC2" w:rsidRDefault="00140F88" w:rsidP="00140F88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Kto najczęściej wpada w spiralę zadłużenia? Statystyki pokazują, że problem uderza bezpośrednio w trzon krajowej gospodarki</w:t>
      </w:r>
      <w:r w:rsidR="00F4536A">
        <w:rPr>
          <w:rFonts w:ascii="Calibri" w:eastAsia="Calibri" w:hAnsi="Calibri" w:cs="Calibri"/>
          <w:bCs/>
          <w:color w:val="161616"/>
          <w:sz w:val="23"/>
          <w:szCs w:val="23"/>
        </w:rPr>
        <w:t xml:space="preserve">, czyli </w:t>
      </w:r>
      <w:r w:rsidR="00A50248" w:rsidRPr="009E5BC2">
        <w:rPr>
          <w:rFonts w:ascii="Calibri" w:eastAsia="Calibri" w:hAnsi="Calibri" w:cs="Calibri"/>
          <w:bCs/>
          <w:color w:val="161616"/>
          <w:sz w:val="23"/>
          <w:szCs w:val="23"/>
        </w:rPr>
        <w:t>osoby w wieku produkcyjnym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. Największą grupę w rejestrach dłużników stanowią ludzie w przedziale wiekowym 35</w:t>
      </w:r>
      <w:r w:rsidR="00DB2AA7" w:rsidRPr="009E5BC2">
        <w:rPr>
          <w:rFonts w:ascii="Calibri" w:eastAsia="Calibri" w:hAnsi="Calibri" w:cs="Calibri"/>
          <w:bCs/>
          <w:color w:val="161616"/>
          <w:sz w:val="23"/>
          <w:szCs w:val="23"/>
        </w:rPr>
        <w:t>-44 lata -</w:t>
      </w:r>
      <w:r w:rsidR="00194B35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jest ich aż 608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 </w:t>
      </w:r>
      <w:r w:rsidR="00194B35" w:rsidRPr="009E5BC2">
        <w:rPr>
          <w:rFonts w:ascii="Calibri" w:eastAsia="Calibri" w:hAnsi="Calibri" w:cs="Calibri"/>
          <w:bCs/>
          <w:color w:val="161616"/>
          <w:sz w:val="23"/>
          <w:szCs w:val="23"/>
        </w:rPr>
        <w:t>796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oraz wśród 45-54 latków – blisko 551 tys. dłużników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>Ł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ączn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>a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kwota ich 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zaległ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ych zobowiązań wynosi </w:t>
      </w:r>
      <w:r w:rsidR="00B73AB8" w:rsidRPr="009E5BC2">
        <w:rPr>
          <w:rFonts w:ascii="Calibri" w:eastAsia="Calibri" w:hAnsi="Calibri" w:cs="Calibri"/>
          <w:bCs/>
          <w:color w:val="161616"/>
          <w:sz w:val="23"/>
          <w:szCs w:val="23"/>
        </w:rPr>
        <w:t>odpowiednio 19</w:t>
      </w:r>
      <w:r w:rsidR="003D5C23" w:rsidRPr="009E5BC2">
        <w:rPr>
          <w:rFonts w:ascii="Calibri" w:eastAsia="Calibri" w:hAnsi="Calibri" w:cs="Calibri"/>
          <w:bCs/>
          <w:color w:val="161616"/>
          <w:sz w:val="23"/>
          <w:szCs w:val="23"/>
        </w:rPr>
        <w:t>,3 mld zł i prawie 26 mld zł.</w:t>
      </w:r>
    </w:p>
    <w:p w14:paraId="67AC6699" w14:textId="1DB305C7" w:rsidR="002B0F96" w:rsidRPr="009E5BC2" w:rsidRDefault="002B0F96" w:rsidP="00140F8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Odpowiedź na pytanie, dlaczego tak się dzieje, przynosi głębsza analiza struktury bezrobocia. Jak informuje Główny Urząd Statystyczny, to właśnie w grupach 35-44 lata oraz 45-54 lata notuje się obecnie największe wzrosty liczby nowo zarejestrowanych bezrobotnych. Z</w:t>
      </w:r>
      <w:r w:rsidR="00151BBA" w:rsidRPr="009E5BC2">
        <w:rPr>
          <w:rFonts w:ascii="Calibri" w:eastAsia="Calibri" w:hAnsi="Calibri" w:cs="Calibri"/>
          <w:bCs/>
          <w:color w:val="161616"/>
          <w:sz w:val="23"/>
          <w:szCs w:val="23"/>
        </w:rPr>
        <w:t>estawienie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tych danych pokazuje, że kryzys na rynku pracy uderza przede wszystkim w pokolenie u szczytu aktywności zawodowej, obciążone najwyższymi kosztami kredytów i utrzymania rodziny.</w:t>
      </w:r>
    </w:p>
    <w:p w14:paraId="5135753C" w14:textId="53585B03" w:rsidR="00AC34C7" w:rsidRDefault="004E12F4" w:rsidP="00140F8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 - </w:t>
      </w:r>
      <w:r w:rsidR="00140F8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Sytuacja na rynku pracy i rosnące zaległości Polaków to </w:t>
      </w:r>
      <w:r w:rsidR="00151BBA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zjawiska silnie ze sobą powiązane. 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Wzrost </w:t>
      </w:r>
      <w:r w:rsidR="006D468D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p</w:t>
      </w:r>
      <w:r w:rsidR="003D5C23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rzeterminowane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go</w:t>
      </w:r>
      <w:r w:rsidR="004422CF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zadłużeni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a</w:t>
      </w:r>
      <w:r w:rsidR="003D5C23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pozakredytowe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go</w:t>
      </w:r>
      <w:r w:rsidR="003D5C23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i kredytowe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go</w:t>
      </w:r>
      <w:r w:rsidR="004422CF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stanowi dziś twardy dowód na to, że zastój w rekrutacjach wyraźnie odbijają się na portfelach konsumentów. 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Niepokoi </w:t>
      </w:r>
      <w:r w:rsidR="00151BBA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zwłaszcza 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wzrost bezrobocia wśród młodych</w:t>
      </w:r>
      <w:r w:rsidR="00151BBA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,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a także w niektórych regionach</w:t>
      </w:r>
      <w:r w:rsidR="00151BBA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kraju</w:t>
      </w:r>
      <w:r w:rsidR="00821415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. </w:t>
      </w:r>
      <w:r w:rsidR="00140F8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Dopóki rynek zatrudnienia nie odzyska elastyczności, a nowe miejsca pracy nie zaczną amortyzować </w:t>
      </w:r>
      <w:r w:rsidR="00A5024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rosnącego bezrobocia</w:t>
      </w:r>
      <w:r w:rsidR="00140F8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, spirala nieopłaconych rachunków </w:t>
      </w:r>
      <w:r w:rsidR="006D468D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może </w:t>
      </w:r>
      <w:r w:rsidR="007C01BE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nakręcać </w:t>
      </w:r>
      <w:r w:rsidR="006D468D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się</w:t>
      </w:r>
      <w:r w:rsidR="00A5024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="007C01BE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coraz </w:t>
      </w:r>
      <w:r w:rsidR="00A50248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>mocniej</w:t>
      </w:r>
      <w:r w:rsidR="007C01BE" w:rsidRPr="009E5BC2">
        <w:rPr>
          <w:rFonts w:ascii="Calibri" w:eastAsia="Calibri" w:hAnsi="Calibri" w:cs="Calibri"/>
          <w:bCs/>
          <w:i/>
          <w:iCs/>
          <w:color w:val="161616"/>
          <w:sz w:val="23"/>
          <w:szCs w:val="23"/>
        </w:rPr>
        <w:t xml:space="preserve"> 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 xml:space="preserve">– podsumowuje </w:t>
      </w:r>
      <w:r w:rsidRPr="009E5BC2">
        <w:rPr>
          <w:rFonts w:ascii="Calibri" w:eastAsia="Calibri" w:hAnsi="Calibri" w:cs="Calibri"/>
          <w:b/>
          <w:color w:val="161616"/>
          <w:sz w:val="23"/>
          <w:szCs w:val="23"/>
        </w:rPr>
        <w:t>dr hab. Waldemar Rogowski, główny analityk BIG InfoMonitor</w:t>
      </w:r>
      <w:r w:rsidRPr="009E5BC2">
        <w:rPr>
          <w:rFonts w:ascii="Calibri" w:eastAsia="Calibri" w:hAnsi="Calibri" w:cs="Calibri"/>
          <w:bCs/>
          <w:color w:val="161616"/>
          <w:sz w:val="23"/>
          <w:szCs w:val="23"/>
        </w:rPr>
        <w:t>.</w:t>
      </w:r>
    </w:p>
    <w:p w14:paraId="16703AE7" w14:textId="77777777" w:rsidR="009E5BC2" w:rsidRPr="009E5BC2" w:rsidRDefault="009E5BC2" w:rsidP="00140F8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3"/>
          <w:szCs w:val="23"/>
        </w:rPr>
      </w:pPr>
    </w:p>
    <w:p w14:paraId="1C66F2CD" w14:textId="28E6703D" w:rsidR="00DB2AA7" w:rsidRDefault="00D90F14" w:rsidP="00140F8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0"/>
        </w:rPr>
      </w:pPr>
      <w:r w:rsidRPr="009E5BC2">
        <w:rPr>
          <w:rFonts w:ascii="Calibri" w:eastAsia="Calibri" w:hAnsi="Calibri" w:cs="Calibri"/>
          <w:bCs/>
          <w:color w:val="161616"/>
          <w:sz w:val="20"/>
        </w:rPr>
        <w:t>Raport „Kultura finansowa w Polsce. Czy uczciwość nadal jest w cenie? Postawy konsumentów i przedsiębiorców w świecie finansów” - dostępny jest do pobrania na stronie </w:t>
      </w:r>
      <w:hyperlink r:id="rId8" w:history="1">
        <w:r w:rsidRPr="009E5BC2">
          <w:rPr>
            <w:rStyle w:val="Hipercze"/>
            <w:rFonts w:ascii="Calibri" w:eastAsia="Calibri" w:hAnsi="Calibri" w:cs="Calibri"/>
            <w:bCs/>
            <w:sz w:val="20"/>
          </w:rPr>
          <w:t>https://media.big.pl/publikacje</w:t>
        </w:r>
      </w:hyperlink>
    </w:p>
    <w:p w14:paraId="40F70337" w14:textId="77777777" w:rsidR="009E5BC2" w:rsidRPr="009E5BC2" w:rsidRDefault="009E5BC2" w:rsidP="00140F88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20"/>
        </w:rPr>
      </w:pPr>
    </w:p>
    <w:p w14:paraId="401C8BFD" w14:textId="12E9EF69" w:rsidR="00AF0982" w:rsidRPr="00205A27" w:rsidRDefault="00AF0982" w:rsidP="00AC34C7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</w:t>
      </w:r>
      <w:r w:rsidR="00B73AB8" w:rsidRPr="00205A27">
        <w:rPr>
          <w:rFonts w:ascii="Calibri" w:eastAsia="Calibri" w:hAnsi="Calibri" w:cs="Calibri"/>
          <w:bCs/>
          <w:color w:val="161616"/>
          <w:sz w:val="18"/>
          <w:szCs w:val="18"/>
        </w:rPr>
        <w:t>InfoMonitor zawierają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</w:t>
      </w:r>
      <w:r w:rsidR="00B73AB8" w:rsidRPr="00205A27">
        <w:rPr>
          <w:rFonts w:ascii="Calibri" w:eastAsia="Calibri" w:hAnsi="Calibri" w:cs="Calibri"/>
          <w:bCs/>
          <w:color w:val="161616"/>
          <w:sz w:val="18"/>
          <w:szCs w:val="18"/>
        </w:rPr>
        <w:t>Badają w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4DC525B1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118CA5F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74D03" w14:textId="77777777" w:rsidR="00AA02D1" w:rsidRDefault="00AA02D1" w:rsidP="006450DE">
      <w:pPr>
        <w:spacing w:line="240" w:lineRule="auto"/>
      </w:pPr>
      <w:r>
        <w:separator/>
      </w:r>
    </w:p>
  </w:endnote>
  <w:endnote w:type="continuationSeparator" w:id="0">
    <w:p w14:paraId="0E35DBFE" w14:textId="77777777" w:rsidR="00AA02D1" w:rsidRDefault="00AA02D1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AC34C7" w:rsidRDefault="00AC34C7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AC34C7" w:rsidRPr="006450DE" w:rsidRDefault="00AC34C7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AC34C7" w:rsidRPr="006450DE" w:rsidRDefault="00AC34C7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AC34C7" w:rsidRDefault="00AC34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AC34C7" w:rsidRPr="006450DE" w:rsidRDefault="00AC34C7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AC34C7" w:rsidRPr="006450DE" w:rsidRDefault="00AC34C7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AC34C7" w:rsidRDefault="00AC34C7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AC34C7" w:rsidRPr="00CD3649" w:rsidRDefault="00AC34C7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CD3649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CD3649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AC34C7" w:rsidRDefault="00AC34C7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AC34C7" w:rsidRPr="00CD3649" w:rsidRDefault="00AC34C7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CD3649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CD3649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10F0BFF1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82DD8">
      <w:rPr>
        <w:noProof/>
        <w:color w:val="44546A"/>
      </w:rPr>
      <w:t>4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82DD8">
      <w:rPr>
        <w:noProof/>
        <w:color w:val="44546A"/>
      </w:rPr>
      <w:t>4</w:t>
    </w:r>
    <w:r>
      <w:rPr>
        <w:color w:val="44546A"/>
      </w:rPr>
      <w:fldChar w:fldCharType="end"/>
    </w:r>
  </w:p>
  <w:p w14:paraId="123CD651" w14:textId="77777777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AC34C7" w:rsidRPr="006450DE" w:rsidRDefault="00AC34C7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AC34C7" w:rsidRPr="006450DE" w:rsidRDefault="00AC34C7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AC34C7" w:rsidRDefault="00AC34C7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AC34C7" w:rsidRPr="00CD3649" w:rsidRDefault="00AC34C7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CD3649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CD3649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AC34C7" w:rsidRDefault="00AC34C7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AC34C7" w:rsidRPr="00CD3649" w:rsidRDefault="00AC34C7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CD3649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CD3649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AC34C7" w:rsidRDefault="00AC34C7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AC34C7" w:rsidRDefault="00AC34C7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427FA7A5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882DD8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882DD8">
      <w:rPr>
        <w:noProof/>
        <w:color w:val="44546A"/>
      </w:rPr>
      <w:t>4</w:t>
    </w:r>
    <w:r>
      <w:rPr>
        <w:color w:val="44546A"/>
      </w:rPr>
      <w:fldChar w:fldCharType="end"/>
    </w:r>
  </w:p>
  <w:p w14:paraId="1CD9868B" w14:textId="77777777" w:rsidR="00AC34C7" w:rsidRDefault="00AC34C7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7A5B" w14:textId="77777777" w:rsidR="00AA02D1" w:rsidRDefault="00AA02D1" w:rsidP="006450DE">
      <w:pPr>
        <w:spacing w:line="240" w:lineRule="auto"/>
      </w:pPr>
      <w:r>
        <w:separator/>
      </w:r>
    </w:p>
  </w:footnote>
  <w:footnote w:type="continuationSeparator" w:id="0">
    <w:p w14:paraId="783A383D" w14:textId="77777777" w:rsidR="00AA02D1" w:rsidRDefault="00AA02D1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AC34C7" w:rsidRDefault="00AC34C7"/>
  <w:p w14:paraId="4492AB5A" w14:textId="77777777" w:rsidR="00AC34C7" w:rsidRDefault="00AC34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AC34C7" w:rsidRDefault="00AC34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AC34C7" w:rsidRDefault="00AC34C7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AC34C7" w:rsidRDefault="00AC34C7"/>
  <w:p w14:paraId="2DECC0A1" w14:textId="77777777" w:rsidR="00AC34C7" w:rsidRDefault="00AC34C7"/>
  <w:p w14:paraId="6EA6B4DB" w14:textId="77777777" w:rsidR="00AC34C7" w:rsidRDefault="00AC34C7"/>
  <w:p w14:paraId="0C7523A2" w14:textId="77777777" w:rsidR="00AC34C7" w:rsidRDefault="00AC34C7">
    <w:pPr>
      <w:ind w:firstLine="708"/>
    </w:pPr>
  </w:p>
  <w:p w14:paraId="04E4AAE3" w14:textId="77777777" w:rsidR="00AC34C7" w:rsidRDefault="00AC34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6530BF"/>
    <w:multiLevelType w:val="hybridMultilevel"/>
    <w:tmpl w:val="9BFC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D1D5E"/>
    <w:multiLevelType w:val="hybridMultilevel"/>
    <w:tmpl w:val="B8343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E30EF"/>
    <w:multiLevelType w:val="hybridMultilevel"/>
    <w:tmpl w:val="11BA9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370199">
    <w:abstractNumId w:val="2"/>
  </w:num>
  <w:num w:numId="2" w16cid:durableId="53821250">
    <w:abstractNumId w:val="3"/>
  </w:num>
  <w:num w:numId="3" w16cid:durableId="2002006680">
    <w:abstractNumId w:val="10"/>
  </w:num>
  <w:num w:numId="4" w16cid:durableId="2042631713">
    <w:abstractNumId w:val="0"/>
  </w:num>
  <w:num w:numId="5" w16cid:durableId="1739668379">
    <w:abstractNumId w:val="11"/>
  </w:num>
  <w:num w:numId="6" w16cid:durableId="1771117409">
    <w:abstractNumId w:val="1"/>
  </w:num>
  <w:num w:numId="7" w16cid:durableId="1309094961">
    <w:abstractNumId w:val="9"/>
  </w:num>
  <w:num w:numId="8" w16cid:durableId="265890101">
    <w:abstractNumId w:val="5"/>
  </w:num>
  <w:num w:numId="9" w16cid:durableId="1055592848">
    <w:abstractNumId w:val="4"/>
  </w:num>
  <w:num w:numId="10" w16cid:durableId="1674526432">
    <w:abstractNumId w:val="8"/>
  </w:num>
  <w:num w:numId="11" w16cid:durableId="1750809805">
    <w:abstractNumId w:val="6"/>
  </w:num>
  <w:num w:numId="12" w16cid:durableId="416220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2EF6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51D77"/>
    <w:rsid w:val="0005480C"/>
    <w:rsid w:val="00057C8D"/>
    <w:rsid w:val="00066C64"/>
    <w:rsid w:val="00074594"/>
    <w:rsid w:val="00075B45"/>
    <w:rsid w:val="000760FC"/>
    <w:rsid w:val="000810E1"/>
    <w:rsid w:val="00081C21"/>
    <w:rsid w:val="00083FD4"/>
    <w:rsid w:val="000858F6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1F9B"/>
    <w:rsid w:val="000C5797"/>
    <w:rsid w:val="000C5C51"/>
    <w:rsid w:val="000C7F5D"/>
    <w:rsid w:val="000D29CE"/>
    <w:rsid w:val="000D4421"/>
    <w:rsid w:val="000D784F"/>
    <w:rsid w:val="000E5685"/>
    <w:rsid w:val="000E64E9"/>
    <w:rsid w:val="000E6D1E"/>
    <w:rsid w:val="000E7A3D"/>
    <w:rsid w:val="000F24FD"/>
    <w:rsid w:val="000F4006"/>
    <w:rsid w:val="000F794A"/>
    <w:rsid w:val="001043B4"/>
    <w:rsid w:val="00105503"/>
    <w:rsid w:val="00105EB9"/>
    <w:rsid w:val="001072DD"/>
    <w:rsid w:val="00107317"/>
    <w:rsid w:val="00112EF4"/>
    <w:rsid w:val="00113867"/>
    <w:rsid w:val="001138B1"/>
    <w:rsid w:val="001143D2"/>
    <w:rsid w:val="001201B2"/>
    <w:rsid w:val="00121D7B"/>
    <w:rsid w:val="001221A3"/>
    <w:rsid w:val="00123DD5"/>
    <w:rsid w:val="0012425E"/>
    <w:rsid w:val="00124D83"/>
    <w:rsid w:val="001275A0"/>
    <w:rsid w:val="00133DBF"/>
    <w:rsid w:val="00140F88"/>
    <w:rsid w:val="00142C6B"/>
    <w:rsid w:val="00144ADB"/>
    <w:rsid w:val="00151BBA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76627"/>
    <w:rsid w:val="0018008F"/>
    <w:rsid w:val="001802A7"/>
    <w:rsid w:val="00187034"/>
    <w:rsid w:val="001910BE"/>
    <w:rsid w:val="00192CB8"/>
    <w:rsid w:val="00194B35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E67A2"/>
    <w:rsid w:val="001E7EF4"/>
    <w:rsid w:val="001F3503"/>
    <w:rsid w:val="001F39F2"/>
    <w:rsid w:val="001F4856"/>
    <w:rsid w:val="001F4ED5"/>
    <w:rsid w:val="001F53ED"/>
    <w:rsid w:val="001F5A50"/>
    <w:rsid w:val="00202E27"/>
    <w:rsid w:val="002035E0"/>
    <w:rsid w:val="002041AB"/>
    <w:rsid w:val="0020467F"/>
    <w:rsid w:val="00205583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7F7D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761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64C8"/>
    <w:rsid w:val="002774FE"/>
    <w:rsid w:val="0028132F"/>
    <w:rsid w:val="002843E6"/>
    <w:rsid w:val="00284C0A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0F96"/>
    <w:rsid w:val="002B3CC5"/>
    <w:rsid w:val="002B5777"/>
    <w:rsid w:val="002B72C5"/>
    <w:rsid w:val="002C05C9"/>
    <w:rsid w:val="002C0BE5"/>
    <w:rsid w:val="002C45B9"/>
    <w:rsid w:val="002C4CE6"/>
    <w:rsid w:val="002C4DA7"/>
    <w:rsid w:val="002C557C"/>
    <w:rsid w:val="002C6DCB"/>
    <w:rsid w:val="002C798F"/>
    <w:rsid w:val="002D3DFA"/>
    <w:rsid w:val="002D5A94"/>
    <w:rsid w:val="002D6F91"/>
    <w:rsid w:val="002E1E05"/>
    <w:rsid w:val="002E3929"/>
    <w:rsid w:val="002E4793"/>
    <w:rsid w:val="002E4D41"/>
    <w:rsid w:val="002F208D"/>
    <w:rsid w:val="002F2A9B"/>
    <w:rsid w:val="00303870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609CE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1583"/>
    <w:rsid w:val="003A52E4"/>
    <w:rsid w:val="003B3AA2"/>
    <w:rsid w:val="003B688E"/>
    <w:rsid w:val="003B75C8"/>
    <w:rsid w:val="003C040B"/>
    <w:rsid w:val="003C08E8"/>
    <w:rsid w:val="003C09FB"/>
    <w:rsid w:val="003C1087"/>
    <w:rsid w:val="003C1D58"/>
    <w:rsid w:val="003C26BB"/>
    <w:rsid w:val="003D0360"/>
    <w:rsid w:val="003D0440"/>
    <w:rsid w:val="003D0774"/>
    <w:rsid w:val="003D129B"/>
    <w:rsid w:val="003D4EC9"/>
    <w:rsid w:val="003D5C23"/>
    <w:rsid w:val="003D7814"/>
    <w:rsid w:val="003E0028"/>
    <w:rsid w:val="003E0310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2CF"/>
    <w:rsid w:val="004428AE"/>
    <w:rsid w:val="00443D1A"/>
    <w:rsid w:val="00446FC9"/>
    <w:rsid w:val="00451188"/>
    <w:rsid w:val="00453FBB"/>
    <w:rsid w:val="00455652"/>
    <w:rsid w:val="00463564"/>
    <w:rsid w:val="00463917"/>
    <w:rsid w:val="0046435C"/>
    <w:rsid w:val="004653DE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C4E"/>
    <w:rsid w:val="004A34A2"/>
    <w:rsid w:val="004A43F6"/>
    <w:rsid w:val="004A5BAB"/>
    <w:rsid w:val="004B07F9"/>
    <w:rsid w:val="004B5D29"/>
    <w:rsid w:val="004C4CDE"/>
    <w:rsid w:val="004C7466"/>
    <w:rsid w:val="004C79DA"/>
    <w:rsid w:val="004D072C"/>
    <w:rsid w:val="004D7EAE"/>
    <w:rsid w:val="004E12F4"/>
    <w:rsid w:val="004E6AFF"/>
    <w:rsid w:val="004F1214"/>
    <w:rsid w:val="004F3068"/>
    <w:rsid w:val="004F527C"/>
    <w:rsid w:val="004F6A89"/>
    <w:rsid w:val="00505255"/>
    <w:rsid w:val="0050605E"/>
    <w:rsid w:val="005077A8"/>
    <w:rsid w:val="005079F6"/>
    <w:rsid w:val="005150A4"/>
    <w:rsid w:val="00521C3E"/>
    <w:rsid w:val="00523B1D"/>
    <w:rsid w:val="00526201"/>
    <w:rsid w:val="00526CD9"/>
    <w:rsid w:val="00532EFE"/>
    <w:rsid w:val="005338AB"/>
    <w:rsid w:val="00535AE3"/>
    <w:rsid w:val="0053660B"/>
    <w:rsid w:val="005415ED"/>
    <w:rsid w:val="00543289"/>
    <w:rsid w:val="0054356A"/>
    <w:rsid w:val="005436B4"/>
    <w:rsid w:val="00543D7E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77E"/>
    <w:rsid w:val="00577E9B"/>
    <w:rsid w:val="00581252"/>
    <w:rsid w:val="00582705"/>
    <w:rsid w:val="00583D97"/>
    <w:rsid w:val="005842F9"/>
    <w:rsid w:val="00586927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11D"/>
    <w:rsid w:val="005B172B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804"/>
    <w:rsid w:val="005E5C70"/>
    <w:rsid w:val="005E5F8B"/>
    <w:rsid w:val="005E6A20"/>
    <w:rsid w:val="005E6B56"/>
    <w:rsid w:val="005E739F"/>
    <w:rsid w:val="005F02A3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242C6"/>
    <w:rsid w:val="0063070D"/>
    <w:rsid w:val="00631716"/>
    <w:rsid w:val="0063270F"/>
    <w:rsid w:val="0063737E"/>
    <w:rsid w:val="006404CE"/>
    <w:rsid w:val="00643EE0"/>
    <w:rsid w:val="006450DE"/>
    <w:rsid w:val="006505E2"/>
    <w:rsid w:val="006519C3"/>
    <w:rsid w:val="0065453E"/>
    <w:rsid w:val="00663103"/>
    <w:rsid w:val="0066484F"/>
    <w:rsid w:val="00664D3A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A0130"/>
    <w:rsid w:val="006A0FA7"/>
    <w:rsid w:val="006A27B2"/>
    <w:rsid w:val="006A66D8"/>
    <w:rsid w:val="006A6D79"/>
    <w:rsid w:val="006C1067"/>
    <w:rsid w:val="006C7091"/>
    <w:rsid w:val="006D137B"/>
    <w:rsid w:val="006D17D6"/>
    <w:rsid w:val="006D2124"/>
    <w:rsid w:val="006D3D81"/>
    <w:rsid w:val="006D468D"/>
    <w:rsid w:val="006D4A47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601A"/>
    <w:rsid w:val="006F7789"/>
    <w:rsid w:val="00704FE6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6D45"/>
    <w:rsid w:val="00743313"/>
    <w:rsid w:val="007447F3"/>
    <w:rsid w:val="0074539A"/>
    <w:rsid w:val="00746362"/>
    <w:rsid w:val="00746BDC"/>
    <w:rsid w:val="00747C30"/>
    <w:rsid w:val="00751A22"/>
    <w:rsid w:val="00754520"/>
    <w:rsid w:val="00755866"/>
    <w:rsid w:val="00761155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4905"/>
    <w:rsid w:val="007B6ADB"/>
    <w:rsid w:val="007B6B74"/>
    <w:rsid w:val="007B6D3E"/>
    <w:rsid w:val="007B79C9"/>
    <w:rsid w:val="007B7C98"/>
    <w:rsid w:val="007C01BE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7F5766"/>
    <w:rsid w:val="00807179"/>
    <w:rsid w:val="00811D1F"/>
    <w:rsid w:val="00814299"/>
    <w:rsid w:val="00814566"/>
    <w:rsid w:val="00816BBD"/>
    <w:rsid w:val="008202AE"/>
    <w:rsid w:val="00821415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791"/>
    <w:rsid w:val="00832960"/>
    <w:rsid w:val="00840B12"/>
    <w:rsid w:val="00841131"/>
    <w:rsid w:val="008411E4"/>
    <w:rsid w:val="00850FDA"/>
    <w:rsid w:val="008513F2"/>
    <w:rsid w:val="008519FD"/>
    <w:rsid w:val="00854C84"/>
    <w:rsid w:val="00860963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2DD8"/>
    <w:rsid w:val="0088453A"/>
    <w:rsid w:val="00884550"/>
    <w:rsid w:val="00885500"/>
    <w:rsid w:val="008866C4"/>
    <w:rsid w:val="00894536"/>
    <w:rsid w:val="0089669F"/>
    <w:rsid w:val="008A19A8"/>
    <w:rsid w:val="008A2855"/>
    <w:rsid w:val="008A298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3BE3"/>
    <w:rsid w:val="008E3BE7"/>
    <w:rsid w:val="008E639D"/>
    <w:rsid w:val="008F5D00"/>
    <w:rsid w:val="008F6EB2"/>
    <w:rsid w:val="00901C6C"/>
    <w:rsid w:val="00902ECF"/>
    <w:rsid w:val="0090466E"/>
    <w:rsid w:val="00912F78"/>
    <w:rsid w:val="009134FE"/>
    <w:rsid w:val="0092527D"/>
    <w:rsid w:val="009278F9"/>
    <w:rsid w:val="009308BC"/>
    <w:rsid w:val="00932056"/>
    <w:rsid w:val="009379C0"/>
    <w:rsid w:val="00945A2F"/>
    <w:rsid w:val="00951E39"/>
    <w:rsid w:val="009529CC"/>
    <w:rsid w:val="009548B5"/>
    <w:rsid w:val="00954CCA"/>
    <w:rsid w:val="00955079"/>
    <w:rsid w:val="00960ACB"/>
    <w:rsid w:val="009655E2"/>
    <w:rsid w:val="00970C78"/>
    <w:rsid w:val="009770A2"/>
    <w:rsid w:val="009816C3"/>
    <w:rsid w:val="00985A8D"/>
    <w:rsid w:val="0099716A"/>
    <w:rsid w:val="009971FE"/>
    <w:rsid w:val="009B0D44"/>
    <w:rsid w:val="009B7308"/>
    <w:rsid w:val="009C169E"/>
    <w:rsid w:val="009C185E"/>
    <w:rsid w:val="009C3ECD"/>
    <w:rsid w:val="009C69D0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E5BC2"/>
    <w:rsid w:val="009F06E8"/>
    <w:rsid w:val="009F1A14"/>
    <w:rsid w:val="009F1A25"/>
    <w:rsid w:val="009F68AD"/>
    <w:rsid w:val="009F7E6E"/>
    <w:rsid w:val="00A014A4"/>
    <w:rsid w:val="00A01EB0"/>
    <w:rsid w:val="00A045E5"/>
    <w:rsid w:val="00A0748D"/>
    <w:rsid w:val="00A13207"/>
    <w:rsid w:val="00A15D91"/>
    <w:rsid w:val="00A16B3D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46A4"/>
    <w:rsid w:val="00A50248"/>
    <w:rsid w:val="00A50868"/>
    <w:rsid w:val="00A52036"/>
    <w:rsid w:val="00A52B95"/>
    <w:rsid w:val="00A5599C"/>
    <w:rsid w:val="00A567D8"/>
    <w:rsid w:val="00A60890"/>
    <w:rsid w:val="00A60E64"/>
    <w:rsid w:val="00A60E7C"/>
    <w:rsid w:val="00A642F7"/>
    <w:rsid w:val="00A644F1"/>
    <w:rsid w:val="00A716BA"/>
    <w:rsid w:val="00A7277B"/>
    <w:rsid w:val="00A747F6"/>
    <w:rsid w:val="00A74E89"/>
    <w:rsid w:val="00A7578F"/>
    <w:rsid w:val="00A77350"/>
    <w:rsid w:val="00A81E1C"/>
    <w:rsid w:val="00A82DE8"/>
    <w:rsid w:val="00A868CB"/>
    <w:rsid w:val="00A91182"/>
    <w:rsid w:val="00A914D7"/>
    <w:rsid w:val="00AA02D1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966"/>
    <w:rsid w:val="00AC34C7"/>
    <w:rsid w:val="00AC4209"/>
    <w:rsid w:val="00AC734B"/>
    <w:rsid w:val="00AC7562"/>
    <w:rsid w:val="00AC794D"/>
    <w:rsid w:val="00AD048A"/>
    <w:rsid w:val="00AD1ED7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3DE4"/>
    <w:rsid w:val="00B171D8"/>
    <w:rsid w:val="00B200FF"/>
    <w:rsid w:val="00B20824"/>
    <w:rsid w:val="00B226C0"/>
    <w:rsid w:val="00B25A86"/>
    <w:rsid w:val="00B343B7"/>
    <w:rsid w:val="00B3696D"/>
    <w:rsid w:val="00B438F1"/>
    <w:rsid w:val="00B45B5A"/>
    <w:rsid w:val="00B47436"/>
    <w:rsid w:val="00B478F7"/>
    <w:rsid w:val="00B50768"/>
    <w:rsid w:val="00B520A5"/>
    <w:rsid w:val="00B55517"/>
    <w:rsid w:val="00B608B5"/>
    <w:rsid w:val="00B61EDD"/>
    <w:rsid w:val="00B625DA"/>
    <w:rsid w:val="00B637B2"/>
    <w:rsid w:val="00B70B3C"/>
    <w:rsid w:val="00B73AB8"/>
    <w:rsid w:val="00B752E5"/>
    <w:rsid w:val="00B763DB"/>
    <w:rsid w:val="00B770B7"/>
    <w:rsid w:val="00B80592"/>
    <w:rsid w:val="00B82A86"/>
    <w:rsid w:val="00B8315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D2C7B"/>
    <w:rsid w:val="00BD4685"/>
    <w:rsid w:val="00BD651D"/>
    <w:rsid w:val="00BE0934"/>
    <w:rsid w:val="00BE1D0F"/>
    <w:rsid w:val="00BE321D"/>
    <w:rsid w:val="00BE5B92"/>
    <w:rsid w:val="00BF1EF7"/>
    <w:rsid w:val="00BF304C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3A5"/>
    <w:rsid w:val="00C32FFD"/>
    <w:rsid w:val="00C34C94"/>
    <w:rsid w:val="00C35FF7"/>
    <w:rsid w:val="00C36B67"/>
    <w:rsid w:val="00C36F9D"/>
    <w:rsid w:val="00C44FE3"/>
    <w:rsid w:val="00C4500F"/>
    <w:rsid w:val="00C46483"/>
    <w:rsid w:val="00C473FB"/>
    <w:rsid w:val="00C50365"/>
    <w:rsid w:val="00C52150"/>
    <w:rsid w:val="00C52205"/>
    <w:rsid w:val="00C544C2"/>
    <w:rsid w:val="00C6089A"/>
    <w:rsid w:val="00C61CC7"/>
    <w:rsid w:val="00C63E83"/>
    <w:rsid w:val="00C6620E"/>
    <w:rsid w:val="00C71287"/>
    <w:rsid w:val="00C72CB7"/>
    <w:rsid w:val="00C738E2"/>
    <w:rsid w:val="00C7411D"/>
    <w:rsid w:val="00C76143"/>
    <w:rsid w:val="00C76B8D"/>
    <w:rsid w:val="00C80D1F"/>
    <w:rsid w:val="00C82EAE"/>
    <w:rsid w:val="00C84DDC"/>
    <w:rsid w:val="00C86BC3"/>
    <w:rsid w:val="00C911C6"/>
    <w:rsid w:val="00C93312"/>
    <w:rsid w:val="00CA030F"/>
    <w:rsid w:val="00CA3603"/>
    <w:rsid w:val="00CA41EC"/>
    <w:rsid w:val="00CA4EF5"/>
    <w:rsid w:val="00CA571E"/>
    <w:rsid w:val="00CA6DE8"/>
    <w:rsid w:val="00CB5CA9"/>
    <w:rsid w:val="00CC0887"/>
    <w:rsid w:val="00CC6D2F"/>
    <w:rsid w:val="00CC7FAE"/>
    <w:rsid w:val="00CD2111"/>
    <w:rsid w:val="00CD2C7A"/>
    <w:rsid w:val="00CD3295"/>
    <w:rsid w:val="00CD3649"/>
    <w:rsid w:val="00CE0428"/>
    <w:rsid w:val="00CE1447"/>
    <w:rsid w:val="00CE2F2F"/>
    <w:rsid w:val="00CE5513"/>
    <w:rsid w:val="00CE6AB6"/>
    <w:rsid w:val="00CF03C0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0A4A"/>
    <w:rsid w:val="00D16E18"/>
    <w:rsid w:val="00D173A4"/>
    <w:rsid w:val="00D17F6A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500AD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81B26"/>
    <w:rsid w:val="00D821D6"/>
    <w:rsid w:val="00D82C7A"/>
    <w:rsid w:val="00D84BCC"/>
    <w:rsid w:val="00D8727E"/>
    <w:rsid w:val="00D90120"/>
    <w:rsid w:val="00D90F14"/>
    <w:rsid w:val="00D9155E"/>
    <w:rsid w:val="00D965D8"/>
    <w:rsid w:val="00D966CA"/>
    <w:rsid w:val="00D97D34"/>
    <w:rsid w:val="00DA2ACD"/>
    <w:rsid w:val="00DA2D61"/>
    <w:rsid w:val="00DA35B5"/>
    <w:rsid w:val="00DA44BE"/>
    <w:rsid w:val="00DA4896"/>
    <w:rsid w:val="00DA6425"/>
    <w:rsid w:val="00DB09C4"/>
    <w:rsid w:val="00DB12AA"/>
    <w:rsid w:val="00DB1B14"/>
    <w:rsid w:val="00DB2AA7"/>
    <w:rsid w:val="00DB2D6A"/>
    <w:rsid w:val="00DB4F74"/>
    <w:rsid w:val="00DB56F9"/>
    <w:rsid w:val="00DC2E62"/>
    <w:rsid w:val="00DC333C"/>
    <w:rsid w:val="00DC3F91"/>
    <w:rsid w:val="00DD0560"/>
    <w:rsid w:val="00DD6514"/>
    <w:rsid w:val="00DE157A"/>
    <w:rsid w:val="00DE2663"/>
    <w:rsid w:val="00DE3820"/>
    <w:rsid w:val="00DE3BF4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3145"/>
    <w:rsid w:val="00E24862"/>
    <w:rsid w:val="00E2495D"/>
    <w:rsid w:val="00E275E4"/>
    <w:rsid w:val="00E31681"/>
    <w:rsid w:val="00E34D26"/>
    <w:rsid w:val="00E3545A"/>
    <w:rsid w:val="00E41C65"/>
    <w:rsid w:val="00E4348A"/>
    <w:rsid w:val="00E43AB0"/>
    <w:rsid w:val="00E46A38"/>
    <w:rsid w:val="00E46E10"/>
    <w:rsid w:val="00E4755A"/>
    <w:rsid w:val="00E532AD"/>
    <w:rsid w:val="00E53585"/>
    <w:rsid w:val="00E62333"/>
    <w:rsid w:val="00E624C3"/>
    <w:rsid w:val="00E6539C"/>
    <w:rsid w:val="00E65BAE"/>
    <w:rsid w:val="00E661F7"/>
    <w:rsid w:val="00E6754F"/>
    <w:rsid w:val="00E703A7"/>
    <w:rsid w:val="00E72DDF"/>
    <w:rsid w:val="00E73D71"/>
    <w:rsid w:val="00E744A3"/>
    <w:rsid w:val="00E74B8D"/>
    <w:rsid w:val="00E7562F"/>
    <w:rsid w:val="00E801E5"/>
    <w:rsid w:val="00E81B70"/>
    <w:rsid w:val="00E90AFB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0604"/>
    <w:rsid w:val="00EC1B79"/>
    <w:rsid w:val="00EC3FA2"/>
    <w:rsid w:val="00ED06E1"/>
    <w:rsid w:val="00ED3757"/>
    <w:rsid w:val="00ED4059"/>
    <w:rsid w:val="00ED419D"/>
    <w:rsid w:val="00ED5EB9"/>
    <w:rsid w:val="00ED6A71"/>
    <w:rsid w:val="00EE3A2A"/>
    <w:rsid w:val="00EE5E48"/>
    <w:rsid w:val="00EE7F08"/>
    <w:rsid w:val="00EF0FF2"/>
    <w:rsid w:val="00EF3B21"/>
    <w:rsid w:val="00EF44C7"/>
    <w:rsid w:val="00EF4DC0"/>
    <w:rsid w:val="00EF5736"/>
    <w:rsid w:val="00F042D6"/>
    <w:rsid w:val="00F049CE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4536A"/>
    <w:rsid w:val="00F47F99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D3C"/>
    <w:rsid w:val="00FD5F04"/>
    <w:rsid w:val="00FD64B9"/>
    <w:rsid w:val="00FE2690"/>
    <w:rsid w:val="00FE4BF9"/>
    <w:rsid w:val="00FE7124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E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AD1E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big.pl/publikacj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76AF-7D43-4256-876B-05BDB407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1316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Piotr Chojnacki</cp:lastModifiedBy>
  <cp:revision>15</cp:revision>
  <dcterms:created xsi:type="dcterms:W3CDTF">2026-05-25T12:44:00Z</dcterms:created>
  <dcterms:modified xsi:type="dcterms:W3CDTF">2026-06-01T12:54:00Z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