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</w:rPr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bookmarkStart w:colFirst="0" w:colLast="0" w:name="_npm2cud4vznl" w:id="0"/>
      <w:bookmarkEnd w:id="0"/>
      <w:r w:rsidDel="00000000" w:rsidR="00000000" w:rsidRPr="00000000">
        <w:rPr>
          <w:rFonts w:ascii="Exo" w:cs="Exo" w:eastAsia="Exo" w:hAnsi="Exo"/>
          <w:b w:val="1"/>
          <w:bCs w:val="1"/>
          <w:sz w:val="34"/>
          <w:szCs w:val="34"/>
          <w:rtl w:val="0"/>
        </w:rPr>
        <w:t xml:space="preserve">Młodzi w służbie edukacji dotyczącej bezpieczeństwa nad wodą i przełamywania tabu wokół zdrowia.</w:t>
      </w: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 Za nami XII Wielki Finał Zwolnionych z Teorii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skutecznie edukować dzieci i młodzież o bezpieczeństwie nad wodą poprzez lekcje na basenach oraz jak przełamywać tabu wokół zdrowia psychicznego, seksualnego i fizycznego nastolatków? Na te wyzwania odpowiedzieli młodzi twórcy projektów społecznych nagrodzonych Złotymi Wilkami w kategorii Wydarzenie Publiczne podczas XII Wielkiego Finału Zwolnionych z Teorii. 28 maja na Stadionie Miejskim Legii Warszawa wyróżniono inicjatywy, które pokazują, że uczniowie potrafią realnie zmieniać swoje otoczenie — oddolnie, praktycznie i angażując przy tym tysiące odbiorców we wspólny dialog.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Podczas XII Wielkiego Finału Zwolnionych z Teorii spotkali się finaliści i finalistki największej praktycznej Olimpiady projektów społecznych w Polsce, nauczyciele, dyrektorzy szkół oraz przedstawiciele biznesu i administracji publicznej. Tegoroczna edycja wyróżniła się najwyższą jakością w 12-letniej historii Olimpiady – kapituła nominowała rekordowe 300 inicjatyw i przyznała łącznie aż 21 Złotych Wilków. Z tej puli aż 2 statuetki trafiły do rąk twórców projektów z obszaru Wydarzeń Publicznych: „Fala Rozsądku” oraz „Projekt ISKRA”.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Złote Wilki w kategorii Wydarzenie Publiczne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Wydarzenie Publiczne kapituła wyróżniła dwa wyjątkowe przedsięwzięcia, które poprzez bezpośrednie działania edukacyjne, warsztaty i panele dyskusyjne podnoszą świadomość rówieśników w tematach ratowania życia oraz zdrowia młodzieży.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Fala Rozsądku (Bochnia) to projekt zrealizowany przez zespół z I Liceum Ogólnokształcącego im. Króla Kazimierza Wlk. w Bochni. Inicjatywa ta bezpośrednio odnosi się do szeroko pojętego ratownictwa wodnego. Młodzi twórcy edukują o zagrożeniach, właściwym zachowaniu oraz bezpieczeństwie na akwenach wodnych. Aby wiedza miała wymiar praktyczny, zespół zorganizował profesjonalne lekcje w basenach, podczas których </w:t>
      </w:r>
      <w:r w:rsidDel="00000000" w:rsidR="00000000" w:rsidRPr="00000000">
        <w:rPr>
          <w:rFonts w:ascii="Exo" w:cs="Exo" w:eastAsia="Exo" w:hAnsi="Exo"/>
          <w:rtl w:val="0"/>
        </w:rPr>
        <w:t xml:space="preserve">przybliżał</w:t>
      </w:r>
      <w:r w:rsidDel="00000000" w:rsidR="00000000" w:rsidRPr="00000000">
        <w:rPr>
          <w:rFonts w:ascii="Exo" w:cs="Exo" w:eastAsia="Exo" w:hAnsi="Exo"/>
          <w:rtl w:val="0"/>
        </w:rPr>
        <w:t xml:space="preserve"> specyfikę sprzętu ratowniczego oraz prezentował podstawowe aspekty pierwszej pomocy. Działania te objęły podopiecznych przedszkoli, a także uczniów szkół podstawowych i ponadpodstawowych. Projekt powstał w programie partnerskim firmy Enea.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Projekt ISKRA (Poznań) został zainicjowany i wdrożony przez młodzież z Technikum Łączności (Zespół Szkół Łączności im. Mikołaja Kopernika) w Poznaniu. To niezwykle potrzebna inicjatywa poświęcona zdrowiu psychicznemu, seksualnemu i fizycznemu współczesnej młodzieży. Poprzez wielokanałową kampanię w social mediach, krótkie materiały wideo oraz angażujące warsztaty w szkołach autorzy postanowili skutecznie przełamywać społeczne tabu i wzmacniać głos młodych. Zwieńczeniem całorocznej pracy zespołu była finałowa konferencja merytoryczna, udowadniająca, że otwarta rozmowa o zdrowiu nastolatków naprawdę ma kluczowe znaczenie.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Biznes i technologia wspierają inicjatywę młodych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tegorocznych laureatów znalazły się projekty realizowane w programach partnerskich, które od lat wspierają uczniów w rozwijaniu tzw. kompetencji przyszłości: pracy zespołowej, komunikacji i przedsiębiorczości. Słowa uznania dla zaangażowania młodzieży płyną ze strony kluczowych partnerów biznesowych. 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Enea od wielu wspiera Olimpiadę Zwolnieni z Teorii, będąc partnerem konkursu Energia w Nauce. Jesteśmy głęboko przekonani, że inwestowanie w młodych ludzi i ich kompetencje to najbardziej sensowne działanie, jakie możemy podjąć. Zaufaliśmy ich umiejętnościom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i każdego roku obserwujemy, jak dobry kierunek obraliśmy. To już siódme spotkanie z młodymi liderami. Dostrzegamy w nich ogromny potencjał, bo to osoby, które mają chęć i odwagę działać na rzecz swoich społeczności. Projekty które realizują udowadniają jak ważna jest edukacja, budowanie relacji, ale także współpraca z lokalnymi społecznościami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a my chcemy ich w tym wspierać i otwierać przed nimi kolejne możliwości rozwoju. Liczymy, że nasz program będzie dla uczestników motywacją do jeszcze większych wyzwań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i jeszcze większych sukcesów </w:t>
      </w:r>
      <w:r w:rsidDel="00000000" w:rsidR="00000000" w:rsidRPr="00000000">
        <w:rPr>
          <w:rFonts w:ascii="Exo" w:cs="Exo" w:eastAsia="Exo" w:hAnsi="Exo"/>
          <w:rtl w:val="0"/>
        </w:rPr>
        <w:t xml:space="preserve">– podkreśla Agnieszka Kazimierska, Kierownik Biura ds. Zaangażowań Społecznych.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Wielki Finał jako przestrzeń inspiracji, wiedzy i rozmowy o edukacji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</w:t>
      </w:r>
      <w:hyperlink r:id="rId7">
        <w:r w:rsidDel="00000000" w:rsidR="00000000" w:rsidRPr="00000000">
          <w:rPr>
            <w:rFonts w:ascii="Exo" w:cs="Exo" w:eastAsia="Exo" w:hAnsi="Exo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8">
      <w:pPr>
        <w:spacing w:after="240"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zwolnienizteorii.pl/wielki-final" TargetMode="External"/><Relationship Id="rId8" Type="http://schemas.openxmlformats.org/officeDocument/2006/relationships/hyperlink" Target="https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