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Exo" w:cs="Exo" w:eastAsia="Exo" w:hAnsi="Exo"/>
        </w:rPr>
      </w:pPr>
      <w:r w:rsidDel="00000000" w:rsidR="00000000" w:rsidRPr="00000000">
        <w:rPr>
          <w:rFonts w:ascii="Exo" w:cs="Exo" w:eastAsia="Exo" w:hAnsi="Exo"/>
        </w:rPr>
        <w:drawing>
          <wp:inline distB="114300" distT="114300" distL="114300" distR="114300">
            <wp:extent cx="1785938" cy="4509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509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both"/>
        <w:rPr>
          <w:rFonts w:ascii="Exo" w:cs="Exo" w:eastAsia="Exo" w:hAnsi="Exo"/>
        </w:rPr>
      </w:pPr>
      <w:r w:rsidDel="00000000" w:rsidR="00000000" w:rsidRPr="00000000">
        <w:rPr>
          <w:rFonts w:ascii="Exo" w:cs="Exo" w:eastAsia="Exo" w:hAnsi="Exo"/>
          <w:rtl w:val="0"/>
        </w:rPr>
        <w:t xml:space="preserve">Informacja prasowa</w:t>
        <w:tab/>
        <w:tab/>
        <w:tab/>
        <w:tab/>
        <w:tab/>
        <w:tab/>
        <w:t xml:space="preserve">Warszawa, 29 maja 2026 r.</w:t>
      </w:r>
    </w:p>
    <w:p w:rsidR="00000000" w:rsidDel="00000000" w:rsidP="00000000" w:rsidRDefault="00000000" w:rsidRPr="00000000" w14:paraId="00000003">
      <w:pPr>
        <w:pStyle w:val="Heading2"/>
        <w:keepNext w:val="0"/>
        <w:keepLines w:val="0"/>
        <w:pBdr>
          <w:top w:color="000000" w:space="0" w:sz="0" w:val="none"/>
          <w:left w:color="000000" w:space="0" w:sz="0" w:val="none"/>
          <w:bottom w:color="000000" w:space="0" w:sz="0" w:val="none"/>
          <w:right w:color="000000" w:space="0" w:sz="0" w:val="none"/>
        </w:pBdr>
        <w:shd w:fill="ffffff" w:val="clear"/>
        <w:spacing w:after="80" w:line="276" w:lineRule="auto"/>
        <w:ind w:left="-142" w:firstLine="0"/>
        <w:jc w:val="both"/>
        <w:rPr>
          <w:rFonts w:ascii="Exo" w:cs="Exo" w:eastAsia="Exo" w:hAnsi="Exo"/>
          <w:b w:val="1"/>
          <w:bCs w:val="1"/>
          <w:sz w:val="34"/>
          <w:szCs w:val="34"/>
        </w:rPr>
      </w:pPr>
      <w:bookmarkStart w:colFirst="0" w:colLast="0" w:name="_4awz28f0n1zn" w:id="0"/>
      <w:bookmarkEnd w:id="0"/>
      <w:r w:rsidDel="00000000" w:rsidR="00000000" w:rsidRPr="00000000">
        <w:rPr>
          <w:rFonts w:ascii="Exo" w:cs="Exo" w:eastAsia="Exo" w:hAnsi="Exo"/>
          <w:b w:val="1"/>
          <w:bCs w:val="1"/>
          <w:sz w:val="34"/>
          <w:szCs w:val="34"/>
          <w:rtl w:val="0"/>
        </w:rPr>
        <w:t xml:space="preserve">Młodzieżowe projekty społeczne promujące integrację międzypokoleniową oraz przełamywanie tematów tabu. Za nami XII Wielki Finał Zwolnionych z Teorii</w:t>
      </w:r>
    </w:p>
    <w:p w:rsidR="00000000" w:rsidDel="00000000" w:rsidP="00000000" w:rsidRDefault="00000000" w:rsidRPr="00000000" w14:paraId="00000004">
      <w:pPr>
        <w:keepNext w:val="0"/>
        <w:keepLines w:val="0"/>
        <w:pBdr>
          <w:top w:color="000000" w:space="0" w:sz="0" w:val="none"/>
          <w:left w:color="000000" w:space="0" w:sz="0" w:val="none"/>
          <w:bottom w:color="000000" w:space="0" w:sz="0" w:val="none"/>
          <w:right w:color="000000" w:space="0" w:sz="0" w:val="none"/>
        </w:pBdr>
        <w:shd w:fill="ffffff" w:val="clear"/>
        <w:spacing w:after="80" w:line="276"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Jak zwiększyć świadomość na temat transplantologii wśród młodzieży oraz jak skutecznie łączyć pokolenia poprzez wspólne warsztaty i twórcze działania? Na te wyzwania odpowiedzieli młodzi twórcy projektów społecznych nagrodzonych Złotymi Wilkami w kategorii Społeczność Lokalna podczas XII Wielkiego Finału Zwolnionych z Teorii. 28 maja na Stadionie Miejskim Legii Warszawa wyróżniono inicjatywy, które pokazują, że uczniowie potrafią realnie zmieniać swoje otoczenie — oddolnie, praktycznie i w odpowiedzi na potrzeby lokalnych wspólnot.</w:t>
      </w:r>
    </w:p>
    <w:p w:rsidR="00000000" w:rsidDel="00000000" w:rsidP="00000000" w:rsidRDefault="00000000" w:rsidRPr="00000000" w14:paraId="00000005">
      <w:pPr>
        <w:keepNext w:val="0"/>
        <w:keepLines w:val="0"/>
        <w:pBdr>
          <w:top w:color="000000" w:space="0" w:sz="0" w:val="none"/>
          <w:left w:color="000000" w:space="0" w:sz="0" w:val="none"/>
          <w:bottom w:color="000000" w:space="0" w:sz="0" w:val="none"/>
          <w:right w:color="000000" w:space="0" w:sz="0" w:val="none"/>
        </w:pBdr>
        <w:shd w:fill="ffffff" w:val="clear"/>
        <w:spacing w:after="80" w:line="276" w:lineRule="auto"/>
        <w:ind w:left="-142" w:firstLine="0"/>
        <w:jc w:val="both"/>
        <w:rPr>
          <w:rFonts w:ascii="Exo" w:cs="Exo" w:eastAsia="Exo" w:hAnsi="Exo"/>
        </w:rPr>
      </w:pPr>
      <w:r w:rsidDel="00000000" w:rsidR="00000000" w:rsidRPr="00000000">
        <w:rPr>
          <w:rFonts w:ascii="Exo" w:cs="Exo" w:eastAsia="Exo" w:hAnsi="Exo"/>
          <w:rtl w:val="0"/>
        </w:rPr>
        <w:t xml:space="preserve">28 maja Stadion Miejski Legii Warszawa stał się centrum młodzieżowej sprawczości. Podczas XII Wielkiego Finału Zwolnionych z Teorii spotkali się finaliści i finalistki największej praktycznej Olimpiady projektów społecznych w Polsce, nauczyciele, dyrektorzy szkół oraz przedstawiciele biznesu i administracji publicznej. Tegoroczna edycja wyróżniła się najwyższą jakością w 12-letniej historii Olimpiady – kapituła nominowała rekordowe 300 inicjatyw i przyznała łącznie aż 21 Złotych Wilków. Z tej puli aż 2 statuetki trafiły do rąk twórców wyjątkowych projektów z obszaru Społeczności Lokalnej: „LiveON” oraz „Sercem Pokoleń”.</w:t>
      </w:r>
    </w:p>
    <w:p w:rsidR="00000000" w:rsidDel="00000000" w:rsidP="00000000" w:rsidRDefault="00000000" w:rsidRPr="00000000" w14:paraId="00000006">
      <w:pPr>
        <w:keepNext w:val="0"/>
        <w:keepLines w:val="0"/>
        <w:pBdr>
          <w:top w:color="000000" w:space="0" w:sz="0" w:val="none"/>
          <w:left w:color="000000" w:space="0" w:sz="0" w:val="none"/>
          <w:bottom w:color="000000" w:space="0" w:sz="0" w:val="none"/>
          <w:right w:color="000000" w:space="0" w:sz="0" w:val="none"/>
        </w:pBdr>
        <w:shd w:fill="ffffff" w:val="clear"/>
        <w:spacing w:after="80" w:line="276" w:lineRule="auto"/>
        <w:ind w:left="-142" w:firstLine="0"/>
        <w:jc w:val="both"/>
        <w:rPr>
          <w:rFonts w:ascii="Exo" w:cs="Exo" w:eastAsia="Exo" w:hAnsi="Exo"/>
        </w:rPr>
      </w:pPr>
      <w:r w:rsidDel="00000000" w:rsidR="00000000" w:rsidRPr="00000000">
        <w:rPr>
          <w:rFonts w:ascii="Exo" w:cs="Exo" w:eastAsia="Exo" w:hAnsi="Exo"/>
          <w:rtl w:val="0"/>
        </w:rPr>
        <w:t xml:space="preserve">Przez ostatnie miesiące ponad 7400 uczniów szkół średnich z całej Polski przekładało własne pomysły na konkretne działania. W ramach XII edycji Olimpiady młodzież zrealizowała 1534 projekty społeczne, odpowiadając na wyzwania szczególnie ważne dla ich pokolenia. Poziom tegorocznych zgłoszeń okazał się jednak tak wysoki, że o ostatecznych wynikach decydowały ułamki punktów.</w:t>
      </w:r>
    </w:p>
    <w:p w:rsidR="00000000" w:rsidDel="00000000" w:rsidP="00000000" w:rsidRDefault="00000000" w:rsidRPr="00000000" w14:paraId="00000007">
      <w:pPr>
        <w:keepNext w:val="0"/>
        <w:keepLines w:val="0"/>
        <w:pBdr>
          <w:top w:color="000000" w:space="0" w:sz="0" w:val="none"/>
          <w:left w:color="000000" w:space="0" w:sz="0" w:val="none"/>
          <w:bottom w:color="000000" w:space="0" w:sz="0" w:val="none"/>
          <w:right w:color="000000" w:space="0" w:sz="0" w:val="none"/>
        </w:pBdr>
        <w:shd w:fill="ffffff" w:val="clear"/>
        <w:spacing w:after="80" w:line="276" w:lineRule="auto"/>
        <w:ind w:left="-142" w:firstLine="0"/>
        <w:jc w:val="both"/>
        <w:rPr>
          <w:rFonts w:ascii="Exo" w:cs="Exo" w:eastAsia="Exo" w:hAnsi="Exo"/>
        </w:rPr>
      </w:pPr>
      <w:r w:rsidDel="00000000" w:rsidR="00000000" w:rsidRPr="00000000">
        <w:rPr>
          <w:rFonts w:ascii="Exo" w:cs="Exo" w:eastAsia="Exo" w:hAnsi="Exo"/>
          <w:rtl w:val="0"/>
        </w:rPr>
        <w:t xml:space="preserve">–</w:t>
      </w:r>
      <w:r w:rsidDel="00000000" w:rsidR="00000000" w:rsidRPr="00000000">
        <w:rPr>
          <w:rFonts w:ascii="Exo" w:cs="Exo" w:eastAsia="Exo" w:hAnsi="Exo"/>
          <w:i w:val="1"/>
          <w:iCs w:val="1"/>
          <w:rtl w:val="0"/>
        </w:rPr>
        <w:t xml:space="preserve"> To była edycja o najwyższej, bezprecedensowej jakości. Projekty uczestników miały średnio o 10 procent lepsze wyniki niż rok temu, a liczba nagrodzonych inicjatyw wzrosła o jedną piątą. Kapituła stanęła przed niemal niemożliwym zadaniem i zdecydowała się przyznać 21 Złotych Wilków. Młodzi ludzie podnieśli poprzeczkę tak wysoko, że dosłownie zaniemówiliśmy z wrażenia</w:t>
      </w:r>
      <w:r w:rsidDel="00000000" w:rsidR="00000000" w:rsidRPr="00000000">
        <w:rPr>
          <w:rFonts w:ascii="Exo" w:cs="Exo" w:eastAsia="Exo" w:hAnsi="Exo"/>
          <w:rtl w:val="0"/>
        </w:rPr>
        <w:t xml:space="preserve"> – mówiła podczas Gali Złotej Paula Bruszewska, prezeska Fundacji Zwolnieni z Teorii.</w:t>
      </w:r>
    </w:p>
    <w:p w:rsidR="00000000" w:rsidDel="00000000" w:rsidP="00000000" w:rsidRDefault="00000000" w:rsidRPr="00000000" w14:paraId="00000008">
      <w:pPr>
        <w:pStyle w:val="Heading3"/>
        <w:keepNext w:val="0"/>
        <w:keepLines w:val="0"/>
        <w:pBdr>
          <w:top w:color="000000" w:space="0" w:sz="0" w:val="none"/>
          <w:left w:color="000000" w:space="0" w:sz="0" w:val="none"/>
          <w:bottom w:color="000000" w:space="0" w:sz="0" w:val="none"/>
          <w:right w:color="000000" w:space="0" w:sz="0" w:val="none"/>
        </w:pBdr>
        <w:shd w:fill="ffffff" w:val="clear"/>
        <w:spacing w:before="280" w:line="276" w:lineRule="auto"/>
        <w:ind w:left="-142" w:firstLine="0"/>
        <w:jc w:val="both"/>
        <w:rPr>
          <w:rFonts w:ascii="Exo" w:cs="Exo" w:eastAsia="Exo" w:hAnsi="Exo"/>
          <w:b w:val="1"/>
          <w:bCs w:val="1"/>
          <w:color w:val="000000"/>
          <w:sz w:val="26"/>
          <w:szCs w:val="26"/>
        </w:rPr>
      </w:pPr>
      <w:bookmarkStart w:colFirst="0" w:colLast="0" w:name="_6i9a2p96h550" w:id="1"/>
      <w:bookmarkEnd w:id="1"/>
      <w:r w:rsidDel="00000000" w:rsidR="00000000" w:rsidRPr="00000000">
        <w:rPr>
          <w:rFonts w:ascii="Exo" w:cs="Exo" w:eastAsia="Exo" w:hAnsi="Exo"/>
          <w:b w:val="1"/>
          <w:bCs w:val="1"/>
          <w:color w:val="000000"/>
          <w:sz w:val="26"/>
          <w:szCs w:val="26"/>
          <w:rtl w:val="0"/>
        </w:rPr>
        <w:t xml:space="preserve">Złote Wilki w kategorii Społeczność Lokalna</w:t>
      </w:r>
    </w:p>
    <w:p w:rsidR="00000000" w:rsidDel="00000000" w:rsidP="00000000" w:rsidRDefault="00000000" w:rsidRPr="00000000" w14:paraId="00000009">
      <w:pPr>
        <w:keepNext w:val="0"/>
        <w:keepLines w:val="0"/>
        <w:pBdr>
          <w:top w:color="000000" w:space="0" w:sz="0" w:val="none"/>
          <w:left w:color="000000" w:space="0" w:sz="0" w:val="none"/>
          <w:bottom w:color="000000" w:space="0" w:sz="0" w:val="none"/>
          <w:right w:color="000000" w:space="0" w:sz="0" w:val="none"/>
        </w:pBdr>
        <w:shd w:fill="ffffff" w:val="clear"/>
        <w:spacing w:before="280" w:line="276" w:lineRule="auto"/>
        <w:ind w:left="-142" w:firstLine="0"/>
        <w:jc w:val="both"/>
        <w:rPr>
          <w:rFonts w:ascii="Exo" w:cs="Exo" w:eastAsia="Exo" w:hAnsi="Exo"/>
        </w:rPr>
      </w:pPr>
      <w:r w:rsidDel="00000000" w:rsidR="00000000" w:rsidRPr="00000000">
        <w:rPr>
          <w:rFonts w:ascii="Exo" w:cs="Exo" w:eastAsia="Exo" w:hAnsi="Exo"/>
          <w:rtl w:val="0"/>
        </w:rPr>
        <w:t xml:space="preserve">W kategorii Społeczność Lokalna kapituła wyróżniła dwie unikalne inicjatywy, które skupiają się na budowaniu silnych więzi społecznych, solidarności oraz obalaniu szkodliwych tematów tabu w mniejszych i większych regionach.</w:t>
      </w:r>
    </w:p>
    <w:p w:rsidR="00000000" w:rsidDel="00000000" w:rsidP="00000000" w:rsidRDefault="00000000" w:rsidRPr="00000000" w14:paraId="0000000A">
      <w:pPr>
        <w:keepNext w:val="0"/>
        <w:keepLines w:val="0"/>
        <w:pBdr>
          <w:top w:color="000000" w:space="0" w:sz="0" w:val="none"/>
          <w:left w:color="000000" w:space="0" w:sz="0" w:val="none"/>
          <w:bottom w:color="000000" w:space="0" w:sz="0" w:val="none"/>
          <w:right w:color="000000" w:space="0" w:sz="0" w:val="none"/>
        </w:pBdr>
        <w:shd w:fill="ffffff" w:val="clear"/>
        <w:spacing w:before="280" w:line="276" w:lineRule="auto"/>
        <w:ind w:left="-142" w:firstLine="0"/>
        <w:jc w:val="both"/>
        <w:rPr>
          <w:rFonts w:ascii="Exo" w:cs="Exo" w:eastAsia="Exo" w:hAnsi="Exo"/>
        </w:rPr>
      </w:pPr>
      <w:r w:rsidDel="00000000" w:rsidR="00000000" w:rsidRPr="00000000">
        <w:rPr>
          <w:rFonts w:ascii="Exo" w:cs="Exo" w:eastAsia="Exo" w:hAnsi="Exo"/>
          <w:rtl w:val="0"/>
        </w:rPr>
        <w:t xml:space="preserve">LiveON to</w:t>
      </w:r>
      <w:r w:rsidDel="00000000" w:rsidR="00000000" w:rsidRPr="00000000">
        <w:rPr>
          <w:rFonts w:ascii="Exo" w:cs="Exo" w:eastAsia="Exo" w:hAnsi="Exo"/>
          <w:rtl w:val="0"/>
        </w:rPr>
        <w:t xml:space="preserve"> projekt zrealizowany przez młodzież z II Liceum Ogólnokształcącego im. Krzysztofa Kamila Baczyńskiego w Koninie. Głównym celem autorów jest uświadomienie młodym ludziom, że transplantologia nie powinna stanowić w społeczeństwie tematu tabu. W ramach swoich działań zespół zaplanował organizację dedykowanego konkursu, licznych warsztatów oraz merytorycznych wykładów. Inicjatywy te mają na celu rozwianie niepewności i dezinformacji, a także stworzenie zupełnie nowej perspektywy wspólnoty opartej na wzajemnej pomocy w walce o ludzkie zdrowie i życie.</w:t>
      </w:r>
    </w:p>
    <w:p w:rsidR="00000000" w:rsidDel="00000000" w:rsidP="00000000" w:rsidRDefault="00000000" w:rsidRPr="00000000" w14:paraId="0000000B">
      <w:pPr>
        <w:keepNext w:val="0"/>
        <w:keepLines w:val="0"/>
        <w:pBdr>
          <w:top w:color="000000" w:space="0" w:sz="0" w:val="none"/>
          <w:left w:color="000000" w:space="0" w:sz="0" w:val="none"/>
          <w:bottom w:color="000000" w:space="0" w:sz="0" w:val="none"/>
          <w:right w:color="000000" w:space="0" w:sz="0" w:val="none"/>
        </w:pBdr>
        <w:shd w:fill="ffffff" w:val="clear"/>
        <w:spacing w:before="280" w:line="276" w:lineRule="auto"/>
        <w:ind w:left="-142" w:firstLine="0"/>
        <w:jc w:val="both"/>
        <w:rPr>
          <w:rFonts w:ascii="Exo" w:cs="Exo" w:eastAsia="Exo" w:hAnsi="Exo"/>
        </w:rPr>
      </w:pPr>
      <w:r w:rsidDel="00000000" w:rsidR="00000000" w:rsidRPr="00000000">
        <w:rPr>
          <w:rFonts w:ascii="Exo" w:cs="Exo" w:eastAsia="Exo" w:hAnsi="Exo"/>
          <w:rtl w:val="0"/>
        </w:rPr>
        <w:t xml:space="preserve">Sercem Pokoleń </w:t>
      </w:r>
      <w:r w:rsidDel="00000000" w:rsidR="00000000" w:rsidRPr="00000000">
        <w:rPr>
          <w:rFonts w:ascii="Exo" w:cs="Exo" w:eastAsia="Exo" w:hAnsi="Exo"/>
          <w:rtl w:val="0"/>
        </w:rPr>
        <w:t xml:space="preserve">to projekt zainicjowany i przeprowadzony przez zespół uczniów z II Liceum Ogólnokształcącego im. C. K. Norwida w Ostrołęce, łączący młodzież i seniorów za pomocą organizacji wspólnych warsztatów, gier, zabaw oraz różnorodnych działań twórczych. Nadrzędnym celem tej inicjatywy jest skuteczne przełamywanie barier międzypokoleniowych, budowanie głębokiego, wzajemnego szacunku oraz pokazanie, że różnice wieku mogą silnie inspirować, zamiast dzielić lokalną społeczność.</w:t>
      </w:r>
    </w:p>
    <w:p w:rsidR="00000000" w:rsidDel="00000000" w:rsidP="00000000" w:rsidRDefault="00000000" w:rsidRPr="00000000" w14:paraId="0000000C">
      <w:pPr>
        <w:pStyle w:val="Heading3"/>
        <w:keepNext w:val="0"/>
        <w:keepLines w:val="0"/>
        <w:pBdr>
          <w:top w:color="000000" w:space="0" w:sz="0" w:val="none"/>
          <w:left w:color="000000" w:space="0" w:sz="0" w:val="none"/>
          <w:bottom w:color="000000" w:space="0" w:sz="0" w:val="none"/>
          <w:right w:color="000000" w:space="0" w:sz="0" w:val="none"/>
        </w:pBdr>
        <w:shd w:fill="ffffff" w:val="clear"/>
        <w:spacing w:before="280" w:line="276" w:lineRule="auto"/>
        <w:ind w:left="-142" w:firstLine="0"/>
        <w:jc w:val="both"/>
        <w:rPr>
          <w:rFonts w:ascii="Exo" w:cs="Exo" w:eastAsia="Exo" w:hAnsi="Exo"/>
          <w:b w:val="1"/>
          <w:bCs w:val="1"/>
          <w:color w:val="000000"/>
          <w:sz w:val="26"/>
          <w:szCs w:val="26"/>
        </w:rPr>
      </w:pPr>
      <w:bookmarkStart w:colFirst="0" w:colLast="0" w:name="_jiqgl4p8git0" w:id="2"/>
      <w:bookmarkEnd w:id="2"/>
      <w:r w:rsidDel="00000000" w:rsidR="00000000" w:rsidRPr="00000000">
        <w:rPr>
          <w:rFonts w:ascii="Exo" w:cs="Exo" w:eastAsia="Exo" w:hAnsi="Exo"/>
          <w:b w:val="1"/>
          <w:bCs w:val="1"/>
          <w:color w:val="000000"/>
          <w:sz w:val="26"/>
          <w:szCs w:val="26"/>
          <w:rtl w:val="0"/>
        </w:rPr>
        <w:t xml:space="preserve">Wielki Finał jako przestrzeń inspiracji, wiedzy i rozmowy o edukacji</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Fonts w:ascii="Exo" w:cs="Exo" w:eastAsia="Exo" w:hAnsi="Exo"/>
          <w:rtl w:val="0"/>
        </w:rPr>
        <w:t xml:space="preserve">Wielki Finał Zwolnionych z Teorii nie tylko podsumował całoroczną pracę uczniów i uczennic, ale stał się też przestrzenią rozwoju, warsztatów i networkingu. Jednym z najważniejszych punktów programu był Pitch Contest, podczas którego finaliści prezentowali swoje projekty przed biznesowym jury oraz 5-tysięczną publicznością. W trakcie wydarzenia wręczono również Srebrne Wilki za najlepsze projekty społeczne oraz wyróżnienia dla placówek z TOP20 Rankingu Szkół Zwolnieni z Teorii.</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spacing w:line="276" w:lineRule="auto"/>
        <w:ind w:left="-142" w:firstLine="0"/>
        <w:jc w:val="both"/>
        <w:rPr>
          <w:rFonts w:ascii="Exo" w:cs="Exo" w:eastAsia="Exo" w:hAnsi="Exo"/>
        </w:rPr>
      </w:pPr>
      <w:r w:rsidDel="00000000" w:rsidR="00000000" w:rsidRPr="00000000">
        <w:rPr>
          <w:rFonts w:ascii="Exo" w:cs="Exo" w:eastAsia="Exo" w:hAnsi="Exo"/>
          <w:rtl w:val="0"/>
        </w:rPr>
        <w:t xml:space="preserve">W finale wzięli udział przedstawiciele administracji publicznej, w tym Wicepremier i Minister Cyfryzacji Krzysztof Gawkowski oraz Sekretarz Stanu w MEN Katarzyna Lubnauer. Ich obecność podkreśliła znaczenie praktycznej edukacji i młodzieżowej sprawczości w debacie o przyszłości polskiej szkoły. Przekaz ten mocno wybrzmiał też w przemówieniu Pauli Bruszewskiej, która zaznaczyła, że w erze sztucznej inteligencji praktyczne doświadczenie staje się ważniejsze niż kiedykolwiek wcześniej.</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spacing w:before="200" w:line="276"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AI napisze wypracowanie, wygeneruje kod i policzy całki. Ale AI nie wyjdzie do ludzi. Nie poczuje empatii. Nie zorganizuje zbiórki, nie założy firmy, nie zmotywuje zespołu do działania w realnym świecie. Zdobywanie doświadczenia poprzez własne projekty społeczne jest dziś zasadne i potrzebne jak nigdy dotąd w historii ludzkości</w:t>
      </w:r>
      <w:r w:rsidDel="00000000" w:rsidR="00000000" w:rsidRPr="00000000">
        <w:rPr>
          <w:rFonts w:ascii="Exo" w:cs="Exo" w:eastAsia="Exo" w:hAnsi="Exo"/>
          <w:rtl w:val="0"/>
        </w:rPr>
        <w:t xml:space="preserve"> – podsumowała Paula Bruszewska.</w:t>
      </w: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Partnerami Olimpiady Zwolnieni z Teorii są ING Bank Śląski, Allegro, Grupa Pracuj i Enea. Więcej informacji:</w:t>
      </w:r>
      <w:hyperlink r:id="rId7">
        <w:r w:rsidDel="00000000" w:rsidR="00000000" w:rsidRPr="00000000">
          <w:rPr>
            <w:rFonts w:ascii="Exo" w:cs="Exo" w:eastAsia="Exo" w:hAnsi="Exo"/>
            <w:rtl w:val="0"/>
          </w:rPr>
          <w:t xml:space="preserve"> </w:t>
        </w:r>
      </w:hyperlink>
      <w:hyperlink r:id="rId8">
        <w:r w:rsidDel="00000000" w:rsidR="00000000" w:rsidRPr="00000000">
          <w:rPr>
            <w:rFonts w:ascii="Exo" w:cs="Exo" w:eastAsia="Exo" w:hAnsi="Exo"/>
            <w:color w:val="1155cc"/>
            <w:u w:val="single"/>
            <w:rtl w:val="0"/>
          </w:rPr>
          <w:t xml:space="preserve">zwolnienizteorii.pl/wielki-final</w:t>
        </w:r>
      </w:hyperlink>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spacing w:before="200" w:line="276" w:lineRule="auto"/>
        <w:ind w:left="-142" w:firstLine="0"/>
        <w:jc w:val="both"/>
        <w:rPr>
          <w:rFonts w:ascii="Exo" w:cs="Exo" w:eastAsia="Exo" w:hAnsi="Exo"/>
          <w:sz w:val="16"/>
          <w:szCs w:val="16"/>
        </w:rPr>
      </w:pPr>
      <w:r w:rsidDel="00000000" w:rsidR="00000000" w:rsidRPr="00000000">
        <w:rPr>
          <w:rFonts w:ascii="Exo" w:cs="Exo" w:eastAsia="Exo" w:hAnsi="Exo"/>
          <w:sz w:val="16"/>
          <w:szCs w:val="16"/>
          <w:rtl w:val="0"/>
        </w:rPr>
        <w:t xml:space="preserve">Fundacja Zwolnieni z Teorii od 2013 wspiera sprawczość młodych osób i zmienia polski system edukacji, uzupełniając go o przestrzeń do zdobywania kompetencji przyszłości. Fundacja organizuje ogólnopolską praktyczną Olimpiadę, w ramach której uczniowie tworzą własne projekty społeczne, a przez cały proces realizacji autorskich inicjatyw prowadzi ich innowacyjna platforma edukacyjna zwolnienizteorii.pl. Od 2019 roku fundacja oferuje także narzędzia dla nauczycieli, które pomagają im skutecznie wspierać młodzież w działaniu.</w:t>
      </w:r>
    </w:p>
    <w:p w:rsidR="00000000" w:rsidDel="00000000" w:rsidP="00000000" w:rsidRDefault="00000000" w:rsidRPr="00000000" w14:paraId="00000014">
      <w:pPr>
        <w:spacing w:after="240" w:line="276" w:lineRule="auto"/>
        <w:jc w:val="both"/>
        <w:rPr>
          <w:rFonts w:ascii="Exo" w:cs="Exo" w:eastAsia="Exo" w:hAnsi="Exo"/>
        </w:rPr>
      </w:pPr>
      <w:r w:rsidDel="00000000" w:rsidR="00000000" w:rsidRPr="00000000">
        <w:rPr>
          <w:rtl w:val="0"/>
        </w:rPr>
      </w:r>
    </w:p>
    <w:p w:rsidR="00000000" w:rsidDel="00000000" w:rsidP="00000000" w:rsidRDefault="00000000" w:rsidRPr="00000000" w14:paraId="00000015">
      <w:pPr>
        <w:spacing w:line="276" w:lineRule="auto"/>
        <w:jc w:val="both"/>
        <w:rPr>
          <w:rFonts w:ascii="Exo" w:cs="Exo" w:eastAsia="Exo" w:hAnsi="Ex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zwolnienizteorii.pl/wielki-final" TargetMode="External"/><Relationship Id="rId8" Type="http://schemas.openxmlformats.org/officeDocument/2006/relationships/hyperlink" Target="https://zwolnienizteorii.pl/wielki-fi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