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1785938" cy="45093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5938" cy="4509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Informacja prasowa</w:t>
        <w:tab/>
        <w:tab/>
        <w:tab/>
        <w:tab/>
        <w:tab/>
        <w:tab/>
        <w:t xml:space="preserve">Warszawa, 29 maja 2026 r.</w:t>
      </w:r>
    </w:p>
    <w:p w:rsidR="00000000" w:rsidDel="00000000" w:rsidP="00000000" w:rsidRDefault="00000000" w:rsidRPr="00000000" w14:paraId="00000003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before="0" w:lineRule="auto"/>
        <w:jc w:val="both"/>
        <w:rPr>
          <w:rFonts w:ascii="Exo" w:cs="Exo" w:eastAsia="Exo" w:hAnsi="Exo"/>
          <w:b w:val="1"/>
          <w:bCs w:val="1"/>
        </w:rPr>
      </w:pPr>
      <w:bookmarkStart w:colFirst="0" w:colLast="0" w:name="_w6f0t3co6ov" w:id="0"/>
      <w:bookmarkEnd w:id="0"/>
      <w:r w:rsidDel="00000000" w:rsidR="00000000" w:rsidRPr="00000000">
        <w:rPr>
          <w:rFonts w:ascii="Exo" w:cs="Exo" w:eastAsia="Exo" w:hAnsi="Exo"/>
          <w:b w:val="1"/>
          <w:bCs w:val="1"/>
          <w:sz w:val="34"/>
          <w:szCs w:val="34"/>
          <w:rtl w:val="0"/>
        </w:rPr>
        <w:t xml:space="preserve">Młodzieżowe projekty społeczne, które wychodzą naprzeciw nowoczesnej edukacji. Złote Wilki rozdane podczas Wielkiego Finału Zwolnionych z Teorii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Rule="auto"/>
        <w:jc w:val="both"/>
        <w:rPr>
          <w:rFonts w:ascii="Exo" w:cs="Exo" w:eastAsia="Exo" w:hAnsi="Exo"/>
          <w:b w:val="1"/>
          <w:bCs w:val="1"/>
        </w:rPr>
      </w:pPr>
      <w:r w:rsidDel="00000000" w:rsidR="00000000" w:rsidRPr="00000000">
        <w:rPr>
          <w:rFonts w:ascii="Exo" w:cs="Exo" w:eastAsia="Exo" w:hAnsi="Exo"/>
          <w:b w:val="1"/>
          <w:bCs w:val="1"/>
          <w:rtl w:val="0"/>
        </w:rPr>
        <w:t xml:space="preserve">Jak wykorzystać AI w nauce, oswoić stres związany z rekrutacją do szkoły średniej i uczyć dzieci rozwiązywania konfliktów bez hejtu? Na te wyzwania odpowiedzieli młodzi twórcy projektów społecznych nagrodzonych Złotymi Wilkami w kategorii Edukacja podczas XII Wielkiego Finału Zwolnionych z Teorii. 28 maja na Stadionie Miejskim Legii Warszawa wyróżniono inicjatywy, które pokazują, że uczniowie potrafią realnie zmieniać edukację - oddolnie, praktycznie i w odpowiedzi na problemy swoich rówieśników. </w:t>
      </w:r>
    </w:p>
    <w:p w:rsidR="00000000" w:rsidDel="00000000" w:rsidP="00000000" w:rsidRDefault="00000000" w:rsidRPr="00000000" w14:paraId="00000006">
      <w:pPr>
        <w:spacing w:after="240" w:lineRule="auto"/>
        <w:jc w:val="both"/>
        <w:rPr>
          <w:rFonts w:ascii="Exo" w:cs="Exo" w:eastAsia="Exo" w:hAnsi="Exo"/>
          <w:b w:val="1"/>
          <w:bCs w:val="1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28 maja Stadion Miejski Legii Warszawa stał się centrum młodzieżowej sprawczości. </w:t>
      </w:r>
      <w:r w:rsidDel="00000000" w:rsidR="00000000" w:rsidRPr="00000000">
        <w:rPr>
          <w:rFonts w:ascii="Exo" w:cs="Exo" w:eastAsia="Exo" w:hAnsi="Exo"/>
          <w:rtl w:val="0"/>
        </w:rPr>
        <w:t xml:space="preserve">Podczas XII Wielkiego Finału Zwolnionych z Teorii spotkali się finaliści i finalistki największej praktycznej Olimpiady projektów społecznych w Polsce, nauczyciele, dyrektorzy szkół oraz przedstawiciele biznesu i administracji publicznej. </w:t>
      </w:r>
      <w:r w:rsidDel="00000000" w:rsidR="00000000" w:rsidRPr="00000000">
        <w:rPr>
          <w:rFonts w:ascii="Exo" w:cs="Exo" w:eastAsia="Exo" w:hAnsi="Exo"/>
          <w:rtl w:val="0"/>
        </w:rPr>
        <w:t xml:space="preserve">Tegoroczna edycja wyróżniła się najwyższą jakością w 12-letniej historii Olimpiady – kapituła nominowała rekordowe 300 inicjatyw i przyznała łącznie aż 21 Złotych Wilków. Z tej puli aż 3 statuetki trafiły do rąk twórców innowacyjnych projektów z obszaru Edukacji.</w:t>
      </w:r>
      <w:r w:rsidDel="00000000" w:rsidR="00000000" w:rsidRPr="00000000">
        <w:rPr>
          <w:rFonts w:ascii="Exo" w:cs="Exo" w:eastAsia="Exo" w:hAnsi="Exo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lineRule="auto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Przez ostatnie miesiące ponad 7400 uczniów szkół średnich z całej Polski przekładało własne pomysły na konkretne działania. W ramach XII edycji Olimpiady młodzież zrealizowała 1534 projekty społeczne, odpowiadając na wyzwania szczególnie ważne dla ich pokolenia. Poziom tegorocznych zgłoszeń okazał się jednak tak wysoki, że o ostatecznych wynikach decydowały ułamki punktów.</w:t>
      </w:r>
    </w:p>
    <w:p w:rsidR="00000000" w:rsidDel="00000000" w:rsidP="00000000" w:rsidRDefault="00000000" w:rsidRPr="00000000" w14:paraId="00000008">
      <w:pPr>
        <w:spacing w:after="240" w:lineRule="auto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–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 To była edycja o najwyższej, bezprecedensowej jakości. Projekty uczestników miały średnio o 10 procent lepsze wyniki niż rok temu, a liczba nagrodzonych inicjatyw wzrosła o jedną piątą. Kapituła stanęła przed niemal niemożliwym zadaniem i zdecydowała się przyznać 21 Złotych Wilków. Młodzi ludzie podnieśli poprzeczkę tak wysoko, że dosłownie zaniemówiliśmy z wrażenia </w:t>
      </w:r>
      <w:r w:rsidDel="00000000" w:rsidR="00000000" w:rsidRPr="00000000">
        <w:rPr>
          <w:rFonts w:ascii="Exo" w:cs="Exo" w:eastAsia="Exo" w:hAnsi="Exo"/>
          <w:rtl w:val="0"/>
        </w:rPr>
        <w:t xml:space="preserve">– mówiła podczas Gali Złotej Paula Bruszewska, prezeska Fundacji Zwolnieni z Teorii.</w:t>
      </w:r>
    </w:p>
    <w:p w:rsidR="00000000" w:rsidDel="00000000" w:rsidP="00000000" w:rsidRDefault="00000000" w:rsidRPr="00000000" w14:paraId="00000009">
      <w:pPr>
        <w:pStyle w:val="Heading3"/>
        <w:spacing w:after="240" w:lineRule="auto"/>
        <w:jc w:val="both"/>
        <w:rPr>
          <w:rFonts w:ascii="Exo" w:cs="Exo" w:eastAsia="Exo" w:hAnsi="Exo"/>
          <w:b w:val="1"/>
          <w:bCs w:val="1"/>
          <w:color w:val="000000"/>
        </w:rPr>
      </w:pPr>
      <w:bookmarkStart w:colFirst="0" w:colLast="0" w:name="_1rjawoqiwlxp" w:id="1"/>
      <w:bookmarkEnd w:id="1"/>
      <w:r w:rsidDel="00000000" w:rsidR="00000000" w:rsidRPr="00000000">
        <w:rPr>
          <w:rFonts w:ascii="Exo" w:cs="Exo" w:eastAsia="Exo" w:hAnsi="Exo"/>
          <w:b w:val="1"/>
          <w:bCs w:val="1"/>
          <w:color w:val="000000"/>
          <w:rtl w:val="0"/>
        </w:rPr>
        <w:t xml:space="preserve">Złote Wilki w kategorii Edukacja</w:t>
      </w:r>
    </w:p>
    <w:p w:rsidR="00000000" w:rsidDel="00000000" w:rsidP="00000000" w:rsidRDefault="00000000" w:rsidRPr="00000000" w14:paraId="0000000A">
      <w:pPr>
        <w:spacing w:after="240" w:lineRule="auto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 kategorii Edukacja kapituła nagrodziła trzy wyjątkowe inicjatywy, które odpowiadają na realne wyzwania współczesnych uczniów – od wsparcia technologicznego przez AI, po świadomy wybór ścieżki życiowej i naukę konstruktywnego rozwiązywania konfliktów.</w:t>
      </w:r>
    </w:p>
    <w:p w:rsidR="00000000" w:rsidDel="00000000" w:rsidP="00000000" w:rsidRDefault="00000000" w:rsidRPr="00000000" w14:paraId="0000000B">
      <w:pPr>
        <w:spacing w:after="240" w:lineRule="auto"/>
        <w:ind w:left="0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Studdly.app (Warszawa)</w:t>
      </w:r>
      <w:r w:rsidDel="00000000" w:rsidR="00000000" w:rsidRPr="00000000">
        <w:rPr>
          <w:rFonts w:ascii="Exo" w:cs="Exo" w:eastAsia="Exo" w:hAnsi="Exo"/>
          <w:rtl w:val="0"/>
        </w:rPr>
        <w:t xml:space="preserve"> to projekt uczniów z CXXII Liceum Ogólnokształcącego im. Ignacego Domeyki. Zespół stworzył innowacyjną aplikację wspieraną przez sztuczną inteligencję, która ułatwia naukę polskim uczniom. Inspirując się mechaniką znaną z platformy Duolingo, twórcy </w:t>
      </w:r>
      <w:r w:rsidDel="00000000" w:rsidR="00000000" w:rsidRPr="00000000">
        <w:rPr>
          <w:rFonts w:ascii="Exo" w:cs="Exo" w:eastAsia="Exo" w:hAnsi="Exo"/>
          <w:rtl w:val="0"/>
        </w:rPr>
        <w:t xml:space="preserve">zamienili</w:t>
      </w:r>
      <w:r w:rsidDel="00000000" w:rsidR="00000000" w:rsidRPr="00000000">
        <w:rPr>
          <w:rFonts w:ascii="Exo" w:cs="Exo" w:eastAsia="Exo" w:hAnsi="Exo"/>
          <w:rtl w:val="0"/>
        </w:rPr>
        <w:t xml:space="preserve"> żmudne przyswajanie wiedzy w angażujące i pełne emocji doświadczenie na wzór gier komputerowych. Ich system sprawił, że nauka stała się prosta i skuteczna, poprawiając oceny już ponad 26 tysięcy uczniów. Projekt powstał pr</w:t>
      </w:r>
      <w:r w:rsidDel="00000000" w:rsidR="00000000" w:rsidRPr="00000000">
        <w:rPr>
          <w:rFonts w:ascii="Exo" w:cs="Exo" w:eastAsia="Exo" w:hAnsi="Exo"/>
          <w:rtl w:val="0"/>
        </w:rPr>
        <w:t xml:space="preserve">zy partnerstwie firm ING oraz Capgemini.</w:t>
      </w:r>
    </w:p>
    <w:p w:rsidR="00000000" w:rsidDel="00000000" w:rsidP="00000000" w:rsidRDefault="00000000" w:rsidRPr="00000000" w14:paraId="0000000C">
      <w:pPr>
        <w:spacing w:after="240" w:lineRule="auto"/>
        <w:ind w:left="0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Zainicjowany przez młodzież projekt </w:t>
      </w:r>
      <w:hyperlink r:id="rId7">
        <w:r w:rsidDel="00000000" w:rsidR="00000000" w:rsidRPr="00000000">
          <w:rPr>
            <w:rFonts w:ascii="Exo" w:cs="Exo" w:eastAsia="Exo" w:hAnsi="Exo"/>
            <w:color w:val="1155cc"/>
            <w:u w:val="single"/>
            <w:rtl w:val="0"/>
          </w:rPr>
          <w:t xml:space="preserve">jakaszkola.pl</w:t>
        </w:r>
      </w:hyperlink>
      <w:r w:rsidDel="00000000" w:rsidR="00000000" w:rsidRPr="00000000">
        <w:rPr>
          <w:rFonts w:ascii="Exo" w:cs="Exo" w:eastAsia="Exo" w:hAnsi="Exo"/>
          <w:rtl w:val="0"/>
        </w:rPr>
        <w:t xml:space="preserve"> z Technikum nr 16 im. Czesława </w:t>
      </w:r>
      <w:r w:rsidDel="00000000" w:rsidR="00000000" w:rsidRPr="00000000">
        <w:rPr>
          <w:rFonts w:ascii="Exo" w:cs="Exo" w:eastAsia="Exo" w:hAnsi="Exo"/>
          <w:rtl w:val="0"/>
        </w:rPr>
        <w:t xml:space="preserve">Miłosza (Zespół Szkół nr 3) we Wrocławiu zakładał zbudowanie platformy internetowej, która pomaga </w:t>
      </w:r>
      <w:r w:rsidDel="00000000" w:rsidR="00000000" w:rsidRPr="00000000">
        <w:rPr>
          <w:rFonts w:ascii="Exo" w:cs="Exo" w:eastAsia="Exo" w:hAnsi="Exo"/>
          <w:rtl w:val="0"/>
        </w:rPr>
        <w:t xml:space="preserve">ósmoklasistom</w:t>
      </w:r>
      <w:r w:rsidDel="00000000" w:rsidR="00000000" w:rsidRPr="00000000">
        <w:rPr>
          <w:rFonts w:ascii="Exo" w:cs="Exo" w:eastAsia="Exo" w:hAnsi="Exo"/>
          <w:rtl w:val="0"/>
        </w:rPr>
        <w:t xml:space="preserve"> w świadomym i bezstresowym wyborze szkoły ponadpodstawowej oraz przyszłego kierunku kształcenia. Strona gromadzi w jednym miejscu rzeczywiste i aktualne dane o progach punktowych, profilach klas oraz autentycznych opiniach uczniów, eliminując chaos i presję towarzyszącą rekrutacji. Inicjatywę wsparły podmioty: ING, Nowa Era, Enea oraz Fundacja ING Dzieciom.</w:t>
      </w:r>
    </w:p>
    <w:p w:rsidR="00000000" w:rsidDel="00000000" w:rsidP="00000000" w:rsidRDefault="00000000" w:rsidRPr="00000000" w14:paraId="0000000D">
      <w:pPr>
        <w:spacing w:after="240" w:lineRule="auto"/>
        <w:ind w:left="0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Projekt Zamiast Hejtować, Zacznij Mediować 3 został zrealizowany przez zespół z II Liceum Ogólnokształcącego im. Adama Mickiewicza w Słupsku</w:t>
      </w:r>
      <w:r w:rsidDel="00000000" w:rsidR="00000000" w:rsidRPr="00000000">
        <w:rPr>
          <w:rFonts w:ascii="Exo" w:cs="Exo" w:eastAsia="Exo" w:hAnsi="Exo"/>
          <w:rtl w:val="0"/>
        </w:rPr>
        <w:t xml:space="preserve">. To już trzecia odsłona głośnej akcji, której celem jest edukowanie dzieci i młodzieży w zakresie rozwiązywania konfliktów rówieśniczych bez agresji oraz hejtu. W tej edycji uczniowie rozszerzyli zasięg swoich działań na kolejne miasta i wsie, promując dialog i udowadniając, że rozmowa to najskuteczniejsza droga do porozumienia. Projekt wsparły firmy ING, Enea oraz Fundacja ING Dzieciom.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0" w:lineRule="auto"/>
        <w:jc w:val="both"/>
        <w:rPr>
          <w:rFonts w:ascii="Exo" w:cs="Exo" w:eastAsia="Exo" w:hAnsi="Exo"/>
          <w:b w:val="1"/>
          <w:bCs w:val="1"/>
          <w:color w:val="000000"/>
          <w:sz w:val="26"/>
          <w:szCs w:val="26"/>
        </w:rPr>
      </w:pPr>
      <w:bookmarkStart w:colFirst="0" w:colLast="0" w:name="_ysqp4f6im0bh" w:id="2"/>
      <w:bookmarkEnd w:id="2"/>
      <w:r w:rsidDel="00000000" w:rsidR="00000000" w:rsidRPr="00000000">
        <w:rPr>
          <w:rFonts w:ascii="Exo" w:cs="Exo" w:eastAsia="Exo" w:hAnsi="Exo"/>
          <w:b w:val="1"/>
          <w:bCs w:val="1"/>
          <w:color w:val="000000"/>
          <w:sz w:val="26"/>
          <w:szCs w:val="26"/>
          <w:rtl w:val="0"/>
        </w:rPr>
        <w:t xml:space="preserve">Biznes i technologia wspierają inicjatywę młodych</w:t>
      </w:r>
    </w:p>
    <w:p w:rsidR="00000000" w:rsidDel="00000000" w:rsidP="00000000" w:rsidRDefault="00000000" w:rsidRPr="00000000" w14:paraId="0000000F">
      <w:pPr>
        <w:spacing w:after="240" w:lineRule="auto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Wśród tegorocznych laureatów znalazły się projekty realizowane w programach partnerskich, które od lat wspierają uczniów w rozwijaniu tzw. kompetencji przyszłości: pracy zespołowej, komunikacji i przedsiębiorczości.</w:t>
      </w:r>
    </w:p>
    <w:p w:rsidR="00000000" w:rsidDel="00000000" w:rsidP="00000000" w:rsidRDefault="00000000" w:rsidRPr="00000000" w14:paraId="00000010">
      <w:pPr>
        <w:spacing w:after="240" w:lineRule="auto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– 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Za każdym razem, gdy spotykamy uczestników Zwolnionych z Teorii, przypominamy sobie, jak wiele można osiągnąć dzięki odwadze, pomysłowi i działaniu. Dlatego od lat wspieramy Olimpiadę i kibicujemy młodym ludziom. W tym roku towarzyszyło im blisko 80 naszych mentorek i mentorów. Razem szukali rozwiązań, rozwijali projekty i pokazywali, że nauka przez praktykę daje kompetencje, których nie da się zdobyć wyłącznie z podręczników. To właśnie takie doświadczenia budują odpowiedzialność i gotowość do zmieniania świata wokół siebie</w:t>
      </w:r>
      <w:r w:rsidDel="00000000" w:rsidR="00000000" w:rsidRPr="00000000">
        <w:rPr>
          <w:rFonts w:ascii="Exo" w:cs="Exo" w:eastAsia="Exo" w:hAnsi="Exo"/>
          <w:rtl w:val="0"/>
        </w:rPr>
        <w:t xml:space="preserve"> – podkreśla Joanna Dymna-Oszek, Dyrektor Departamentu Kultury Organizacyjnej ING Banku Śląskiego.</w:t>
      </w:r>
    </w:p>
    <w:p w:rsidR="00000000" w:rsidDel="00000000" w:rsidP="00000000" w:rsidRDefault="00000000" w:rsidRPr="00000000" w14:paraId="00000011">
      <w:pPr>
        <w:pStyle w:val="Heading3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b w:val="1"/>
          <w:bCs w:val="1"/>
          <w:color w:val="000000"/>
        </w:rPr>
      </w:pPr>
      <w:bookmarkStart w:colFirst="0" w:colLast="0" w:name="_78xeftx3x68l" w:id="3"/>
      <w:bookmarkEnd w:id="3"/>
      <w:r w:rsidDel="00000000" w:rsidR="00000000" w:rsidRPr="00000000">
        <w:rPr>
          <w:rFonts w:ascii="Exo" w:cs="Exo" w:eastAsia="Exo" w:hAnsi="Exo"/>
          <w:b w:val="1"/>
          <w:bCs w:val="1"/>
          <w:color w:val="000000"/>
          <w:rtl w:val="0"/>
        </w:rPr>
        <w:t xml:space="preserve">Wielki Finał jako przestrzeń inspiracji, wiedzy i rozmowy o edukacji</w:t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Wielki Finał Zwolnionych z Teorii nie tylko podsumował całoroczną pracę uczniów i uczennic, ale stał się też przestrzenią rozwoju, warsztatów i networkingu. Jednym z najważniejszych punktów programu był Pitch Contest, podczas którego finaliści prezentowali swoje projekty przed biznesowym jury oraz 5-tysięczną publicznością. W trakcie wydarzenia wręczono również Srebrne Wilki za najlepsze projekty społeczne oraz wyróżnienia dla placówek z TOP20 Rankingu Szkół Zwolnieni z Teorii.</w:t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 finale wzięli udział przedstawiciele administracji publicznej, w tym Wicepremier i Minister Cyfryzacji Krzysztof Gawkowski oraz Sekretarz Stanu w MEN Katarzyna Lubnauer. Ich obecność podkreśliła znaczenie praktycznej edukacji i młodzieżowej sprawczości w debacie o przyszłości polskiej szkoły. Przekaz ten mocno wybrzmiał też w przemówieniu Pauli Bruszewskiej, która zaznaczyła, że w erze sztucznej inteligencji praktyczne doświadczenie staje się ważniejsze niż kiedykolwiek wcześniej.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="276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– 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AI napisze wypracowanie, wygeneruje kod i policzy całki. Ale AI nie wyjdzie do ludzi. Nie poczuje empatii. Nie zorganizuje zbiórki, nie założy firmy, nie zmotywuje zespołu do działania w realnym świecie. Zdobywanie doświadczenia poprzez własne projekty społeczne jest dziś zasadne i potrzebne jak nigdy dotąd w historii ludzkości</w:t>
      </w:r>
      <w:r w:rsidDel="00000000" w:rsidR="00000000" w:rsidRPr="00000000">
        <w:rPr>
          <w:rFonts w:ascii="Exo" w:cs="Exo" w:eastAsia="Exo" w:hAnsi="Exo"/>
          <w:rtl w:val="0"/>
        </w:rPr>
        <w:t xml:space="preserve"> – podsumowała Paula Bruszewska.</w:t>
        <w:br w:type="textWrapping"/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Partnerami Olimpiady Zwolnieni z Teorii są ING Bank Śląski, Allegro, Grupa Pracuj i Enea. Więcej informacji: </w:t>
      </w:r>
      <w:hyperlink r:id="rId8">
        <w:r w:rsidDel="00000000" w:rsidR="00000000" w:rsidRPr="00000000">
          <w:rPr>
            <w:rFonts w:ascii="Exo" w:cs="Exo" w:eastAsia="Exo" w:hAnsi="Exo"/>
            <w:u w:val="single"/>
            <w:rtl w:val="0"/>
          </w:rPr>
          <w:t xml:space="preserve">zwolnienizteorii.pl/wielki-final</w:t>
        </w:r>
      </w:hyperlink>
      <w:r w:rsidDel="00000000" w:rsidR="00000000" w:rsidRPr="00000000">
        <w:rPr>
          <w:rFonts w:ascii="Exo" w:cs="Exo" w:eastAsia="Exo" w:hAnsi="Exo"/>
          <w:rtl w:val="0"/>
        </w:rPr>
        <w:t xml:space="preserve"> </w:t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Fonts w:ascii="Exo" w:cs="Exo" w:eastAsia="Exo" w:hAnsi="Exo"/>
          <w:sz w:val="18"/>
          <w:szCs w:val="18"/>
          <w:rtl w:val="0"/>
        </w:rPr>
        <w:t xml:space="preserve">Fundacja Zwolnieni z Teorii od 2013 wspiera sprawczość młodych osób i zmienia polski system edukacji, uzupełniając go o przestrzeń do zdobywania kompetencji przyszłości. Fundacja organizuje ogólnopolską praktyczną Olimpiadę, w ramach której uczniowie tworzą własne projekty społeczne, a przez cały proces realizacji autorskich inicjatyw prowadzi ich innowacyjna platforma edukacyjna zwolnienizteorii.pl. Od 2019 roku fundacja oferuje także narzędzia dla nauczycieli, które pomagają im skutecznie wspierać młodzież w działaniu.</w:t>
      </w:r>
    </w:p>
    <w:p w:rsidR="00000000" w:rsidDel="00000000" w:rsidP="00000000" w:rsidRDefault="00000000" w:rsidRPr="00000000" w14:paraId="00000019">
      <w:pPr>
        <w:spacing w:after="240" w:lineRule="auto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x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jakaszkola.pl" TargetMode="External"/><Relationship Id="rId8" Type="http://schemas.openxmlformats.org/officeDocument/2006/relationships/hyperlink" Target="http://zwolnienizteorii.pl/wielki-fina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xo-regular.ttf"/><Relationship Id="rId2" Type="http://schemas.openxmlformats.org/officeDocument/2006/relationships/font" Target="fonts/Exo-bold.ttf"/><Relationship Id="rId3" Type="http://schemas.openxmlformats.org/officeDocument/2006/relationships/font" Target="fonts/Exo-italic.ttf"/><Relationship Id="rId4" Type="http://schemas.openxmlformats.org/officeDocument/2006/relationships/font" Target="fonts/Ex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