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5245" w14:textId="64E62216" w:rsidR="00186A48" w:rsidRDefault="004701EB" w:rsidP="00C72D14">
      <w:pPr>
        <w:spacing w:after="0" w:line="276" w:lineRule="auto"/>
        <w:rPr>
          <w:rFonts w:ascii="Arial" w:hAnsi="Arial" w:cs="Arial"/>
          <w:b/>
          <w:bCs/>
          <w:sz w:val="26"/>
          <w:szCs w:val="26"/>
        </w:rPr>
      </w:pPr>
      <w:r>
        <w:rPr>
          <w:rFonts w:ascii="Arial" w:hAnsi="Arial" w:cs="Arial"/>
          <w:b/>
          <w:bCs/>
          <w:noProof/>
          <w:sz w:val="26"/>
          <w:szCs w:val="26"/>
          <w:lang w:eastAsia="pt-PT"/>
        </w:rPr>
        <w:t xml:space="preserve"> </w:t>
      </w:r>
    </w:p>
    <w:p w14:paraId="15DD8538" w14:textId="69BE8B2D" w:rsidR="000131E2" w:rsidRPr="00FC6929" w:rsidRDefault="000131E2" w:rsidP="00FC6929">
      <w:pPr>
        <w:spacing w:after="0" w:line="360" w:lineRule="auto"/>
        <w:jc w:val="center"/>
        <w:rPr>
          <w:rFonts w:ascii="Arial" w:hAnsi="Arial" w:cs="Arial"/>
          <w:b/>
          <w:bCs/>
          <w:sz w:val="24"/>
          <w:szCs w:val="24"/>
          <w:u w:val="single"/>
        </w:rPr>
      </w:pPr>
      <w:r w:rsidRPr="00FC6929">
        <w:rPr>
          <w:rFonts w:ascii="Arial" w:hAnsi="Arial" w:cs="Arial"/>
          <w:b/>
          <w:bCs/>
          <w:sz w:val="24"/>
          <w:szCs w:val="24"/>
          <w:u w:val="single"/>
        </w:rPr>
        <w:t xml:space="preserve">Campanha </w:t>
      </w:r>
      <w:r w:rsidR="00D853E2">
        <w:rPr>
          <w:rFonts w:ascii="Arial" w:hAnsi="Arial" w:cs="Arial"/>
          <w:b/>
          <w:bCs/>
          <w:sz w:val="24"/>
          <w:szCs w:val="24"/>
          <w:u w:val="single"/>
        </w:rPr>
        <w:t>decorre</w:t>
      </w:r>
      <w:r w:rsidRPr="00FC6929">
        <w:rPr>
          <w:rFonts w:ascii="Arial" w:hAnsi="Arial" w:cs="Arial"/>
          <w:b/>
          <w:bCs/>
          <w:sz w:val="24"/>
          <w:szCs w:val="24"/>
          <w:u w:val="single"/>
        </w:rPr>
        <w:t xml:space="preserve"> no fim de semana de </w:t>
      </w:r>
      <w:r w:rsidR="00FB765B">
        <w:rPr>
          <w:rFonts w:ascii="Arial" w:hAnsi="Arial" w:cs="Arial"/>
          <w:b/>
          <w:bCs/>
          <w:sz w:val="24"/>
          <w:szCs w:val="24"/>
          <w:u w:val="single"/>
        </w:rPr>
        <w:t>30 e 31</w:t>
      </w:r>
      <w:r w:rsidRPr="00FC6929">
        <w:rPr>
          <w:rFonts w:ascii="Arial" w:hAnsi="Arial" w:cs="Arial"/>
          <w:b/>
          <w:bCs/>
          <w:sz w:val="24"/>
          <w:szCs w:val="24"/>
          <w:u w:val="single"/>
        </w:rPr>
        <w:t xml:space="preserve"> de maio</w:t>
      </w:r>
    </w:p>
    <w:p w14:paraId="4069C01E" w14:textId="3D043555" w:rsidR="008A4D10" w:rsidRPr="00D853E2" w:rsidRDefault="008A4D10" w:rsidP="00D853E2">
      <w:pPr>
        <w:spacing w:after="0"/>
        <w:jc w:val="center"/>
        <w:rPr>
          <w:rFonts w:ascii="Arial" w:hAnsi="Arial" w:cs="Arial"/>
          <w:b/>
          <w:sz w:val="36"/>
          <w:szCs w:val="36"/>
        </w:rPr>
      </w:pPr>
      <w:r w:rsidRPr="00D853E2">
        <w:rPr>
          <w:rFonts w:ascii="Arial" w:hAnsi="Arial" w:cs="Arial"/>
          <w:b/>
          <w:sz w:val="36"/>
          <w:szCs w:val="36"/>
        </w:rPr>
        <w:t>Banco</w:t>
      </w:r>
      <w:r w:rsidR="00FC6929" w:rsidRPr="00D853E2">
        <w:rPr>
          <w:rFonts w:ascii="Arial" w:hAnsi="Arial" w:cs="Arial"/>
          <w:b/>
          <w:sz w:val="36"/>
          <w:szCs w:val="36"/>
        </w:rPr>
        <w:t xml:space="preserve"> Alimentar</w:t>
      </w:r>
      <w:r w:rsidRPr="00D853E2">
        <w:rPr>
          <w:rFonts w:ascii="Arial" w:hAnsi="Arial" w:cs="Arial"/>
          <w:b/>
          <w:sz w:val="36"/>
          <w:szCs w:val="36"/>
        </w:rPr>
        <w:t xml:space="preserve"> apela à solidariedade de todos em mais uma campanha de recolha de alimentos</w:t>
      </w:r>
    </w:p>
    <w:p w14:paraId="6E4C81C5" w14:textId="52E543E0" w:rsidR="000131E2" w:rsidRPr="00FC6929" w:rsidRDefault="000131E2" w:rsidP="000131E2">
      <w:pPr>
        <w:spacing w:after="0"/>
        <w:jc w:val="center"/>
        <w:rPr>
          <w:rFonts w:ascii="Arial" w:hAnsi="Arial" w:cs="Arial"/>
          <w:b/>
          <w:sz w:val="20"/>
          <w:szCs w:val="20"/>
        </w:rPr>
      </w:pPr>
    </w:p>
    <w:p w14:paraId="3C28CC07" w14:textId="414B3C44" w:rsidR="008A4D10" w:rsidRPr="00FC6929" w:rsidRDefault="0067011A" w:rsidP="000131E2">
      <w:pPr>
        <w:spacing w:after="0"/>
        <w:jc w:val="both"/>
        <w:rPr>
          <w:rFonts w:ascii="Arial" w:hAnsi="Arial" w:cs="Arial"/>
          <w:b/>
          <w:bCs/>
          <w:sz w:val="20"/>
          <w:szCs w:val="20"/>
        </w:rPr>
      </w:pPr>
      <w:r w:rsidRPr="00FC6929">
        <w:rPr>
          <w:rFonts w:ascii="Arial" w:hAnsi="Arial" w:cs="Arial"/>
          <w:b/>
          <w:bCs/>
          <w:sz w:val="20"/>
          <w:szCs w:val="20"/>
        </w:rPr>
        <w:t xml:space="preserve">Lisboa, </w:t>
      </w:r>
      <w:r w:rsidR="00EC2E63" w:rsidRPr="00B018C2">
        <w:rPr>
          <w:rFonts w:ascii="Arial" w:hAnsi="Arial" w:cs="Arial"/>
          <w:b/>
          <w:bCs/>
          <w:sz w:val="20"/>
          <w:szCs w:val="20"/>
        </w:rPr>
        <w:t>2</w:t>
      </w:r>
      <w:r w:rsidR="00B018C2" w:rsidRPr="00B018C2">
        <w:rPr>
          <w:rFonts w:ascii="Arial" w:hAnsi="Arial" w:cs="Arial"/>
          <w:b/>
          <w:bCs/>
          <w:sz w:val="20"/>
          <w:szCs w:val="20"/>
        </w:rPr>
        <w:t>7</w:t>
      </w:r>
      <w:r w:rsidR="00861FBF" w:rsidRPr="00FC6929">
        <w:rPr>
          <w:rFonts w:ascii="Arial" w:hAnsi="Arial" w:cs="Arial"/>
          <w:b/>
          <w:bCs/>
          <w:sz w:val="20"/>
          <w:szCs w:val="20"/>
        </w:rPr>
        <w:t xml:space="preserve"> de </w:t>
      </w:r>
      <w:r w:rsidR="00EC2E63" w:rsidRPr="00FC6929">
        <w:rPr>
          <w:rFonts w:ascii="Arial" w:hAnsi="Arial" w:cs="Arial"/>
          <w:b/>
          <w:bCs/>
          <w:sz w:val="20"/>
          <w:szCs w:val="20"/>
        </w:rPr>
        <w:t xml:space="preserve">maio </w:t>
      </w:r>
      <w:r w:rsidR="00353281">
        <w:rPr>
          <w:rFonts w:ascii="Arial" w:hAnsi="Arial" w:cs="Arial"/>
          <w:b/>
          <w:bCs/>
          <w:sz w:val="20"/>
          <w:szCs w:val="20"/>
        </w:rPr>
        <w:t>de 2026</w:t>
      </w:r>
    </w:p>
    <w:p w14:paraId="0BB72BE3" w14:textId="77777777" w:rsidR="008A4D10" w:rsidRPr="00FC6929" w:rsidRDefault="008A4D10" w:rsidP="000131E2">
      <w:pPr>
        <w:spacing w:after="0"/>
        <w:jc w:val="both"/>
        <w:rPr>
          <w:rFonts w:ascii="Arial" w:hAnsi="Arial" w:cs="Arial"/>
          <w:b/>
          <w:bCs/>
          <w:sz w:val="24"/>
          <w:szCs w:val="24"/>
        </w:rPr>
      </w:pPr>
    </w:p>
    <w:p w14:paraId="11B70A23" w14:textId="501EE37F" w:rsidR="00EE4A40" w:rsidRPr="00D853E2" w:rsidRDefault="00634F83" w:rsidP="00D853E2">
      <w:pPr>
        <w:spacing w:line="264" w:lineRule="auto"/>
        <w:jc w:val="both"/>
        <w:rPr>
          <w:rFonts w:ascii="Arial" w:hAnsi="Arial" w:cs="Arial"/>
          <w:bCs/>
        </w:rPr>
      </w:pPr>
      <w:r w:rsidRPr="00634F83">
        <w:rPr>
          <w:rFonts w:ascii="Arial" w:hAnsi="Arial" w:cs="Arial"/>
        </w:rPr>
        <w:t>Este fim de semana, dias 30 e 31 de maio</w:t>
      </w:r>
      <w:r>
        <w:rPr>
          <w:rFonts w:ascii="Arial" w:hAnsi="Arial" w:cs="Arial"/>
        </w:rPr>
        <w:t xml:space="preserve">, </w:t>
      </w:r>
      <w:r w:rsidRPr="00634F83">
        <w:rPr>
          <w:rFonts w:ascii="Arial" w:hAnsi="Arial" w:cs="Arial"/>
        </w:rPr>
        <w:t>o</w:t>
      </w:r>
      <w:r w:rsidR="004962A7" w:rsidRPr="00634F83">
        <w:rPr>
          <w:rFonts w:ascii="Arial" w:hAnsi="Arial" w:cs="Arial"/>
        </w:rPr>
        <w:t>s</w:t>
      </w:r>
      <w:r w:rsidR="004962A7">
        <w:rPr>
          <w:rFonts w:ascii="Arial" w:hAnsi="Arial" w:cs="Arial"/>
          <w:b/>
          <w:bCs/>
        </w:rPr>
        <w:t xml:space="preserve"> 21</w:t>
      </w:r>
      <w:r w:rsidR="005407AE" w:rsidRPr="00FC6929">
        <w:rPr>
          <w:rFonts w:ascii="Arial" w:hAnsi="Arial" w:cs="Arial"/>
          <w:b/>
          <w:bCs/>
        </w:rPr>
        <w:t xml:space="preserve"> Banco</w:t>
      </w:r>
      <w:r w:rsidR="004962A7">
        <w:rPr>
          <w:rFonts w:ascii="Arial" w:hAnsi="Arial" w:cs="Arial"/>
          <w:b/>
          <w:bCs/>
        </w:rPr>
        <w:t>s</w:t>
      </w:r>
      <w:r w:rsidR="005407AE" w:rsidRPr="00FC6929">
        <w:rPr>
          <w:rFonts w:ascii="Arial" w:hAnsi="Arial" w:cs="Arial"/>
          <w:b/>
          <w:bCs/>
        </w:rPr>
        <w:t xml:space="preserve"> Alimentar</w:t>
      </w:r>
      <w:r w:rsidR="004962A7">
        <w:rPr>
          <w:rFonts w:ascii="Arial" w:hAnsi="Arial" w:cs="Arial"/>
          <w:b/>
          <w:bCs/>
        </w:rPr>
        <w:t>es</w:t>
      </w:r>
      <w:r w:rsidR="00EC2E63" w:rsidRPr="00FC6929">
        <w:rPr>
          <w:rFonts w:ascii="Arial" w:hAnsi="Arial" w:cs="Arial"/>
          <w:bCs/>
        </w:rPr>
        <w:t xml:space="preserve"> realiza</w:t>
      </w:r>
      <w:r w:rsidR="004962A7">
        <w:rPr>
          <w:rFonts w:ascii="Arial" w:hAnsi="Arial" w:cs="Arial"/>
          <w:bCs/>
        </w:rPr>
        <w:t>m</w:t>
      </w:r>
      <w:r w:rsidR="00EC2E63" w:rsidRPr="00FC6929">
        <w:rPr>
          <w:rFonts w:ascii="Arial" w:hAnsi="Arial" w:cs="Arial"/>
          <w:bCs/>
        </w:rPr>
        <w:t xml:space="preserve"> uma </w:t>
      </w:r>
      <w:r w:rsidR="005407AE" w:rsidRPr="00FC6929">
        <w:rPr>
          <w:rFonts w:ascii="Arial" w:hAnsi="Arial" w:cs="Arial"/>
        </w:rPr>
        <w:t>nova</w:t>
      </w:r>
      <w:r w:rsidR="00955D22" w:rsidRPr="00FC6929">
        <w:rPr>
          <w:rFonts w:ascii="Arial" w:hAnsi="Arial" w:cs="Arial"/>
        </w:rPr>
        <w:t xml:space="preserve"> </w:t>
      </w:r>
      <w:r w:rsidR="00162560" w:rsidRPr="00FC6929">
        <w:rPr>
          <w:rFonts w:ascii="Arial" w:hAnsi="Arial" w:cs="Arial"/>
        </w:rPr>
        <w:t>C</w:t>
      </w:r>
      <w:r w:rsidR="00401063" w:rsidRPr="00FC6929">
        <w:rPr>
          <w:rFonts w:ascii="Arial" w:hAnsi="Arial" w:cs="Arial"/>
        </w:rPr>
        <w:t xml:space="preserve">ampanha </w:t>
      </w:r>
      <w:r w:rsidR="00955D22" w:rsidRPr="00FC6929">
        <w:rPr>
          <w:rFonts w:ascii="Arial" w:hAnsi="Arial" w:cs="Arial"/>
        </w:rPr>
        <w:t>de recolha de alimentos</w:t>
      </w:r>
      <w:r w:rsidR="008D05E5" w:rsidRPr="00FC6929">
        <w:rPr>
          <w:rFonts w:ascii="Arial" w:hAnsi="Arial" w:cs="Arial"/>
        </w:rPr>
        <w:t xml:space="preserve">, </w:t>
      </w:r>
      <w:r>
        <w:rPr>
          <w:rFonts w:ascii="Arial" w:hAnsi="Arial" w:cs="Arial"/>
        </w:rPr>
        <w:t>que</w:t>
      </w:r>
      <w:r w:rsidR="00EC2E63" w:rsidRPr="00FC6929">
        <w:rPr>
          <w:rFonts w:ascii="Arial" w:hAnsi="Arial" w:cs="Arial"/>
        </w:rPr>
        <w:t xml:space="preserve"> mobiliza </w:t>
      </w:r>
      <w:r w:rsidR="00353281">
        <w:rPr>
          <w:rFonts w:ascii="Arial" w:hAnsi="Arial" w:cs="Arial"/>
        </w:rPr>
        <w:t xml:space="preserve">cerca de </w:t>
      </w:r>
      <w:r w:rsidR="00EC2E63" w:rsidRPr="00FC6929">
        <w:rPr>
          <w:rFonts w:ascii="Arial" w:hAnsi="Arial" w:cs="Arial"/>
          <w:b/>
        </w:rPr>
        <w:t xml:space="preserve">40 mil </w:t>
      </w:r>
      <w:r w:rsidR="000131E2" w:rsidRPr="00FC6929">
        <w:rPr>
          <w:rFonts w:ascii="Arial" w:hAnsi="Arial" w:cs="Arial"/>
          <w:b/>
          <w:bCs/>
        </w:rPr>
        <w:t>voluntários</w:t>
      </w:r>
      <w:r w:rsidR="00EC2E63" w:rsidRPr="00FC6929">
        <w:rPr>
          <w:rFonts w:ascii="Arial" w:hAnsi="Arial" w:cs="Arial"/>
          <w:bCs/>
        </w:rPr>
        <w:t xml:space="preserve">. </w:t>
      </w:r>
      <w:r w:rsidR="00EE4A40">
        <w:rPr>
          <w:rFonts w:ascii="Arial" w:hAnsi="Arial" w:cs="Arial"/>
        </w:rPr>
        <w:t>P</w:t>
      </w:r>
      <w:r w:rsidR="00EE4A40" w:rsidRPr="00FC6929">
        <w:rPr>
          <w:rFonts w:ascii="Arial" w:hAnsi="Arial" w:cs="Arial"/>
        </w:rPr>
        <w:t xml:space="preserve">ara além da campanha presencial, </w:t>
      </w:r>
      <w:r w:rsidR="00353281">
        <w:rPr>
          <w:rFonts w:ascii="Arial" w:hAnsi="Arial" w:cs="Arial"/>
        </w:rPr>
        <w:t xml:space="preserve">na qual </w:t>
      </w:r>
      <w:r w:rsidR="00353281" w:rsidRPr="00FC6929">
        <w:rPr>
          <w:rFonts w:ascii="Arial" w:hAnsi="Arial" w:cs="Arial"/>
          <w:bCs/>
        </w:rPr>
        <w:t>os portugueses podem doar alimentos em mais de 2.000 superfícies comerc</w:t>
      </w:r>
      <w:r w:rsidR="00353281">
        <w:rPr>
          <w:rFonts w:ascii="Arial" w:hAnsi="Arial" w:cs="Arial"/>
          <w:bCs/>
        </w:rPr>
        <w:t xml:space="preserve">iais espalhadas por todo o país, </w:t>
      </w:r>
      <w:r w:rsidR="00EE4A40" w:rsidRPr="00FC6929">
        <w:rPr>
          <w:rFonts w:ascii="Arial" w:hAnsi="Arial" w:cs="Arial"/>
        </w:rPr>
        <w:t>a recolha prosseguirá até</w:t>
      </w:r>
      <w:r w:rsidR="00D853E2">
        <w:rPr>
          <w:rFonts w:ascii="Arial" w:hAnsi="Arial" w:cs="Arial"/>
        </w:rPr>
        <w:t xml:space="preserve"> dia</w:t>
      </w:r>
      <w:r w:rsidR="00EE4A40" w:rsidRPr="00FC6929">
        <w:rPr>
          <w:rFonts w:ascii="Arial" w:hAnsi="Arial" w:cs="Arial"/>
        </w:rPr>
        <w:t xml:space="preserve"> </w:t>
      </w:r>
      <w:r w:rsidR="00353281">
        <w:rPr>
          <w:rFonts w:ascii="Arial" w:hAnsi="Arial" w:cs="Arial"/>
        </w:rPr>
        <w:t>7</w:t>
      </w:r>
      <w:r w:rsidR="00EE4A40" w:rsidRPr="00FC6929">
        <w:rPr>
          <w:rFonts w:ascii="Arial" w:hAnsi="Arial" w:cs="Arial"/>
        </w:rPr>
        <w:t xml:space="preserve"> de </w:t>
      </w:r>
      <w:r w:rsidR="00EE4A40">
        <w:rPr>
          <w:rFonts w:ascii="Arial" w:hAnsi="Arial" w:cs="Arial"/>
        </w:rPr>
        <w:t>j</w:t>
      </w:r>
      <w:r w:rsidR="00EE4A40" w:rsidRPr="00FC6929">
        <w:rPr>
          <w:rFonts w:ascii="Arial" w:hAnsi="Arial" w:cs="Arial"/>
        </w:rPr>
        <w:t>unho através d</w:t>
      </w:r>
      <w:r w:rsidR="00EE4A40">
        <w:rPr>
          <w:rFonts w:ascii="Arial" w:hAnsi="Arial" w:cs="Arial"/>
        </w:rPr>
        <w:t>os</w:t>
      </w:r>
      <w:r w:rsidR="00EE4A40" w:rsidRPr="00FC6929">
        <w:rPr>
          <w:rFonts w:ascii="Arial" w:hAnsi="Arial" w:cs="Arial"/>
        </w:rPr>
        <w:t xml:space="preserve"> vales disponíveis nos supermercados </w:t>
      </w:r>
      <w:r w:rsidR="00EE4A40">
        <w:rPr>
          <w:rFonts w:ascii="Arial" w:hAnsi="Arial" w:cs="Arial"/>
        </w:rPr>
        <w:t>e</w:t>
      </w:r>
      <w:r w:rsidR="00EE4A40" w:rsidRPr="00FC6929">
        <w:rPr>
          <w:rFonts w:ascii="Arial" w:hAnsi="Arial" w:cs="Arial"/>
        </w:rPr>
        <w:t xml:space="preserve"> </w:t>
      </w:r>
      <w:r w:rsidR="00D853E2">
        <w:rPr>
          <w:rFonts w:ascii="Arial" w:hAnsi="Arial" w:cs="Arial"/>
        </w:rPr>
        <w:t xml:space="preserve">também </w:t>
      </w:r>
      <w:r w:rsidR="00EE4A40" w:rsidRPr="00FC6929">
        <w:rPr>
          <w:rFonts w:ascii="Arial" w:hAnsi="Arial" w:cs="Arial"/>
        </w:rPr>
        <w:t xml:space="preserve">no </w:t>
      </w:r>
      <w:r w:rsidR="00EE4A40" w:rsidRPr="00FC6929">
        <w:rPr>
          <w:rFonts w:ascii="Arial" w:hAnsi="Arial" w:cs="Arial"/>
          <w:b/>
        </w:rPr>
        <w:t xml:space="preserve">canal online </w:t>
      </w:r>
      <w:hyperlink r:id="rId9" w:history="1">
        <w:r w:rsidR="00EE4A40" w:rsidRPr="00FC6929">
          <w:rPr>
            <w:rStyle w:val="Hiperligao"/>
            <w:rFonts w:ascii="Arial" w:hAnsi="Arial" w:cs="Arial"/>
            <w:b/>
          </w:rPr>
          <w:t>www.alimentestaideia.pt</w:t>
        </w:r>
      </w:hyperlink>
      <w:r w:rsidR="00EE4A40" w:rsidRPr="00FC6929">
        <w:rPr>
          <w:rFonts w:ascii="Arial" w:hAnsi="Arial" w:cs="Arial"/>
          <w:b/>
        </w:rPr>
        <w:t>.</w:t>
      </w:r>
    </w:p>
    <w:p w14:paraId="360C89A0" w14:textId="31740EFC" w:rsidR="00EE4A40" w:rsidRDefault="00EE4A40" w:rsidP="00D853E2">
      <w:pPr>
        <w:spacing w:line="264" w:lineRule="auto"/>
        <w:jc w:val="both"/>
        <w:rPr>
          <w:rFonts w:ascii="Arial" w:hAnsi="Arial" w:cs="Arial"/>
        </w:rPr>
      </w:pPr>
      <w:r w:rsidRPr="00E11808">
        <w:rPr>
          <w:rFonts w:ascii="Arial" w:hAnsi="Arial" w:cs="Arial"/>
        </w:rPr>
        <w:t xml:space="preserve">O Banco Alimentar apela ao contributo individual, </w:t>
      </w:r>
      <w:r>
        <w:rPr>
          <w:rFonts w:ascii="Arial" w:hAnsi="Arial" w:cs="Arial"/>
        </w:rPr>
        <w:t xml:space="preserve">incentivando à partilha de </w:t>
      </w:r>
      <w:r w:rsidRPr="00E11808">
        <w:rPr>
          <w:rFonts w:ascii="Arial" w:hAnsi="Arial" w:cs="Arial"/>
        </w:rPr>
        <w:t>alimentos</w:t>
      </w:r>
      <w:r>
        <w:rPr>
          <w:rFonts w:ascii="Arial" w:hAnsi="Arial" w:cs="Arial"/>
        </w:rPr>
        <w:t xml:space="preserve"> que</w:t>
      </w:r>
      <w:r w:rsidRPr="00E11808">
        <w:rPr>
          <w:rFonts w:ascii="Arial" w:hAnsi="Arial" w:cs="Arial"/>
        </w:rPr>
        <w:t xml:space="preserve"> </w:t>
      </w:r>
      <w:r>
        <w:rPr>
          <w:rFonts w:ascii="Arial" w:hAnsi="Arial" w:cs="Arial"/>
        </w:rPr>
        <w:t>fazem parte da mesa das famílias</w:t>
      </w:r>
      <w:r w:rsidRPr="00E11808">
        <w:rPr>
          <w:rFonts w:ascii="Arial" w:hAnsi="Arial" w:cs="Arial"/>
        </w:rPr>
        <w:t>, consoante a disponibilidade</w:t>
      </w:r>
      <w:r>
        <w:rPr>
          <w:rFonts w:ascii="Arial" w:hAnsi="Arial" w:cs="Arial"/>
        </w:rPr>
        <w:t xml:space="preserve"> de cada um</w:t>
      </w:r>
      <w:r w:rsidRPr="00E11808">
        <w:rPr>
          <w:rFonts w:ascii="Arial" w:hAnsi="Arial" w:cs="Arial"/>
        </w:rPr>
        <w:t xml:space="preserve">, numa </w:t>
      </w:r>
      <w:r>
        <w:rPr>
          <w:rFonts w:ascii="Arial" w:hAnsi="Arial" w:cs="Arial"/>
        </w:rPr>
        <w:t>ação de solidariedade que assume um caráter coletivo, com vista a</w:t>
      </w:r>
      <w:r w:rsidRPr="00E11808">
        <w:rPr>
          <w:rFonts w:ascii="Arial" w:hAnsi="Arial" w:cs="Arial"/>
        </w:rPr>
        <w:t xml:space="preserve"> melhorar a vida de famílias com necessidades. São muitas as dificuldades que afetam uma elevada percentagem da população e estas ações alertam para uma realidade que</w:t>
      </w:r>
      <w:r w:rsidR="00D853E2">
        <w:rPr>
          <w:rFonts w:ascii="Arial" w:hAnsi="Arial" w:cs="Arial"/>
        </w:rPr>
        <w:t xml:space="preserve"> é,</w:t>
      </w:r>
      <w:r w:rsidRPr="00E11808">
        <w:rPr>
          <w:rFonts w:ascii="Arial" w:hAnsi="Arial" w:cs="Arial"/>
        </w:rPr>
        <w:t xml:space="preserve"> por vezes</w:t>
      </w:r>
      <w:r w:rsidR="00D853E2">
        <w:rPr>
          <w:rFonts w:ascii="Arial" w:hAnsi="Arial" w:cs="Arial"/>
        </w:rPr>
        <w:t>,</w:t>
      </w:r>
      <w:r w:rsidRPr="00E11808">
        <w:rPr>
          <w:rFonts w:ascii="Arial" w:hAnsi="Arial" w:cs="Arial"/>
        </w:rPr>
        <w:t xml:space="preserve"> ignorada.</w:t>
      </w:r>
    </w:p>
    <w:p w14:paraId="604262AC" w14:textId="5FD10417" w:rsidR="00EE4A40" w:rsidRPr="00FC6929" w:rsidRDefault="00EE4A40" w:rsidP="00D853E2">
      <w:pPr>
        <w:spacing w:line="264" w:lineRule="auto"/>
        <w:jc w:val="both"/>
        <w:rPr>
          <w:rFonts w:ascii="Arial" w:hAnsi="Arial" w:cs="Arial"/>
        </w:rPr>
      </w:pPr>
      <w:r w:rsidRPr="00FC6929">
        <w:rPr>
          <w:rFonts w:ascii="Arial" w:hAnsi="Arial" w:cs="Arial"/>
        </w:rPr>
        <w:t xml:space="preserve">Para </w:t>
      </w:r>
      <w:r w:rsidRPr="00D853E2">
        <w:rPr>
          <w:rFonts w:ascii="Arial" w:hAnsi="Arial" w:cs="Arial"/>
          <w:b/>
          <w:bCs/>
        </w:rPr>
        <w:t>Isabel Jonet, Presidente da Federação Portuguesa dos Bancos Alimentares Contra a Fome</w:t>
      </w:r>
      <w:r w:rsidRPr="00FC6929">
        <w:rPr>
          <w:rFonts w:ascii="Arial" w:hAnsi="Arial" w:cs="Arial"/>
        </w:rPr>
        <w:t xml:space="preserve">, </w:t>
      </w:r>
      <w:r w:rsidRPr="00FC6929">
        <w:rPr>
          <w:rFonts w:ascii="Arial" w:hAnsi="Arial" w:cs="Arial"/>
          <w:i/>
          <w:iCs/>
          <w:color w:val="000000"/>
        </w:rPr>
        <w:t xml:space="preserve">“as </w:t>
      </w:r>
      <w:r w:rsidR="00D853E2">
        <w:rPr>
          <w:rFonts w:ascii="Arial" w:hAnsi="Arial" w:cs="Arial"/>
          <w:i/>
          <w:iCs/>
          <w:color w:val="000000"/>
        </w:rPr>
        <w:t>c</w:t>
      </w:r>
      <w:r w:rsidRPr="00FC6929">
        <w:rPr>
          <w:rFonts w:ascii="Arial" w:hAnsi="Arial" w:cs="Arial"/>
          <w:i/>
          <w:iCs/>
          <w:color w:val="000000"/>
        </w:rPr>
        <w:t xml:space="preserve">ampanhas </w:t>
      </w:r>
      <w:r w:rsidR="00353281">
        <w:rPr>
          <w:rFonts w:ascii="Arial" w:hAnsi="Arial" w:cs="Arial"/>
          <w:i/>
          <w:iCs/>
          <w:color w:val="000000"/>
        </w:rPr>
        <w:t xml:space="preserve">de recolha de alimentos </w:t>
      </w:r>
      <w:r w:rsidRPr="00FC6929">
        <w:rPr>
          <w:rFonts w:ascii="Arial" w:hAnsi="Arial" w:cs="Arial"/>
          <w:i/>
          <w:iCs/>
          <w:color w:val="000000"/>
        </w:rPr>
        <w:t xml:space="preserve">são muito importantes para </w:t>
      </w:r>
      <w:r w:rsidR="00353281">
        <w:rPr>
          <w:rFonts w:ascii="Arial" w:hAnsi="Arial" w:cs="Arial"/>
          <w:i/>
          <w:iCs/>
          <w:color w:val="000000"/>
        </w:rPr>
        <w:t xml:space="preserve">angariar produtos </w:t>
      </w:r>
      <w:r w:rsidRPr="00FC6929">
        <w:rPr>
          <w:rFonts w:ascii="Arial" w:hAnsi="Arial" w:cs="Arial"/>
          <w:i/>
          <w:iCs/>
          <w:color w:val="000000"/>
        </w:rPr>
        <w:t>básicos e p</w:t>
      </w:r>
      <w:r w:rsidR="00353281">
        <w:rPr>
          <w:rFonts w:ascii="Arial" w:hAnsi="Arial" w:cs="Arial"/>
          <w:i/>
          <w:iCs/>
          <w:color w:val="000000"/>
        </w:rPr>
        <w:t>ara mobilizar toda a sociedade</w:t>
      </w:r>
      <w:r w:rsidR="00D853E2">
        <w:rPr>
          <w:rFonts w:ascii="Arial" w:hAnsi="Arial" w:cs="Arial"/>
          <w:i/>
          <w:iCs/>
          <w:color w:val="000000"/>
        </w:rPr>
        <w:t xml:space="preserve">. Em </w:t>
      </w:r>
      <w:r w:rsidR="00353281">
        <w:rPr>
          <w:rFonts w:ascii="Arial" w:hAnsi="Arial" w:cs="Arial"/>
          <w:i/>
          <w:iCs/>
          <w:color w:val="000000"/>
        </w:rPr>
        <w:t>particular</w:t>
      </w:r>
      <w:r w:rsidR="00D853E2">
        <w:rPr>
          <w:rFonts w:ascii="Arial" w:hAnsi="Arial" w:cs="Arial"/>
          <w:i/>
          <w:iCs/>
          <w:color w:val="000000"/>
        </w:rPr>
        <w:t>,</w:t>
      </w:r>
      <w:r w:rsidR="00353281">
        <w:rPr>
          <w:rFonts w:ascii="Arial" w:hAnsi="Arial" w:cs="Arial"/>
          <w:i/>
          <w:iCs/>
          <w:color w:val="000000"/>
        </w:rPr>
        <w:t xml:space="preserve"> </w:t>
      </w:r>
      <w:r w:rsidR="00D853E2">
        <w:rPr>
          <w:rFonts w:ascii="Arial" w:hAnsi="Arial" w:cs="Arial"/>
          <w:i/>
          <w:iCs/>
          <w:color w:val="000000"/>
        </w:rPr>
        <w:t>n</w:t>
      </w:r>
      <w:r w:rsidRPr="00FC6929">
        <w:rPr>
          <w:rFonts w:ascii="Arial" w:hAnsi="Arial" w:cs="Arial"/>
          <w:i/>
          <w:iCs/>
          <w:color w:val="000000"/>
        </w:rPr>
        <w:t>uma altura em que a situação continua muito difícil para muitas famílias</w:t>
      </w:r>
      <w:r w:rsidR="00353281">
        <w:rPr>
          <w:rFonts w:ascii="Arial" w:hAnsi="Arial" w:cs="Arial"/>
          <w:i/>
          <w:iCs/>
          <w:color w:val="000000"/>
        </w:rPr>
        <w:t>, em resultado do impacto da instabilidade internacional que provocou um aumento do preço dos produtos alimentares e da energia</w:t>
      </w:r>
      <w:r w:rsidR="00634F83">
        <w:rPr>
          <w:rFonts w:ascii="Arial" w:hAnsi="Arial" w:cs="Arial"/>
          <w:i/>
          <w:iCs/>
          <w:color w:val="000000"/>
        </w:rPr>
        <w:t xml:space="preserve"> e que tem </w:t>
      </w:r>
      <w:r w:rsidR="008408A1">
        <w:rPr>
          <w:rFonts w:ascii="Arial" w:hAnsi="Arial" w:cs="Arial"/>
          <w:i/>
          <w:iCs/>
          <w:color w:val="000000"/>
        </w:rPr>
        <w:t>gerado</w:t>
      </w:r>
      <w:r w:rsidR="00634F83">
        <w:rPr>
          <w:rFonts w:ascii="Arial" w:hAnsi="Arial" w:cs="Arial"/>
          <w:i/>
          <w:iCs/>
          <w:color w:val="000000"/>
        </w:rPr>
        <w:t xml:space="preserve"> </w:t>
      </w:r>
      <w:r w:rsidR="00353281">
        <w:rPr>
          <w:rFonts w:ascii="Arial" w:hAnsi="Arial" w:cs="Arial"/>
          <w:i/>
          <w:iCs/>
          <w:color w:val="000000"/>
        </w:rPr>
        <w:t xml:space="preserve">muita apreensão sobretudo </w:t>
      </w:r>
      <w:r w:rsidR="00353281">
        <w:rPr>
          <w:rFonts w:ascii="Arial" w:hAnsi="Arial" w:cs="Arial"/>
          <w:i/>
          <w:iCs/>
        </w:rPr>
        <w:t xml:space="preserve">junto das famílias mais vulneráveis. Os impactos fazem-se sentir tanto nas </w:t>
      </w:r>
      <w:r w:rsidR="009043EC">
        <w:rPr>
          <w:rFonts w:ascii="Arial" w:hAnsi="Arial" w:cs="Arial"/>
          <w:i/>
          <w:iCs/>
        </w:rPr>
        <w:t>famílias</w:t>
      </w:r>
      <w:r w:rsidR="00353281">
        <w:rPr>
          <w:rFonts w:ascii="Arial" w:hAnsi="Arial" w:cs="Arial"/>
          <w:i/>
          <w:iCs/>
        </w:rPr>
        <w:t xml:space="preserve"> como nas instituições de solidariedade que as apoiam. A</w:t>
      </w:r>
      <w:r w:rsidRPr="00FC6929">
        <w:rPr>
          <w:rFonts w:ascii="Arial" w:hAnsi="Arial" w:cs="Arial"/>
          <w:i/>
          <w:iCs/>
        </w:rPr>
        <w:t xml:space="preserve"> ajuda alimentar </w:t>
      </w:r>
      <w:r w:rsidR="00353281">
        <w:rPr>
          <w:rFonts w:ascii="Arial" w:hAnsi="Arial" w:cs="Arial"/>
          <w:i/>
          <w:iCs/>
        </w:rPr>
        <w:t xml:space="preserve">prestada </w:t>
      </w:r>
      <w:r w:rsidRPr="00FC6929">
        <w:rPr>
          <w:rFonts w:ascii="Arial" w:hAnsi="Arial" w:cs="Arial"/>
          <w:i/>
          <w:iCs/>
        </w:rPr>
        <w:t xml:space="preserve">nos lares, </w:t>
      </w:r>
      <w:r w:rsidR="00D853E2">
        <w:rPr>
          <w:rFonts w:ascii="Arial" w:hAnsi="Arial" w:cs="Arial"/>
          <w:i/>
          <w:iCs/>
        </w:rPr>
        <w:t xml:space="preserve">no </w:t>
      </w:r>
      <w:r w:rsidRPr="00FC6929">
        <w:rPr>
          <w:rFonts w:ascii="Arial" w:hAnsi="Arial" w:cs="Arial"/>
          <w:i/>
          <w:iCs/>
        </w:rPr>
        <w:t>apoio domiciliário, creches, jardins infantis</w:t>
      </w:r>
      <w:r>
        <w:rPr>
          <w:rFonts w:ascii="Arial" w:hAnsi="Arial" w:cs="Arial"/>
          <w:i/>
          <w:iCs/>
        </w:rPr>
        <w:t xml:space="preserve"> e</w:t>
      </w:r>
      <w:r w:rsidRPr="00FC6929">
        <w:rPr>
          <w:rFonts w:ascii="Arial" w:hAnsi="Arial" w:cs="Arial"/>
          <w:i/>
          <w:iCs/>
        </w:rPr>
        <w:t xml:space="preserve"> ainda nos cabazes entregues </w:t>
      </w:r>
      <w:r w:rsidR="00353281">
        <w:rPr>
          <w:rFonts w:ascii="Arial" w:hAnsi="Arial" w:cs="Arial"/>
          <w:i/>
          <w:iCs/>
        </w:rPr>
        <w:t>a famílias acompanhadas é determinante e integra também a certeza de que não estão sós</w:t>
      </w:r>
      <w:r w:rsidRPr="00FC6929">
        <w:rPr>
          <w:rFonts w:ascii="Arial" w:hAnsi="Arial" w:cs="Arial"/>
          <w:i/>
          <w:iCs/>
        </w:rPr>
        <w:t xml:space="preserve">. Muitas </w:t>
      </w:r>
      <w:r w:rsidR="007A179C">
        <w:rPr>
          <w:rFonts w:ascii="Arial" w:hAnsi="Arial" w:cs="Arial"/>
          <w:i/>
          <w:iCs/>
        </w:rPr>
        <w:t xml:space="preserve">são as famílias que graças a esta ajuda </w:t>
      </w:r>
      <w:r w:rsidRPr="00FC6929">
        <w:rPr>
          <w:rFonts w:ascii="Arial" w:hAnsi="Arial" w:cs="Arial"/>
          <w:i/>
          <w:iCs/>
        </w:rPr>
        <w:t xml:space="preserve">conseguem ultrapassar situações pontuais de aperto e dar a volta à vida, </w:t>
      </w:r>
      <w:r w:rsidR="007A179C">
        <w:rPr>
          <w:rFonts w:ascii="Arial" w:hAnsi="Arial" w:cs="Arial"/>
          <w:i/>
          <w:iCs/>
        </w:rPr>
        <w:t>sem que falt</w:t>
      </w:r>
      <w:r w:rsidR="00D853E2">
        <w:rPr>
          <w:rFonts w:ascii="Arial" w:hAnsi="Arial" w:cs="Arial"/>
          <w:i/>
          <w:iCs/>
        </w:rPr>
        <w:t>e</w:t>
      </w:r>
      <w:r w:rsidRPr="00FC6929">
        <w:rPr>
          <w:rFonts w:ascii="Arial" w:hAnsi="Arial" w:cs="Arial"/>
          <w:i/>
          <w:iCs/>
        </w:rPr>
        <w:t xml:space="preserve"> o mínimo para dar de comer aos filhos</w:t>
      </w:r>
      <w:r w:rsidR="007A179C">
        <w:rPr>
          <w:rFonts w:ascii="Arial" w:hAnsi="Arial" w:cs="Arial"/>
          <w:i/>
          <w:iCs/>
        </w:rPr>
        <w:t>.</w:t>
      </w:r>
      <w:r w:rsidR="009043EC">
        <w:rPr>
          <w:rFonts w:ascii="Arial" w:hAnsi="Arial" w:cs="Arial"/>
          <w:i/>
          <w:iCs/>
        </w:rPr>
        <w:t xml:space="preserve"> </w:t>
      </w:r>
      <w:r w:rsidR="007A179C" w:rsidRPr="00FC6929">
        <w:rPr>
          <w:rFonts w:ascii="Arial" w:hAnsi="Arial" w:cs="Arial"/>
          <w:i/>
          <w:iCs/>
        </w:rPr>
        <w:t>No ano passado, os 21 Bancos Alimentares ajudaram cerca de 3</w:t>
      </w:r>
      <w:r w:rsidR="007A179C">
        <w:rPr>
          <w:rFonts w:ascii="Arial" w:hAnsi="Arial" w:cs="Arial"/>
          <w:i/>
          <w:iCs/>
        </w:rPr>
        <w:t>7</w:t>
      </w:r>
      <w:r w:rsidR="007A179C" w:rsidRPr="00FC6929">
        <w:rPr>
          <w:rFonts w:ascii="Arial" w:hAnsi="Arial" w:cs="Arial"/>
          <w:i/>
          <w:iCs/>
        </w:rPr>
        <w:t xml:space="preserve">0 mil pessoas com carências alimentares comprovadas em parceria com mais de 2.400 </w:t>
      </w:r>
      <w:r w:rsidR="007A179C">
        <w:rPr>
          <w:rFonts w:ascii="Arial" w:hAnsi="Arial" w:cs="Arial"/>
          <w:i/>
          <w:iCs/>
        </w:rPr>
        <w:t>instituições</w:t>
      </w:r>
      <w:r w:rsidR="007A179C" w:rsidRPr="00FC6929">
        <w:rPr>
          <w:rFonts w:ascii="Arial" w:hAnsi="Arial" w:cs="Arial"/>
          <w:i/>
          <w:iCs/>
        </w:rPr>
        <w:t xml:space="preserve"> sociais</w:t>
      </w:r>
      <w:r w:rsidR="00D853E2">
        <w:rPr>
          <w:rFonts w:ascii="Arial" w:hAnsi="Arial" w:cs="Arial"/>
          <w:i/>
          <w:iCs/>
        </w:rPr>
        <w:t>”.</w:t>
      </w:r>
    </w:p>
    <w:p w14:paraId="6A7C7B40" w14:textId="6A295306" w:rsidR="00EE4A40" w:rsidRPr="00FC6929" w:rsidRDefault="00EE4A40" w:rsidP="00D853E2">
      <w:pPr>
        <w:spacing w:line="264" w:lineRule="auto"/>
        <w:jc w:val="both"/>
        <w:rPr>
          <w:rFonts w:ascii="Arial" w:hAnsi="Arial" w:cs="Arial"/>
          <w:color w:val="000000"/>
        </w:rPr>
      </w:pPr>
      <w:r w:rsidRPr="00FC6929">
        <w:rPr>
          <w:rFonts w:ascii="Arial" w:hAnsi="Arial" w:cs="Arial"/>
          <w:color w:val="000000"/>
        </w:rPr>
        <w:t>Para participar</w:t>
      </w:r>
      <w:r>
        <w:rPr>
          <w:rFonts w:ascii="Arial" w:hAnsi="Arial" w:cs="Arial"/>
          <w:color w:val="000000"/>
        </w:rPr>
        <w:t xml:space="preserve"> nesta campanha</w:t>
      </w:r>
      <w:r w:rsidRPr="00FC6929">
        <w:rPr>
          <w:rFonts w:ascii="Arial" w:hAnsi="Arial" w:cs="Arial"/>
          <w:color w:val="000000"/>
        </w:rPr>
        <w:t>, basta aceitar um saco do Banco Alimentar e colocar nele bens alimentares, de preferência não perecíveis (como leite, conservas, massa, arroz, azeite, açúcar</w:t>
      </w:r>
      <w:r w:rsidR="00634F83">
        <w:rPr>
          <w:rFonts w:ascii="Arial" w:hAnsi="Arial" w:cs="Arial"/>
          <w:color w:val="000000"/>
        </w:rPr>
        <w:t xml:space="preserve">, </w:t>
      </w:r>
      <w:r w:rsidRPr="00FC6929">
        <w:rPr>
          <w:rFonts w:ascii="Arial" w:hAnsi="Arial" w:cs="Arial"/>
          <w:color w:val="000000"/>
        </w:rPr>
        <w:t>farinha</w:t>
      </w:r>
      <w:r w:rsidR="00634F83">
        <w:rPr>
          <w:rFonts w:ascii="Arial" w:hAnsi="Arial" w:cs="Arial"/>
          <w:color w:val="000000"/>
        </w:rPr>
        <w:t>, entre outros</w:t>
      </w:r>
      <w:r w:rsidRPr="00FC6929">
        <w:rPr>
          <w:rFonts w:ascii="Arial" w:hAnsi="Arial" w:cs="Arial"/>
          <w:color w:val="000000"/>
        </w:rPr>
        <w:t>), entregando-o aos voluntários à saída. Os produtos s</w:t>
      </w:r>
      <w:r>
        <w:rPr>
          <w:rFonts w:ascii="Arial" w:hAnsi="Arial" w:cs="Arial"/>
          <w:color w:val="000000"/>
        </w:rPr>
        <w:t>er</w:t>
      </w:r>
      <w:r w:rsidRPr="00FC6929">
        <w:rPr>
          <w:rFonts w:ascii="Arial" w:hAnsi="Arial" w:cs="Arial"/>
          <w:color w:val="000000"/>
        </w:rPr>
        <w:t>ão depois encaminhados para os armazéns do Banco Alimentar de cada região, onde são pesados, separados e acondicionados para serem entregues às entidades beneficiárias. A distribuição começa de imediato, garantindo que tudo chega à mesa de quem</w:t>
      </w:r>
      <w:r w:rsidR="00634F83">
        <w:rPr>
          <w:rFonts w:ascii="Arial" w:hAnsi="Arial" w:cs="Arial"/>
          <w:color w:val="000000"/>
        </w:rPr>
        <w:t xml:space="preserve"> mais</w:t>
      </w:r>
      <w:r w:rsidRPr="00FC6929">
        <w:rPr>
          <w:rFonts w:ascii="Arial" w:hAnsi="Arial" w:cs="Arial"/>
          <w:color w:val="000000"/>
        </w:rPr>
        <w:t xml:space="preserve"> precisa.</w:t>
      </w:r>
    </w:p>
    <w:p w14:paraId="44913645" w14:textId="77777777" w:rsidR="00EE4A40" w:rsidRPr="00FC6929" w:rsidRDefault="00EE4A40" w:rsidP="00D853E2">
      <w:pPr>
        <w:spacing w:line="264" w:lineRule="auto"/>
        <w:jc w:val="both"/>
        <w:rPr>
          <w:rFonts w:ascii="Arial" w:hAnsi="Arial" w:cs="Arial"/>
          <w:b/>
          <w:bCs/>
        </w:rPr>
      </w:pPr>
      <w:r w:rsidRPr="00FC6929">
        <w:rPr>
          <w:rFonts w:ascii="Arial" w:hAnsi="Arial" w:cs="Arial"/>
          <w:b/>
          <w:bCs/>
        </w:rPr>
        <w:lastRenderedPageBreak/>
        <w:t>“Ajuda Vale” e Portal de Doação Online</w:t>
      </w:r>
    </w:p>
    <w:p w14:paraId="360B2992" w14:textId="3F02DB58" w:rsidR="00EE4A40" w:rsidRPr="00FC6929" w:rsidRDefault="00EE4A40" w:rsidP="00D853E2">
      <w:pPr>
        <w:spacing w:line="264" w:lineRule="auto"/>
        <w:jc w:val="both"/>
        <w:rPr>
          <w:rFonts w:ascii="Arial" w:hAnsi="Arial" w:cs="Arial"/>
          <w:color w:val="000000"/>
        </w:rPr>
      </w:pPr>
      <w:r w:rsidRPr="00FC6929">
        <w:rPr>
          <w:rFonts w:ascii="Arial" w:hAnsi="Arial" w:cs="Arial"/>
          <w:color w:val="000000"/>
        </w:rPr>
        <w:t>A participação pode</w:t>
      </w:r>
      <w:r w:rsidR="00634F83">
        <w:rPr>
          <w:rFonts w:ascii="Arial" w:hAnsi="Arial" w:cs="Arial"/>
          <w:color w:val="000000"/>
        </w:rPr>
        <w:t xml:space="preserve"> também</w:t>
      </w:r>
      <w:r w:rsidRPr="00FC6929">
        <w:rPr>
          <w:rFonts w:ascii="Arial" w:hAnsi="Arial" w:cs="Arial"/>
          <w:color w:val="000000"/>
        </w:rPr>
        <w:t xml:space="preserve"> ser feita através da modalidade “Ajuda Vale”, já utilizada em campanhas anteriores, que assenta na contribuição através de vales de produtos, que estarão disponíveis até</w:t>
      </w:r>
      <w:r w:rsidR="00634F83">
        <w:rPr>
          <w:rFonts w:ascii="Arial" w:hAnsi="Arial" w:cs="Arial"/>
          <w:color w:val="000000"/>
        </w:rPr>
        <w:t xml:space="preserve"> dia</w:t>
      </w:r>
      <w:r w:rsidRPr="00FC6929">
        <w:rPr>
          <w:rFonts w:ascii="Arial" w:hAnsi="Arial" w:cs="Arial"/>
          <w:color w:val="000000"/>
        </w:rPr>
        <w:t xml:space="preserve"> </w:t>
      </w:r>
      <w:r w:rsidR="007A179C">
        <w:rPr>
          <w:rFonts w:ascii="Arial" w:hAnsi="Arial" w:cs="Arial"/>
          <w:color w:val="000000"/>
        </w:rPr>
        <w:t>7</w:t>
      </w:r>
      <w:r w:rsidRPr="00FC6929">
        <w:rPr>
          <w:rFonts w:ascii="Arial" w:hAnsi="Arial" w:cs="Arial"/>
          <w:color w:val="000000"/>
        </w:rPr>
        <w:t xml:space="preserve"> de junho nas caixas dos supermercados. Cada vale tem um código de barras específico associado aos produtos que cada pessoa quer doar ao Banco Alimentar. As cadeias de distribuição são parceiras fundamentais nesta </w:t>
      </w:r>
      <w:r>
        <w:rPr>
          <w:rFonts w:ascii="Arial" w:hAnsi="Arial" w:cs="Arial"/>
          <w:color w:val="000000"/>
        </w:rPr>
        <w:t>fase da c</w:t>
      </w:r>
      <w:r w:rsidRPr="00FC6929">
        <w:rPr>
          <w:rFonts w:ascii="Arial" w:hAnsi="Arial" w:cs="Arial"/>
          <w:color w:val="000000"/>
        </w:rPr>
        <w:t>ampanha</w:t>
      </w:r>
      <w:r w:rsidR="00634F83">
        <w:rPr>
          <w:rFonts w:ascii="Arial" w:hAnsi="Arial" w:cs="Arial"/>
          <w:color w:val="000000"/>
        </w:rPr>
        <w:t xml:space="preserve"> em que não existe </w:t>
      </w:r>
      <w:r w:rsidRPr="00FC6929">
        <w:rPr>
          <w:rFonts w:ascii="Arial" w:hAnsi="Arial" w:cs="Arial"/>
          <w:color w:val="000000"/>
        </w:rPr>
        <w:t xml:space="preserve">a presença de voluntários, </w:t>
      </w:r>
      <w:r>
        <w:rPr>
          <w:rFonts w:ascii="Arial" w:hAnsi="Arial" w:cs="Arial"/>
          <w:color w:val="000000"/>
        </w:rPr>
        <w:t>dando</w:t>
      </w:r>
      <w:r w:rsidRPr="00FC6929">
        <w:rPr>
          <w:rFonts w:ascii="Arial" w:hAnsi="Arial" w:cs="Arial"/>
          <w:color w:val="000000"/>
        </w:rPr>
        <w:t xml:space="preserve"> visibilidade aos vales do Banco Alimentar e mobiliza</w:t>
      </w:r>
      <w:r>
        <w:rPr>
          <w:rFonts w:ascii="Arial" w:hAnsi="Arial" w:cs="Arial"/>
          <w:color w:val="000000"/>
        </w:rPr>
        <w:t>ndo</w:t>
      </w:r>
      <w:r w:rsidRPr="00FC6929">
        <w:rPr>
          <w:rFonts w:ascii="Arial" w:hAnsi="Arial" w:cs="Arial"/>
          <w:color w:val="000000"/>
        </w:rPr>
        <w:t xml:space="preserve"> os seus colaboradores para a causa da luta contra a fome. </w:t>
      </w:r>
    </w:p>
    <w:p w14:paraId="533C5985" w14:textId="2BC73CE2" w:rsidR="00634F83" w:rsidRPr="00634F83" w:rsidRDefault="00EE4A40" w:rsidP="00D853E2">
      <w:pPr>
        <w:spacing w:line="264" w:lineRule="auto"/>
        <w:jc w:val="both"/>
        <w:rPr>
          <w:rFonts w:ascii="Arial" w:hAnsi="Arial" w:cs="Arial"/>
          <w:color w:val="000000"/>
        </w:rPr>
      </w:pPr>
      <w:r w:rsidRPr="00FC6929">
        <w:rPr>
          <w:rFonts w:ascii="Arial" w:hAnsi="Arial" w:cs="Arial"/>
          <w:color w:val="000000"/>
        </w:rPr>
        <w:t xml:space="preserve">Para quem não </w:t>
      </w:r>
      <w:r>
        <w:rPr>
          <w:rFonts w:ascii="Arial" w:hAnsi="Arial" w:cs="Arial"/>
          <w:color w:val="000000"/>
        </w:rPr>
        <w:t>pode</w:t>
      </w:r>
      <w:r w:rsidRPr="00FC6929">
        <w:rPr>
          <w:rFonts w:ascii="Arial" w:hAnsi="Arial" w:cs="Arial"/>
          <w:color w:val="000000"/>
        </w:rPr>
        <w:t xml:space="preserve"> deslocar-se aos supermercados ou </w:t>
      </w:r>
      <w:r>
        <w:rPr>
          <w:rFonts w:ascii="Arial" w:hAnsi="Arial" w:cs="Arial"/>
          <w:color w:val="000000"/>
        </w:rPr>
        <w:t>para quem reside</w:t>
      </w:r>
      <w:r w:rsidRPr="00FC6929">
        <w:rPr>
          <w:rFonts w:ascii="Arial" w:hAnsi="Arial" w:cs="Arial"/>
          <w:color w:val="000000"/>
        </w:rPr>
        <w:t xml:space="preserve"> fora de Portugal, </w:t>
      </w:r>
      <w:r w:rsidR="00634F83">
        <w:rPr>
          <w:rFonts w:ascii="Arial" w:hAnsi="Arial" w:cs="Arial"/>
          <w:color w:val="000000"/>
        </w:rPr>
        <w:t>é possível contribuir através do portal</w:t>
      </w:r>
      <w:r w:rsidRPr="00FC6929">
        <w:rPr>
          <w:rFonts w:ascii="Arial" w:hAnsi="Arial" w:cs="Arial"/>
          <w:color w:val="000000"/>
        </w:rPr>
        <w:t xml:space="preserve"> de doação online</w:t>
      </w:r>
      <w:r w:rsidR="00634F83">
        <w:rPr>
          <w:rFonts w:ascii="Arial" w:hAnsi="Arial" w:cs="Arial"/>
          <w:color w:val="000000"/>
        </w:rPr>
        <w:t>, em</w:t>
      </w:r>
      <w:r w:rsidRPr="00FC6929">
        <w:rPr>
          <w:rFonts w:ascii="Arial" w:hAnsi="Arial" w:cs="Arial"/>
          <w:color w:val="000000"/>
        </w:rPr>
        <w:t xml:space="preserve"> </w:t>
      </w:r>
      <w:hyperlink r:id="rId10" w:history="1">
        <w:r w:rsidRPr="00FC6929">
          <w:rPr>
            <w:rStyle w:val="Hiperligao"/>
            <w:rFonts w:ascii="Arial" w:hAnsi="Arial" w:cs="Arial"/>
          </w:rPr>
          <w:t>www.alimentestaideia.pt</w:t>
        </w:r>
      </w:hyperlink>
      <w:r w:rsidRPr="00FC6929">
        <w:rPr>
          <w:rFonts w:ascii="Arial" w:hAnsi="Arial" w:cs="Arial"/>
          <w:color w:val="000000"/>
        </w:rPr>
        <w:t xml:space="preserve">,  </w:t>
      </w:r>
      <w:r w:rsidR="00634F83">
        <w:rPr>
          <w:rFonts w:ascii="Arial" w:hAnsi="Arial" w:cs="Arial"/>
          <w:color w:val="000000"/>
        </w:rPr>
        <w:t>onde</w:t>
      </w:r>
      <w:r w:rsidRPr="00FC6929">
        <w:rPr>
          <w:rFonts w:ascii="Arial" w:hAnsi="Arial" w:cs="Arial"/>
          <w:color w:val="000000"/>
        </w:rPr>
        <w:t xml:space="preserve"> podem ser d</w:t>
      </w:r>
      <w:r w:rsidR="007A179C">
        <w:rPr>
          <w:rFonts w:ascii="Arial" w:hAnsi="Arial" w:cs="Arial"/>
          <w:color w:val="000000"/>
        </w:rPr>
        <w:t>oados bens</w:t>
      </w:r>
      <w:r w:rsidR="00634F83">
        <w:rPr>
          <w:rFonts w:ascii="Arial" w:hAnsi="Arial" w:cs="Arial"/>
          <w:color w:val="000000"/>
        </w:rPr>
        <w:t xml:space="preserve"> </w:t>
      </w:r>
      <w:r w:rsidR="007A179C">
        <w:rPr>
          <w:rFonts w:ascii="Arial" w:hAnsi="Arial" w:cs="Arial"/>
          <w:color w:val="000000"/>
        </w:rPr>
        <w:t xml:space="preserve">perecíveis até dia 7 </w:t>
      </w:r>
      <w:r w:rsidRPr="00FC6929">
        <w:rPr>
          <w:rFonts w:ascii="Arial" w:hAnsi="Arial" w:cs="Arial"/>
          <w:color w:val="000000"/>
        </w:rPr>
        <w:t xml:space="preserve">de </w:t>
      </w:r>
      <w:r>
        <w:rPr>
          <w:rFonts w:ascii="Arial" w:hAnsi="Arial" w:cs="Arial"/>
          <w:color w:val="000000"/>
        </w:rPr>
        <w:t>j</w:t>
      </w:r>
      <w:r w:rsidRPr="00FC6929">
        <w:rPr>
          <w:rFonts w:ascii="Arial" w:hAnsi="Arial" w:cs="Arial"/>
          <w:color w:val="000000"/>
        </w:rPr>
        <w:t>unho. Desta forma, qualquer pessoa terá a oportunidade de contribuir, mesmo que não consiga deslocar-se aos pontos de recolha durante o fim de semana.</w:t>
      </w:r>
    </w:p>
    <w:p w14:paraId="42B05696" w14:textId="738818CE" w:rsidR="00634F83" w:rsidRDefault="00634F83" w:rsidP="00634F83">
      <w:pPr>
        <w:spacing w:line="264" w:lineRule="auto"/>
        <w:jc w:val="both"/>
        <w:rPr>
          <w:rFonts w:ascii="Arial" w:hAnsi="Arial" w:cs="Arial"/>
        </w:rPr>
      </w:pPr>
      <w:r w:rsidRPr="00FC6929">
        <w:rPr>
          <w:rFonts w:ascii="Arial" w:hAnsi="Arial" w:cs="Arial"/>
        </w:rPr>
        <w:t xml:space="preserve">O Banco Alimentar </w:t>
      </w:r>
      <w:r>
        <w:rPr>
          <w:rFonts w:ascii="Arial" w:hAnsi="Arial" w:cs="Arial"/>
        </w:rPr>
        <w:t xml:space="preserve">destaca </w:t>
      </w:r>
      <w:r w:rsidRPr="00FC6929">
        <w:rPr>
          <w:rFonts w:ascii="Arial" w:hAnsi="Arial" w:cs="Arial"/>
        </w:rPr>
        <w:t xml:space="preserve">o trabalho e esforço dos </w:t>
      </w:r>
      <w:r w:rsidRPr="00FC6929">
        <w:rPr>
          <w:rFonts w:ascii="Arial" w:hAnsi="Arial" w:cs="Arial"/>
          <w:iCs/>
        </w:rPr>
        <w:t>voluntários e dos doadores</w:t>
      </w:r>
      <w:r>
        <w:rPr>
          <w:rFonts w:ascii="Arial" w:hAnsi="Arial" w:cs="Arial"/>
          <w:iCs/>
        </w:rPr>
        <w:t xml:space="preserve"> </w:t>
      </w:r>
      <w:r w:rsidRPr="00FC6929">
        <w:rPr>
          <w:rFonts w:ascii="Arial" w:hAnsi="Arial" w:cs="Arial"/>
          <w:iCs/>
        </w:rPr>
        <w:t>que participam nestas ações e dão assim corpo à criação de uma real rede social de solidariedade e de entreajuda, numa verdadeira manifestação do impacto que a sociedade civil tem para ajudar a resolver alguns dos problemas com que se confronta o país</w:t>
      </w:r>
      <w:r w:rsidRPr="00FC6929">
        <w:rPr>
          <w:rFonts w:ascii="Arial" w:hAnsi="Arial" w:cs="Arial"/>
        </w:rPr>
        <w:t xml:space="preserve">. </w:t>
      </w:r>
    </w:p>
    <w:p w14:paraId="521B04AA" w14:textId="4078A1E2" w:rsidR="00634F83" w:rsidRPr="0090441D" w:rsidRDefault="00634F83" w:rsidP="00634F83">
      <w:pPr>
        <w:spacing w:line="264" w:lineRule="auto"/>
        <w:jc w:val="both"/>
        <w:rPr>
          <w:rFonts w:ascii="Arial" w:hAnsi="Arial" w:cs="Arial"/>
        </w:rPr>
      </w:pPr>
      <w:r w:rsidRPr="00FC6929">
        <w:rPr>
          <w:rFonts w:ascii="Arial" w:hAnsi="Arial" w:cs="Arial"/>
        </w:rPr>
        <w:t>Os 21 Bancos Alimentares, em parceria com cerca de 2.400 instituições e entidades que atuam no terreno, distribuem diariamen</w:t>
      </w:r>
      <w:r>
        <w:rPr>
          <w:rFonts w:ascii="Arial" w:hAnsi="Arial" w:cs="Arial"/>
        </w:rPr>
        <w:t>te bens alimentares a mais de 37</w:t>
      </w:r>
      <w:r w:rsidRPr="00FC6929">
        <w:rPr>
          <w:rFonts w:ascii="Arial" w:hAnsi="Arial" w:cs="Arial"/>
        </w:rPr>
        <w:t>0 mil pessoas em Portugal.</w:t>
      </w:r>
    </w:p>
    <w:p w14:paraId="25A4E9F6" w14:textId="77777777" w:rsidR="00634F83" w:rsidRPr="00FC6929" w:rsidRDefault="00634F83" w:rsidP="00D853E2">
      <w:pPr>
        <w:spacing w:line="264" w:lineRule="auto"/>
        <w:jc w:val="both"/>
        <w:rPr>
          <w:rFonts w:ascii="Arial" w:hAnsi="Arial" w:cs="Arial"/>
        </w:rPr>
      </w:pPr>
    </w:p>
    <w:p w14:paraId="18030837" w14:textId="20631F64" w:rsidR="00EE4A40" w:rsidRPr="00634F83" w:rsidRDefault="00634F83" w:rsidP="00634F83">
      <w:pPr>
        <w:spacing w:after="0" w:line="240" w:lineRule="auto"/>
        <w:jc w:val="both"/>
        <w:rPr>
          <w:rFonts w:ascii="Arial" w:hAnsi="Arial" w:cs="Arial"/>
          <w:b/>
          <w:bCs/>
          <w:color w:val="000000"/>
          <w:shd w:val="clear" w:color="auto" w:fill="FFFFFF"/>
        </w:rPr>
      </w:pPr>
      <w:r w:rsidRPr="006C1EA8">
        <w:rPr>
          <w:rFonts w:ascii="Arial" w:hAnsi="Arial" w:cs="Arial"/>
          <w:b/>
          <w:bCs/>
          <w:color w:val="000000"/>
          <w:shd w:val="clear" w:color="auto" w:fill="FFFFFF"/>
        </w:rPr>
        <w:t>----------------------------------------------</w:t>
      </w:r>
    </w:p>
    <w:p w14:paraId="50FB2BB1" w14:textId="77777777" w:rsidR="00634F83" w:rsidRDefault="00634F83" w:rsidP="00D853E2">
      <w:pPr>
        <w:spacing w:line="264" w:lineRule="auto"/>
        <w:jc w:val="both"/>
        <w:rPr>
          <w:rFonts w:ascii="Arial" w:hAnsi="Arial" w:cs="Arial"/>
          <w:b/>
          <w:bCs/>
          <w:sz w:val="20"/>
          <w:szCs w:val="20"/>
        </w:rPr>
      </w:pPr>
    </w:p>
    <w:p w14:paraId="475ED988" w14:textId="15B80DEE" w:rsidR="00EE4A40" w:rsidRPr="00634F83" w:rsidRDefault="00EE4A40" w:rsidP="00D853E2">
      <w:pPr>
        <w:spacing w:line="264" w:lineRule="auto"/>
        <w:jc w:val="both"/>
        <w:rPr>
          <w:rFonts w:ascii="Arial" w:hAnsi="Arial" w:cs="Arial"/>
          <w:b/>
          <w:bCs/>
          <w:sz w:val="20"/>
          <w:szCs w:val="20"/>
        </w:rPr>
      </w:pPr>
      <w:r w:rsidRPr="00634F83">
        <w:rPr>
          <w:rFonts w:ascii="Arial" w:hAnsi="Arial" w:cs="Arial"/>
          <w:b/>
          <w:bCs/>
          <w:sz w:val="20"/>
          <w:szCs w:val="20"/>
        </w:rPr>
        <w:t>3</w:t>
      </w:r>
      <w:r w:rsidR="007A179C" w:rsidRPr="00634F83">
        <w:rPr>
          <w:rFonts w:ascii="Arial" w:hAnsi="Arial" w:cs="Arial"/>
          <w:b/>
          <w:bCs/>
          <w:sz w:val="20"/>
          <w:szCs w:val="20"/>
        </w:rPr>
        <w:t>5</w:t>
      </w:r>
      <w:r w:rsidRPr="00634F83">
        <w:rPr>
          <w:rFonts w:ascii="Arial" w:hAnsi="Arial" w:cs="Arial"/>
          <w:b/>
          <w:bCs/>
          <w:sz w:val="20"/>
          <w:szCs w:val="20"/>
        </w:rPr>
        <w:t xml:space="preserve"> anos a lutar contra o desperdício para reduzir a pobreza alimentar</w:t>
      </w:r>
    </w:p>
    <w:p w14:paraId="1CCC0F0D" w14:textId="77777777" w:rsidR="00EE4A40" w:rsidRPr="00634F83" w:rsidRDefault="00EE4A40" w:rsidP="00D853E2">
      <w:pPr>
        <w:spacing w:line="264" w:lineRule="auto"/>
        <w:jc w:val="both"/>
        <w:rPr>
          <w:rFonts w:ascii="Arial" w:hAnsi="Arial" w:cs="Arial"/>
          <w:b/>
          <w:bCs/>
          <w:sz w:val="20"/>
          <w:szCs w:val="20"/>
        </w:rPr>
      </w:pPr>
      <w:r w:rsidRPr="00634F83">
        <w:rPr>
          <w:rFonts w:ascii="Arial" w:hAnsi="Arial" w:cs="Arial"/>
          <w:bCs/>
          <w:sz w:val="20"/>
          <w:szCs w:val="20"/>
        </w:rPr>
        <w:t xml:space="preserve">O Banco Alimentar foi criado em Portugal em 1991 com a missão de lutar contra o desperdício e prestar apoio a quem mais precisa de se alimentar, em parceria com instituições de solidariedade e com base no trabalho voluntário. Existem atualmente 21 Bancos Alimentares (nas </w:t>
      </w:r>
      <w:r w:rsidRPr="00634F83">
        <w:rPr>
          <w:rFonts w:ascii="Arial" w:hAnsi="Arial" w:cs="Arial"/>
          <w:sz w:val="20"/>
          <w:szCs w:val="20"/>
        </w:rPr>
        <w:t>zonas de Abrantes, Algarve, Aveiro, Beja, Braga, Castelo Branco, Coimbra, Cova da Beira, Évora, Leiria-Fátima, Lisboa, Madeira, Oeste, Portalegre, Porto, S. Miguel, Santarém, Setúbal, Terceira, Viana do Castelo e Viseu). A Federação Portuguesa dos Bancos Alimentares representa e congrega a rede dos Bancos Alimentares a nível nacional e internacional.</w:t>
      </w:r>
    </w:p>
    <w:p w14:paraId="15B8A276" w14:textId="77777777" w:rsidR="000131E2" w:rsidRPr="00634F83" w:rsidRDefault="000131E2" w:rsidP="000131E2">
      <w:pPr>
        <w:spacing w:after="0" w:line="240" w:lineRule="auto"/>
        <w:jc w:val="both"/>
        <w:rPr>
          <w:rFonts w:ascii="Arial" w:hAnsi="Arial" w:cs="Arial"/>
          <w:b/>
          <w:bCs/>
          <w:color w:val="000000"/>
          <w:sz w:val="20"/>
          <w:szCs w:val="20"/>
          <w:shd w:val="clear" w:color="auto" w:fill="FFFFFF"/>
        </w:rPr>
      </w:pPr>
      <w:r w:rsidRPr="00634F83">
        <w:rPr>
          <w:rFonts w:ascii="Arial" w:hAnsi="Arial" w:cs="Arial"/>
          <w:b/>
          <w:bCs/>
          <w:color w:val="000000"/>
          <w:sz w:val="20"/>
          <w:szCs w:val="20"/>
          <w:shd w:val="clear" w:color="auto" w:fill="FFFFFF"/>
        </w:rPr>
        <w:t>#alimentestaideia   #bancoalimentar</w:t>
      </w:r>
    </w:p>
    <w:p w14:paraId="32DC322B" w14:textId="77777777" w:rsidR="000131E2" w:rsidRDefault="000131E2" w:rsidP="000131E2">
      <w:pPr>
        <w:spacing w:after="0" w:line="240" w:lineRule="auto"/>
        <w:rPr>
          <w:rFonts w:ascii="Arial" w:hAnsi="Arial" w:cs="Arial"/>
          <w:b/>
          <w:bCs/>
          <w:sz w:val="20"/>
          <w:szCs w:val="20"/>
        </w:rPr>
      </w:pPr>
    </w:p>
    <w:p w14:paraId="447D6BCB" w14:textId="77777777" w:rsidR="000131E2" w:rsidRPr="006C1EA8" w:rsidRDefault="000131E2" w:rsidP="000131E2">
      <w:pPr>
        <w:spacing w:after="0" w:line="240" w:lineRule="auto"/>
        <w:rPr>
          <w:rFonts w:ascii="Arial" w:hAnsi="Arial" w:cs="Arial"/>
          <w:b/>
          <w:bCs/>
          <w:sz w:val="20"/>
          <w:szCs w:val="20"/>
        </w:rPr>
      </w:pPr>
      <w:r w:rsidRPr="006C1EA8">
        <w:rPr>
          <w:rFonts w:ascii="Arial" w:hAnsi="Arial" w:cs="Arial"/>
          <w:b/>
          <w:bCs/>
          <w:sz w:val="20"/>
          <w:szCs w:val="20"/>
        </w:rPr>
        <w:t>Para mais informações sobre a campanha, contacte:</w:t>
      </w:r>
    </w:p>
    <w:p w14:paraId="1A9D323A" w14:textId="77777777" w:rsidR="000131E2" w:rsidRDefault="000131E2" w:rsidP="000131E2">
      <w:pPr>
        <w:spacing w:after="0" w:line="240" w:lineRule="auto"/>
        <w:rPr>
          <w:rFonts w:ascii="Arial" w:hAnsi="Arial" w:cs="Arial"/>
          <w:bCs/>
          <w:sz w:val="20"/>
          <w:szCs w:val="20"/>
        </w:rPr>
      </w:pPr>
      <w:r w:rsidRPr="006C1EA8">
        <w:rPr>
          <w:rFonts w:ascii="Arial" w:hAnsi="Arial" w:cs="Arial"/>
          <w:bCs/>
          <w:sz w:val="20"/>
          <w:szCs w:val="20"/>
        </w:rPr>
        <w:t>Federação Portuguesa dos Bancos Alimentares Contra a Fome</w:t>
      </w:r>
      <w:r>
        <w:rPr>
          <w:rFonts w:ascii="Arial" w:hAnsi="Arial" w:cs="Arial"/>
          <w:bCs/>
          <w:sz w:val="20"/>
          <w:szCs w:val="20"/>
        </w:rPr>
        <w:t xml:space="preserve"> | </w:t>
      </w:r>
    </w:p>
    <w:p w14:paraId="1B9C88A1" w14:textId="77777777" w:rsidR="000131E2" w:rsidRPr="00A210AD" w:rsidRDefault="000131E2" w:rsidP="000131E2">
      <w:pPr>
        <w:spacing w:after="0" w:line="240" w:lineRule="auto"/>
        <w:rPr>
          <w:rFonts w:ascii="Arial" w:hAnsi="Arial" w:cs="Arial"/>
          <w:bCs/>
          <w:sz w:val="20"/>
          <w:szCs w:val="20"/>
        </w:rPr>
      </w:pPr>
      <w:r w:rsidRPr="006C1EA8">
        <w:rPr>
          <w:rFonts w:ascii="Arial" w:hAnsi="Arial" w:cs="Arial"/>
          <w:bCs/>
          <w:sz w:val="20"/>
          <w:szCs w:val="20"/>
        </w:rPr>
        <w:t>91 900 02 63</w:t>
      </w:r>
      <w:r>
        <w:rPr>
          <w:rFonts w:ascii="Arial" w:hAnsi="Arial" w:cs="Arial"/>
          <w:bCs/>
          <w:sz w:val="20"/>
          <w:szCs w:val="20"/>
        </w:rPr>
        <w:t xml:space="preserve"> </w:t>
      </w:r>
      <w:hyperlink r:id="rId11" w:history="1">
        <w:r w:rsidRPr="006D0AAD">
          <w:rPr>
            <w:rStyle w:val="Hiperligao"/>
            <w:rFonts w:ascii="Arial" w:hAnsi="Arial" w:cs="Arial"/>
            <w:bCs/>
            <w:sz w:val="20"/>
            <w:szCs w:val="20"/>
          </w:rPr>
          <w:t>www.bancoalimentar.pt</w:t>
        </w:r>
      </w:hyperlink>
    </w:p>
    <w:p w14:paraId="162E35DD" w14:textId="0BCEED41" w:rsidR="00FB0A10" w:rsidRDefault="00FB0A10" w:rsidP="00C72D14">
      <w:pPr>
        <w:spacing w:after="0" w:line="276" w:lineRule="auto"/>
        <w:jc w:val="both"/>
        <w:rPr>
          <w:rFonts w:ascii="Arial" w:hAnsi="Arial" w:cs="Arial"/>
          <w:sz w:val="24"/>
          <w:szCs w:val="24"/>
        </w:rPr>
      </w:pPr>
    </w:p>
    <w:p w14:paraId="1C708F69" w14:textId="253A7CD9" w:rsidR="00EC2E63" w:rsidRDefault="00EC2E63" w:rsidP="00C72D14">
      <w:pPr>
        <w:spacing w:after="0" w:line="276" w:lineRule="auto"/>
        <w:jc w:val="both"/>
        <w:rPr>
          <w:rFonts w:ascii="Arial" w:hAnsi="Arial" w:cs="Arial"/>
          <w:sz w:val="24"/>
          <w:szCs w:val="24"/>
        </w:rPr>
      </w:pPr>
    </w:p>
    <w:p w14:paraId="4FD4522B" w14:textId="7585C5E3" w:rsidR="00EC2E63" w:rsidRPr="0029125F" w:rsidRDefault="00EC2E63" w:rsidP="00C72D14">
      <w:pPr>
        <w:spacing w:after="0" w:line="276" w:lineRule="auto"/>
        <w:jc w:val="both"/>
        <w:rPr>
          <w:rFonts w:ascii="Arial" w:hAnsi="Arial" w:cs="Arial"/>
          <w:sz w:val="24"/>
          <w:szCs w:val="24"/>
        </w:rPr>
      </w:pPr>
    </w:p>
    <w:p w14:paraId="1CD52579" w14:textId="78A53414" w:rsidR="00203701" w:rsidRPr="0029125F" w:rsidRDefault="00203701" w:rsidP="00C72D14">
      <w:pPr>
        <w:spacing w:line="276" w:lineRule="auto"/>
        <w:rPr>
          <w:rFonts w:ascii="Arial" w:hAnsi="Arial" w:cs="Arial"/>
          <w:sz w:val="20"/>
          <w:szCs w:val="20"/>
        </w:rPr>
      </w:pPr>
    </w:p>
    <w:p w14:paraId="2ABD3F44" w14:textId="38DFED1C" w:rsidR="00DD3481" w:rsidRPr="00285297" w:rsidRDefault="00DD3481" w:rsidP="00401063">
      <w:pPr>
        <w:spacing w:after="0" w:line="240" w:lineRule="auto"/>
        <w:jc w:val="right"/>
        <w:rPr>
          <w:rFonts w:ascii="Arial" w:hAnsi="Arial" w:cs="Arial"/>
          <w:sz w:val="18"/>
          <w:szCs w:val="18"/>
          <w:lang w:eastAsia="pt-PT"/>
        </w:rPr>
      </w:pPr>
    </w:p>
    <w:p w14:paraId="01981B80" w14:textId="255C30FA" w:rsidR="00DD3481" w:rsidRPr="00285297" w:rsidRDefault="00DD3481" w:rsidP="00DD3481">
      <w:pPr>
        <w:spacing w:after="0" w:line="240" w:lineRule="auto"/>
        <w:jc w:val="right"/>
        <w:rPr>
          <w:rFonts w:ascii="Arial" w:hAnsi="Arial" w:cs="Arial"/>
          <w:sz w:val="18"/>
          <w:szCs w:val="18"/>
          <w:lang w:eastAsia="pt-PT"/>
        </w:rPr>
      </w:pPr>
    </w:p>
    <w:sectPr w:rsidR="00DD3481" w:rsidRPr="00285297">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3F7D" w14:textId="77777777" w:rsidR="003047AF" w:rsidRDefault="003047AF" w:rsidP="00A9451A">
      <w:pPr>
        <w:spacing w:after="0" w:line="240" w:lineRule="auto"/>
      </w:pPr>
      <w:r>
        <w:separator/>
      </w:r>
    </w:p>
  </w:endnote>
  <w:endnote w:type="continuationSeparator" w:id="0">
    <w:p w14:paraId="7B1EA165" w14:textId="77777777" w:rsidR="003047AF" w:rsidRDefault="003047AF" w:rsidP="00A9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DE33" w14:textId="77777777" w:rsidR="003047AF" w:rsidRDefault="003047AF" w:rsidP="00A9451A">
      <w:pPr>
        <w:spacing w:after="0" w:line="240" w:lineRule="auto"/>
      </w:pPr>
      <w:r>
        <w:separator/>
      </w:r>
    </w:p>
  </w:footnote>
  <w:footnote w:type="continuationSeparator" w:id="0">
    <w:p w14:paraId="18FB9440" w14:textId="77777777" w:rsidR="003047AF" w:rsidRDefault="003047AF" w:rsidP="00A94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F5D2" w14:textId="557F3B28" w:rsidR="004701EB" w:rsidRDefault="004701EB" w:rsidP="00DD50A3">
    <w:pPr>
      <w:pStyle w:val="Cabealho"/>
      <w:jc w:val="right"/>
    </w:pPr>
    <w:r w:rsidRPr="004701EB">
      <w:rPr>
        <w:noProof/>
        <w:lang w:eastAsia="pt-PT"/>
      </w:rPr>
      <w:drawing>
        <wp:inline distT="0" distB="0" distL="0" distR="0" wp14:anchorId="35464C04" wp14:editId="7DFFB2E7">
          <wp:extent cx="1140460" cy="1221897"/>
          <wp:effectExtent l="0" t="0" r="2540" b="0"/>
          <wp:docPr id="8" name="Picture 2" descr="Resultado de imagem para banco alimentar contra a fome">
            <a:extLst xmlns:a="http://schemas.openxmlformats.org/drawingml/2006/main">
              <a:ext uri="{FF2B5EF4-FFF2-40B4-BE49-F238E27FC236}">
                <a16:creationId xmlns:a16="http://schemas.microsoft.com/office/drawing/2014/main" id="{64B9BB1F-D432-45F1-B1AF-FF0EFEC36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Resultado de imagem para banco alimentar contra a fome">
                    <a:extLst>
                      <a:ext uri="{FF2B5EF4-FFF2-40B4-BE49-F238E27FC236}">
                        <a16:creationId xmlns:a16="http://schemas.microsoft.com/office/drawing/2014/main" id="{64B9BB1F-D432-45F1-B1AF-FF0EFEC3697E}"/>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4967"/>
                  <a:stretch/>
                </pic:blipFill>
                <pic:spPr bwMode="auto">
                  <a:xfrm>
                    <a:off x="0" y="0"/>
                    <a:ext cx="1140977" cy="122245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1A"/>
    <w:rsid w:val="00000C34"/>
    <w:rsid w:val="000131E2"/>
    <w:rsid w:val="0005174F"/>
    <w:rsid w:val="00056E16"/>
    <w:rsid w:val="00057B14"/>
    <w:rsid w:val="00075511"/>
    <w:rsid w:val="000A2D49"/>
    <w:rsid w:val="000F3D17"/>
    <w:rsid w:val="0016038C"/>
    <w:rsid w:val="00162560"/>
    <w:rsid w:val="001737BA"/>
    <w:rsid w:val="00175916"/>
    <w:rsid w:val="00183761"/>
    <w:rsid w:val="00186A48"/>
    <w:rsid w:val="001956C8"/>
    <w:rsid w:val="00195C66"/>
    <w:rsid w:val="00196C3D"/>
    <w:rsid w:val="001C1322"/>
    <w:rsid w:val="001C3B98"/>
    <w:rsid w:val="001F24AE"/>
    <w:rsid w:val="00203701"/>
    <w:rsid w:val="00223B3B"/>
    <w:rsid w:val="00224358"/>
    <w:rsid w:val="00226742"/>
    <w:rsid w:val="002410F0"/>
    <w:rsid w:val="00261888"/>
    <w:rsid w:val="002657D4"/>
    <w:rsid w:val="002848C3"/>
    <w:rsid w:val="00285297"/>
    <w:rsid w:val="00287429"/>
    <w:rsid w:val="0029125F"/>
    <w:rsid w:val="00294AD3"/>
    <w:rsid w:val="002B574E"/>
    <w:rsid w:val="002C1184"/>
    <w:rsid w:val="002E67A7"/>
    <w:rsid w:val="002F66E9"/>
    <w:rsid w:val="003015C6"/>
    <w:rsid w:val="003047AF"/>
    <w:rsid w:val="00316816"/>
    <w:rsid w:val="00324D42"/>
    <w:rsid w:val="00327662"/>
    <w:rsid w:val="00336E74"/>
    <w:rsid w:val="00353281"/>
    <w:rsid w:val="00354957"/>
    <w:rsid w:val="003643D2"/>
    <w:rsid w:val="003931A4"/>
    <w:rsid w:val="003941AF"/>
    <w:rsid w:val="003A35B0"/>
    <w:rsid w:val="003B707E"/>
    <w:rsid w:val="003C065B"/>
    <w:rsid w:val="003C5725"/>
    <w:rsid w:val="003D2C0F"/>
    <w:rsid w:val="00401063"/>
    <w:rsid w:val="004471ED"/>
    <w:rsid w:val="00453FF2"/>
    <w:rsid w:val="00463830"/>
    <w:rsid w:val="004641A9"/>
    <w:rsid w:val="004701EB"/>
    <w:rsid w:val="00471318"/>
    <w:rsid w:val="00481A48"/>
    <w:rsid w:val="004958AE"/>
    <w:rsid w:val="004962A7"/>
    <w:rsid w:val="004A7082"/>
    <w:rsid w:val="004A7C4E"/>
    <w:rsid w:val="004C24BB"/>
    <w:rsid w:val="004F42A7"/>
    <w:rsid w:val="00501337"/>
    <w:rsid w:val="005407AE"/>
    <w:rsid w:val="00560162"/>
    <w:rsid w:val="0056600E"/>
    <w:rsid w:val="00597488"/>
    <w:rsid w:val="005B0CB0"/>
    <w:rsid w:val="005B2E91"/>
    <w:rsid w:val="005B3DAE"/>
    <w:rsid w:val="00612DDC"/>
    <w:rsid w:val="00634F83"/>
    <w:rsid w:val="0067011A"/>
    <w:rsid w:val="00672B81"/>
    <w:rsid w:val="00682F75"/>
    <w:rsid w:val="00683475"/>
    <w:rsid w:val="006B362F"/>
    <w:rsid w:val="006D0CE4"/>
    <w:rsid w:val="006D42B1"/>
    <w:rsid w:val="007108EB"/>
    <w:rsid w:val="00730219"/>
    <w:rsid w:val="0074061B"/>
    <w:rsid w:val="007570DD"/>
    <w:rsid w:val="00760B2A"/>
    <w:rsid w:val="007A0FCE"/>
    <w:rsid w:val="007A179C"/>
    <w:rsid w:val="007A5231"/>
    <w:rsid w:val="007A52DA"/>
    <w:rsid w:val="007F1EAE"/>
    <w:rsid w:val="008207D6"/>
    <w:rsid w:val="008408A1"/>
    <w:rsid w:val="00842052"/>
    <w:rsid w:val="00860114"/>
    <w:rsid w:val="00861FBF"/>
    <w:rsid w:val="008627FF"/>
    <w:rsid w:val="008819F8"/>
    <w:rsid w:val="008A25A9"/>
    <w:rsid w:val="008A4D10"/>
    <w:rsid w:val="008C523D"/>
    <w:rsid w:val="008D05E5"/>
    <w:rsid w:val="008D5F4B"/>
    <w:rsid w:val="008E3EB3"/>
    <w:rsid w:val="009043EC"/>
    <w:rsid w:val="0090441D"/>
    <w:rsid w:val="009062DB"/>
    <w:rsid w:val="009204E2"/>
    <w:rsid w:val="00933542"/>
    <w:rsid w:val="00955D22"/>
    <w:rsid w:val="00991167"/>
    <w:rsid w:val="00992012"/>
    <w:rsid w:val="009A1378"/>
    <w:rsid w:val="009B1D25"/>
    <w:rsid w:val="009C209F"/>
    <w:rsid w:val="009D4E7F"/>
    <w:rsid w:val="009E3791"/>
    <w:rsid w:val="009E50E5"/>
    <w:rsid w:val="009E5551"/>
    <w:rsid w:val="00A208F3"/>
    <w:rsid w:val="00A22E9E"/>
    <w:rsid w:val="00A609B9"/>
    <w:rsid w:val="00A732EE"/>
    <w:rsid w:val="00A758ED"/>
    <w:rsid w:val="00A9451A"/>
    <w:rsid w:val="00A97B77"/>
    <w:rsid w:val="00AA7F26"/>
    <w:rsid w:val="00AB50F4"/>
    <w:rsid w:val="00AE38E9"/>
    <w:rsid w:val="00B018C2"/>
    <w:rsid w:val="00B3432C"/>
    <w:rsid w:val="00B70558"/>
    <w:rsid w:val="00B779F6"/>
    <w:rsid w:val="00B814AD"/>
    <w:rsid w:val="00B9558D"/>
    <w:rsid w:val="00B97236"/>
    <w:rsid w:val="00BB6A11"/>
    <w:rsid w:val="00BC5C1A"/>
    <w:rsid w:val="00BD36B6"/>
    <w:rsid w:val="00C1035A"/>
    <w:rsid w:val="00C12283"/>
    <w:rsid w:val="00C25DCE"/>
    <w:rsid w:val="00C32653"/>
    <w:rsid w:val="00C4228F"/>
    <w:rsid w:val="00C72D14"/>
    <w:rsid w:val="00CB3AE4"/>
    <w:rsid w:val="00D1425E"/>
    <w:rsid w:val="00D1591E"/>
    <w:rsid w:val="00D16AA2"/>
    <w:rsid w:val="00D20E4F"/>
    <w:rsid w:val="00D2249A"/>
    <w:rsid w:val="00D527ED"/>
    <w:rsid w:val="00D64111"/>
    <w:rsid w:val="00D853E2"/>
    <w:rsid w:val="00DC08A2"/>
    <w:rsid w:val="00DD3481"/>
    <w:rsid w:val="00DD50A3"/>
    <w:rsid w:val="00DE0C4E"/>
    <w:rsid w:val="00E13130"/>
    <w:rsid w:val="00E22FA9"/>
    <w:rsid w:val="00E314ED"/>
    <w:rsid w:val="00E83660"/>
    <w:rsid w:val="00E90734"/>
    <w:rsid w:val="00E94EC9"/>
    <w:rsid w:val="00EA124C"/>
    <w:rsid w:val="00EA6C6D"/>
    <w:rsid w:val="00EB4DDA"/>
    <w:rsid w:val="00EC2E63"/>
    <w:rsid w:val="00ED7874"/>
    <w:rsid w:val="00EE385E"/>
    <w:rsid w:val="00EE4A40"/>
    <w:rsid w:val="00F22AB6"/>
    <w:rsid w:val="00F23C43"/>
    <w:rsid w:val="00F37B8E"/>
    <w:rsid w:val="00F40289"/>
    <w:rsid w:val="00F471A5"/>
    <w:rsid w:val="00FB0A10"/>
    <w:rsid w:val="00FB765B"/>
    <w:rsid w:val="00FC4CB7"/>
    <w:rsid w:val="00FC6929"/>
    <w:rsid w:val="00FE59E5"/>
    <w:rsid w:val="00FF66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7A248"/>
  <w15:docId w15:val="{3307EFD9-C240-4AED-8C31-05D84BCA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1C1322"/>
    <w:rPr>
      <w:color w:val="0563C1" w:themeColor="hyperlink"/>
      <w:u w:val="single"/>
    </w:rPr>
  </w:style>
  <w:style w:type="character" w:customStyle="1" w:styleId="MenoNoResolvida1">
    <w:name w:val="Menção Não Resolvida1"/>
    <w:basedOn w:val="Tipodeletrapredefinidodopargrafo"/>
    <w:uiPriority w:val="99"/>
    <w:semiHidden/>
    <w:unhideWhenUsed/>
    <w:rsid w:val="001C1322"/>
    <w:rPr>
      <w:color w:val="605E5C"/>
      <w:shd w:val="clear" w:color="auto" w:fill="E1DFDD"/>
    </w:rPr>
  </w:style>
  <w:style w:type="paragraph" w:styleId="Cabealho">
    <w:name w:val="header"/>
    <w:basedOn w:val="Normal"/>
    <w:link w:val="CabealhoCarter"/>
    <w:uiPriority w:val="99"/>
    <w:unhideWhenUsed/>
    <w:rsid w:val="00A9451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9451A"/>
  </w:style>
  <w:style w:type="paragraph" w:styleId="Rodap">
    <w:name w:val="footer"/>
    <w:basedOn w:val="Normal"/>
    <w:link w:val="RodapCarter"/>
    <w:uiPriority w:val="99"/>
    <w:unhideWhenUsed/>
    <w:rsid w:val="00A9451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9451A"/>
  </w:style>
  <w:style w:type="character" w:customStyle="1" w:styleId="UnresolvedMention1">
    <w:name w:val="Unresolved Mention1"/>
    <w:basedOn w:val="Tipodeletrapredefinidodopargrafo"/>
    <w:uiPriority w:val="99"/>
    <w:semiHidden/>
    <w:unhideWhenUsed/>
    <w:rsid w:val="00203701"/>
    <w:rPr>
      <w:color w:val="605E5C"/>
      <w:shd w:val="clear" w:color="auto" w:fill="E1DFDD"/>
    </w:rPr>
  </w:style>
  <w:style w:type="paragraph" w:styleId="NormalWeb">
    <w:name w:val="Normal (Web)"/>
    <w:basedOn w:val="Normal"/>
    <w:uiPriority w:val="99"/>
    <w:unhideWhenUsed/>
    <w:rsid w:val="00324D4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612DDC"/>
    <w:rPr>
      <w:color w:val="954F72" w:themeColor="followedHyperlink"/>
      <w:u w:val="single"/>
    </w:rPr>
  </w:style>
  <w:style w:type="character" w:styleId="Refdecomentrio">
    <w:name w:val="annotation reference"/>
    <w:basedOn w:val="Tipodeletrapredefinidodopargrafo"/>
    <w:uiPriority w:val="99"/>
    <w:semiHidden/>
    <w:unhideWhenUsed/>
    <w:rsid w:val="0016038C"/>
    <w:rPr>
      <w:sz w:val="16"/>
      <w:szCs w:val="16"/>
    </w:rPr>
  </w:style>
  <w:style w:type="paragraph" w:styleId="Textodecomentrio">
    <w:name w:val="annotation text"/>
    <w:basedOn w:val="Normal"/>
    <w:link w:val="TextodecomentrioCarter"/>
    <w:uiPriority w:val="99"/>
    <w:semiHidden/>
    <w:unhideWhenUsed/>
    <w:rsid w:val="0016038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16038C"/>
    <w:rPr>
      <w:sz w:val="20"/>
      <w:szCs w:val="20"/>
    </w:rPr>
  </w:style>
  <w:style w:type="paragraph" w:styleId="Assuntodecomentrio">
    <w:name w:val="annotation subject"/>
    <w:basedOn w:val="Textodecomentrio"/>
    <w:next w:val="Textodecomentrio"/>
    <w:link w:val="AssuntodecomentrioCarter"/>
    <w:uiPriority w:val="99"/>
    <w:semiHidden/>
    <w:unhideWhenUsed/>
    <w:rsid w:val="0016038C"/>
    <w:rPr>
      <w:b/>
      <w:bCs/>
    </w:rPr>
  </w:style>
  <w:style w:type="character" w:customStyle="1" w:styleId="AssuntodecomentrioCarter">
    <w:name w:val="Assunto de comentário Caráter"/>
    <w:basedOn w:val="TextodecomentrioCarter"/>
    <w:link w:val="Assuntodecomentrio"/>
    <w:uiPriority w:val="99"/>
    <w:semiHidden/>
    <w:rsid w:val="0016038C"/>
    <w:rPr>
      <w:b/>
      <w:bCs/>
      <w:sz w:val="20"/>
      <w:szCs w:val="20"/>
    </w:rPr>
  </w:style>
  <w:style w:type="paragraph" w:styleId="Textodebalo">
    <w:name w:val="Balloon Text"/>
    <w:basedOn w:val="Normal"/>
    <w:link w:val="TextodebaloCarter"/>
    <w:uiPriority w:val="99"/>
    <w:semiHidden/>
    <w:unhideWhenUsed/>
    <w:rsid w:val="0016038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6038C"/>
    <w:rPr>
      <w:rFonts w:ascii="Segoe UI" w:hAnsi="Segoe UI" w:cs="Segoe UI"/>
      <w:sz w:val="18"/>
      <w:szCs w:val="18"/>
    </w:rPr>
  </w:style>
  <w:style w:type="character" w:customStyle="1" w:styleId="normaltextrun">
    <w:name w:val="normaltextrun"/>
    <w:basedOn w:val="Tipodeletrapredefinidodopargrafo"/>
    <w:rsid w:val="00195C66"/>
  </w:style>
  <w:style w:type="paragraph" w:styleId="Reviso">
    <w:name w:val="Revision"/>
    <w:hidden/>
    <w:uiPriority w:val="99"/>
    <w:semiHidden/>
    <w:rsid w:val="00A208F3"/>
    <w:pPr>
      <w:spacing w:after="0" w:line="240" w:lineRule="auto"/>
    </w:pPr>
  </w:style>
  <w:style w:type="character" w:customStyle="1" w:styleId="MenoNoResolvida2">
    <w:name w:val="Menção Não Resolvida2"/>
    <w:basedOn w:val="Tipodeletrapredefinidodopargrafo"/>
    <w:uiPriority w:val="99"/>
    <w:semiHidden/>
    <w:unhideWhenUsed/>
    <w:rsid w:val="00DC0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7299">
      <w:bodyDiv w:val="1"/>
      <w:marLeft w:val="0"/>
      <w:marRight w:val="0"/>
      <w:marTop w:val="0"/>
      <w:marBottom w:val="0"/>
      <w:divBdr>
        <w:top w:val="none" w:sz="0" w:space="0" w:color="auto"/>
        <w:left w:val="none" w:sz="0" w:space="0" w:color="auto"/>
        <w:bottom w:val="none" w:sz="0" w:space="0" w:color="auto"/>
        <w:right w:val="none" w:sz="0" w:space="0" w:color="auto"/>
      </w:divBdr>
    </w:div>
    <w:div w:id="350645622">
      <w:bodyDiv w:val="1"/>
      <w:marLeft w:val="0"/>
      <w:marRight w:val="0"/>
      <w:marTop w:val="0"/>
      <w:marBottom w:val="0"/>
      <w:divBdr>
        <w:top w:val="none" w:sz="0" w:space="0" w:color="auto"/>
        <w:left w:val="none" w:sz="0" w:space="0" w:color="auto"/>
        <w:bottom w:val="none" w:sz="0" w:space="0" w:color="auto"/>
        <w:right w:val="none" w:sz="0" w:space="0" w:color="auto"/>
      </w:divBdr>
    </w:div>
    <w:div w:id="393744561">
      <w:bodyDiv w:val="1"/>
      <w:marLeft w:val="0"/>
      <w:marRight w:val="0"/>
      <w:marTop w:val="0"/>
      <w:marBottom w:val="0"/>
      <w:divBdr>
        <w:top w:val="none" w:sz="0" w:space="0" w:color="auto"/>
        <w:left w:val="none" w:sz="0" w:space="0" w:color="auto"/>
        <w:bottom w:val="none" w:sz="0" w:space="0" w:color="auto"/>
        <w:right w:val="none" w:sz="0" w:space="0" w:color="auto"/>
      </w:divBdr>
    </w:div>
    <w:div w:id="467825008">
      <w:bodyDiv w:val="1"/>
      <w:marLeft w:val="0"/>
      <w:marRight w:val="0"/>
      <w:marTop w:val="0"/>
      <w:marBottom w:val="0"/>
      <w:divBdr>
        <w:top w:val="none" w:sz="0" w:space="0" w:color="auto"/>
        <w:left w:val="none" w:sz="0" w:space="0" w:color="auto"/>
        <w:bottom w:val="none" w:sz="0" w:space="0" w:color="auto"/>
        <w:right w:val="none" w:sz="0" w:space="0" w:color="auto"/>
      </w:divBdr>
    </w:div>
    <w:div w:id="885414191">
      <w:bodyDiv w:val="1"/>
      <w:marLeft w:val="0"/>
      <w:marRight w:val="0"/>
      <w:marTop w:val="0"/>
      <w:marBottom w:val="0"/>
      <w:divBdr>
        <w:top w:val="none" w:sz="0" w:space="0" w:color="auto"/>
        <w:left w:val="none" w:sz="0" w:space="0" w:color="auto"/>
        <w:bottom w:val="none" w:sz="0" w:space="0" w:color="auto"/>
        <w:right w:val="none" w:sz="0" w:space="0" w:color="auto"/>
      </w:divBdr>
    </w:div>
    <w:div w:id="1478954945">
      <w:bodyDiv w:val="1"/>
      <w:marLeft w:val="0"/>
      <w:marRight w:val="0"/>
      <w:marTop w:val="0"/>
      <w:marBottom w:val="0"/>
      <w:divBdr>
        <w:top w:val="none" w:sz="0" w:space="0" w:color="auto"/>
        <w:left w:val="none" w:sz="0" w:space="0" w:color="auto"/>
        <w:bottom w:val="none" w:sz="0" w:space="0" w:color="auto"/>
        <w:right w:val="none" w:sz="0" w:space="0" w:color="auto"/>
      </w:divBdr>
    </w:div>
    <w:div w:id="1719544897">
      <w:bodyDiv w:val="1"/>
      <w:marLeft w:val="0"/>
      <w:marRight w:val="0"/>
      <w:marTop w:val="0"/>
      <w:marBottom w:val="0"/>
      <w:divBdr>
        <w:top w:val="none" w:sz="0" w:space="0" w:color="auto"/>
        <w:left w:val="none" w:sz="0" w:space="0" w:color="auto"/>
        <w:bottom w:val="none" w:sz="0" w:space="0" w:color="auto"/>
        <w:right w:val="none" w:sz="0" w:space="0" w:color="auto"/>
      </w:divBdr>
    </w:div>
    <w:div w:id="20598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coalimentar.pt" TargetMode="External"/><Relationship Id="rId5" Type="http://schemas.openxmlformats.org/officeDocument/2006/relationships/settings" Target="settings.xml"/><Relationship Id="rId10" Type="http://schemas.openxmlformats.org/officeDocument/2006/relationships/hyperlink" Target="http://www.alimentestaideia.pt" TargetMode="External"/><Relationship Id="rId4" Type="http://schemas.openxmlformats.org/officeDocument/2006/relationships/styles" Target="styles.xml"/><Relationship Id="rId9" Type="http://schemas.openxmlformats.org/officeDocument/2006/relationships/hyperlink" Target="http://www.alimentestaideia.p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35BF5B14C3744BFDEECE62B9325D6" ma:contentTypeVersion="0" ma:contentTypeDescription="Create a new document." ma:contentTypeScope="" ma:versionID="6e7eb59222634353c6f94f0c95cf77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43EBB-EC8B-4CBB-AF47-D5DB76BAEFB6}">
  <ds:schemaRefs>
    <ds:schemaRef ds:uri="http://schemas.microsoft.com/sharepoint/v3/contenttype/forms"/>
  </ds:schemaRefs>
</ds:datastoreItem>
</file>

<file path=customXml/itemProps2.xml><?xml version="1.0" encoding="utf-8"?>
<ds:datastoreItem xmlns:ds="http://schemas.openxmlformats.org/officeDocument/2006/customXml" ds:itemID="{F37249E9-E3C1-4B0E-A0A8-BB525D2EF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BD3143-23E2-4002-B444-153E266816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4499</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Roquete</dc:creator>
  <cp:lastModifiedBy>Ana Roquete</cp:lastModifiedBy>
  <cp:revision>2</cp:revision>
  <dcterms:created xsi:type="dcterms:W3CDTF">2026-05-27T08:54:00Z</dcterms:created>
  <dcterms:modified xsi:type="dcterms:W3CDTF">2026-05-27T08:54:00Z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0x0101001E935BF5B14C3744BFDEECE62B9325D6</vt:lpwstr>
  </property>
  <property fmtid="{D5CDD505-2E9C-101B-9397-08002B2CF9AE}" pid="3" name="_NewReviewCycle">
    <vt:lpwstr/>
  </property>
</Properties>
</file>