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rPr/>
      </w:pPr>
      <w:r w:rsidDel="00000000" w:rsidR="00000000" w:rsidRPr="00000000">
        <w:rPr>
          <w:b w:val="1"/>
          <w:bCs w:val="1"/>
          <w:color w:val="666666"/>
          <w:sz w:val="18"/>
          <w:szCs w:val="18"/>
          <w:rtl w:val="0"/>
        </w:rPr>
        <w:t xml:space="preserve">Warszawa, 27 maja 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360" w:lineRule="auto"/>
        <w:jc w:val="center"/>
        <w:rPr/>
      </w:pPr>
      <w:r w:rsidDel="00000000" w:rsidR="00000000" w:rsidRPr="00000000">
        <w:rPr>
          <w:b w:val="1"/>
          <w:bCs w:val="1"/>
          <w:color w:val="3d6b1a"/>
          <w:sz w:val="36"/>
          <w:szCs w:val="36"/>
          <w:rtl w:val="0"/>
        </w:rPr>
        <w:t xml:space="preserve">V-App: nowy kanał dotarcia do świadomych konsumentów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Rule="auto"/>
        <w:jc w:val="center"/>
        <w:rPr/>
      </w:pPr>
      <w:r w:rsidDel="00000000" w:rsidR="00000000" w:rsidRPr="00000000">
        <w:rPr>
          <w:i w:val="1"/>
          <w:iCs w:val="1"/>
          <w:color w:val="666666"/>
          <w:sz w:val="24"/>
          <w:szCs w:val="24"/>
          <w:rtl w:val="0"/>
        </w:rPr>
        <w:t xml:space="preserve">V-Label Polska uruchamia aplikację mobilną, która łączy konsumentów poszukujących produktów roślinnych z certyfikowanymi markami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V-Label Polska, oficjalny operator certyfikatu V-Label w Polsce, ogłasza uruchomienie V-App – aplikacji mobilnej łączącej konsumentów aktywnie poszukujących produktów roślinnych z certyfikowanymi markami. Dla producentów żywności oraz sieci handlowych to nowy, precyzyjny i mierzalny kanał dotarcia do grupy konsumentów o jasno zdefiniowanych preferencjach zakupowych i wysokiej intencji zakupowej.</w:t>
      </w:r>
    </w:p>
    <w:p w:rsidR="00000000" w:rsidDel="00000000" w:rsidP="00000000" w:rsidRDefault="00000000" w:rsidRPr="00000000" w14:paraId="00000005">
      <w:pPr>
        <w:pBdr>
          <w:bottom w:color="5b8c2a" w:space="2" w:sz="4" w:val="single"/>
        </w:pBdr>
        <w:spacing w:after="80" w:before="280" w:lineRule="auto"/>
        <w:rPr/>
      </w:pPr>
      <w:r w:rsidDel="00000000" w:rsidR="00000000" w:rsidRPr="00000000">
        <w:rPr>
          <w:b w:val="1"/>
          <w:bCs w:val="1"/>
          <w:color w:val="3d6b1a"/>
          <w:sz w:val="24"/>
          <w:szCs w:val="24"/>
          <w:rtl w:val="0"/>
        </w:rPr>
        <w:t xml:space="preserve">Marketing skierowany tam, gdzie zapadają decyzje zakupowe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Klasyczne kampanie reklamowe coraz częściej trafiają do szerokiej, rozproszonej grupy odbiorców. V-App działa skuteczniej – skupia konsumentów, którzy świadomie poszukują produktów wegetariańskich oraz w pełni roślinnych. To grupa, w której intencja zakupowa </w:t>
      </w:r>
      <w:r w:rsidDel="00000000" w:rsidR="00000000" w:rsidRPr="00000000">
        <w:rPr>
          <w:rtl w:val="0"/>
        </w:rPr>
        <w:t xml:space="preserve">jest wyraźnie wyższa niż w tradycyjnych kanałach dotarcia.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Dla marek obecnych w aplikacji oznacza to dotarcie do precyzyjnie zdefiniowanej, zaangażowanej grupy konsumentów – bez kosztów wynikających z nietrafionego zasięgu, które generują ogólnodostępne kanały reklamowe.</w:t>
      </w:r>
    </w:p>
    <w:p w:rsidR="00000000" w:rsidDel="00000000" w:rsidP="00000000" w:rsidRDefault="00000000" w:rsidRPr="00000000" w14:paraId="00000008">
      <w:pPr>
        <w:pBdr>
          <w:bottom w:color="5b8c2a" w:space="2" w:sz="4" w:val="single"/>
        </w:pBdr>
        <w:spacing w:after="80" w:before="280" w:lineRule="auto"/>
        <w:rPr/>
      </w:pPr>
      <w:r w:rsidDel="00000000" w:rsidR="00000000" w:rsidRPr="00000000">
        <w:rPr>
          <w:b w:val="1"/>
          <w:bCs w:val="1"/>
          <w:color w:val="3d6b1a"/>
          <w:sz w:val="24"/>
          <w:szCs w:val="24"/>
          <w:rtl w:val="0"/>
        </w:rPr>
        <w:t xml:space="preserve">Korzyści </w:t>
      </w:r>
      <w:r w:rsidDel="00000000" w:rsidR="00000000" w:rsidRPr="00000000">
        <w:rPr>
          <w:b w:val="1"/>
          <w:bCs w:val="1"/>
          <w:color w:val="3d6b1a"/>
          <w:sz w:val="24"/>
          <w:szCs w:val="24"/>
          <w:rtl w:val="0"/>
        </w:rPr>
        <w:t xml:space="preserve">dla producentów i sieci handlowych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Obecność w V-App to dla biznesu realne wsparcie sprzedaży i komunikacji: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Bezpośrednie dotarcie do użytkowników, którzy aktywnie szukają produktów roślinnych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 więc grupy o najwyższej intencji zakupowej.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Obecność w bazie produktów certyfikowanych jako element komunikacji marketingowej i strategii produktowej.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Wzmocnienie wartości certyfikatu V-Label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logo na opakowaniu staje się dla konsumenta sygnałem „ten produkt jest w aplikacji, której używam”.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/>
      </w:pPr>
      <w:r w:rsidDel="00000000" w:rsidR="00000000" w:rsidRPr="00000000">
        <w:rPr>
          <w:rtl w:val="0"/>
        </w:rPr>
        <w:t xml:space="preserve">Budowanie widoczności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w segmencie</w:t>
      </w:r>
      <w:r w:rsidDel="00000000" w:rsidR="00000000" w:rsidRPr="00000000">
        <w:rPr>
          <w:rtl w:val="0"/>
        </w:rPr>
        <w:t xml:space="preserve"> świadomych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konsumentów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grupie, która rośnie najszybciej w kategorii FMCG.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Dla sieci handlowych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sygnał dla konsumentów, że w danym sklepie znajdą produkty z odpowiednią certyfikacją.</w:t>
      </w:r>
    </w:p>
    <w:p w:rsidR="00000000" w:rsidDel="00000000" w:rsidP="00000000" w:rsidRDefault="00000000" w:rsidRPr="00000000" w14:paraId="0000000F">
      <w:pPr>
        <w:pBdr>
          <w:bottom w:color="5b8c2a" w:space="2" w:sz="4" w:val="single"/>
        </w:pBdr>
        <w:spacing w:after="80" w:before="280" w:lineRule="auto"/>
        <w:rPr/>
      </w:pPr>
      <w:r w:rsidDel="00000000" w:rsidR="00000000" w:rsidRPr="00000000">
        <w:rPr>
          <w:b w:val="1"/>
          <w:bCs w:val="1"/>
          <w:color w:val="3d6b1a"/>
          <w:sz w:val="24"/>
          <w:szCs w:val="24"/>
          <w:rtl w:val="0"/>
        </w:rPr>
        <w:t xml:space="preserve">Rosnący segment świadomych konsumentów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Polski rynek żywności roślinnej dynamicznie rośnie. Według badań rynkowych </w:t>
      </w:r>
      <w:r w:rsidDel="00000000" w:rsidR="00000000" w:rsidRPr="00000000">
        <w:rPr>
          <w:rtl w:val="0"/>
        </w:rPr>
        <w:t xml:space="preserve">m.in</w:t>
      </w:r>
      <w:r w:rsidDel="00000000" w:rsidR="00000000" w:rsidRPr="00000000">
        <w:rPr>
          <w:rtl w:val="0"/>
        </w:rPr>
        <w:t xml:space="preserve">. ProVeg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z ostatnich lat coraz większy odsetek polskich konsumentów deklaruje ograniczanie spożycia produktów odzwierzęcych – zarówno z powodów zdrowotnych, ekologicznych, jak i etycznych. To grupa wymagająca: czyta składy, weryfikuje certyfikaty i jest gotowa zapłacić więcej za produkt, któremu ufa.</w:t>
      </w:r>
    </w:p>
    <w:p w:rsidR="00000000" w:rsidDel="00000000" w:rsidP="00000000" w:rsidRDefault="00000000" w:rsidRPr="00000000" w14:paraId="00000011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Certyfikat V-Label, obecny w 65 krajach od ponad 30 lat, jest jednym z najbardziej rozpoznawalnych oznaczeń produktów wegańskich i wegetariańskich na świecie. V-App staje się narzędziem, które łączy jego wartość z codziennymi decyzjami zakupowymi.</w:t>
      </w:r>
    </w:p>
    <w:p w:rsidR="00000000" w:rsidDel="00000000" w:rsidP="00000000" w:rsidRDefault="00000000" w:rsidRPr="00000000" w14:paraId="00000012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0"/>
        <w:gridCol w:w="8880"/>
        <w:tblGridChange w:id="0">
          <w:tblGrid>
            <w:gridCol w:w="480"/>
            <w:gridCol w:w="8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5b8c2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60.0" w:type="dxa"/>
              <w:left w:w="240.0" w:type="dxa"/>
              <w:bottom w:w="16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60" w:lineRule="auto"/>
              <w:rPr/>
            </w:pP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„V-App tworzymy z myślą o konsumentach, ale realna wartość tej aplikacji ujawnia się dla naszych partnerów biznesowych. Producenci i sieci handlowe zyskują bezpośredni dostęp do grupy konsumentów, która w klasycznych kanałach marketingowych jest trudna do precyzyjnego namierzenia. To kanał, w którym każdy użytkownik to potencjalny klient produktów certyfikowanych V-Label.”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3d6b1a"/>
                <w:sz w:val="18"/>
                <w:szCs w:val="18"/>
                <w:rtl w:val="0"/>
              </w:rPr>
              <w:br w:type="textWrapping"/>
              <w:t xml:space="preserve">Przemysław Chojnicki, Head of Operations, V-Label Polska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bottom w:color="5b8c2a" w:space="2" w:sz="4" w:val="single"/>
        </w:pBdr>
        <w:spacing w:after="80" w:before="280" w:lineRule="auto"/>
        <w:rPr>
          <w:b w:val="1"/>
          <w:bCs w:val="1"/>
          <w:color w:val="3d6b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5b8c2a" w:space="2" w:sz="4" w:val="single"/>
        </w:pBdr>
        <w:spacing w:after="80" w:before="280" w:lineRule="auto"/>
        <w:rPr/>
      </w:pPr>
      <w:r w:rsidDel="00000000" w:rsidR="00000000" w:rsidRPr="00000000">
        <w:rPr>
          <w:b w:val="1"/>
          <w:bCs w:val="1"/>
          <w:color w:val="3d6b1a"/>
          <w:sz w:val="24"/>
          <w:szCs w:val="24"/>
          <w:rtl w:val="0"/>
        </w:rPr>
        <w:t xml:space="preserve">Funkcjonalności aplikacji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Z perspektywy użytkownika V-App umożliwia: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Przeglądanie bazy produktów z certyfikatem V-Label dostępnych na polskim rynku.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Filtrowanie według kategorii produktowych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nabiał roślinny, zamienniki mięsa, przekąski, napoje, słodycze i wiele innych.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Rozróżnianie produktów w pełni </w:t>
      </w:r>
      <w:r w:rsidDel="00000000" w:rsidR="00000000" w:rsidRPr="00000000">
        <w:rPr>
          <w:rtl w:val="0"/>
        </w:rPr>
        <w:t xml:space="preserve">roślinnych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i wegetariańskich.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Przeglądanie produktów dostępnych w danej sieci handlowej.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Dostęp do informacji o markach i producentach obecnych w aplikacji.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Generator przepisów oparty o sztuczną inteligencję - tworzy spersonalizowane przepisy z wykorzystaniem certyfikowanych produktów wybranych przez użytkownika.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Inteligentne listy zakupów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tworzone z poziomu przepisu lub budowane samodzielnie z katalogu, z możliwością scalania i edycji.</w:t>
      </w:r>
    </w:p>
    <w:p w:rsidR="00000000" w:rsidDel="00000000" w:rsidP="00000000" w:rsidRDefault="00000000" w:rsidRPr="00000000" w14:paraId="00000020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Baza produktów jest na bieżąco aktualizowana wraz z nowymi licencjami przyznawanymi przez V-Label Polska. Producenci, którzy uzyskują certyfikat, automatycznie stają się widoczni dla rosnącej grupy użytkowników aplikacji.</w:t>
      </w:r>
    </w:p>
    <w:p w:rsidR="00000000" w:rsidDel="00000000" w:rsidP="00000000" w:rsidRDefault="00000000" w:rsidRPr="00000000" w14:paraId="00000021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Generator przepisów oraz listy zakupów to funkcje, które nie tylko zwiększają zaangażowanie użytkowników, ale też w naturalny sposób wprowadzają certyfikowane produkty do codziennej rutyny zakupowej. Marka, której produkt zostanie wybrany jako składnik przepisu, trafia bezpośrednio na listę zakupów konsumenta, a stamtąd do koszyka. To rzadko spotykany w marketingu poziom integracji z realnym procesem zakupowym.</w:t>
      </w:r>
    </w:p>
    <w:p w:rsidR="00000000" w:rsidDel="00000000" w:rsidP="00000000" w:rsidRDefault="00000000" w:rsidRPr="00000000" w14:paraId="00000022">
      <w:pPr>
        <w:pBdr>
          <w:bottom w:color="5b8c2a" w:space="2" w:sz="4" w:val="single"/>
        </w:pBdr>
        <w:spacing w:after="80" w:before="280" w:lineRule="auto"/>
        <w:rPr/>
      </w:pPr>
      <w:r w:rsidDel="00000000" w:rsidR="00000000" w:rsidRPr="00000000">
        <w:rPr>
          <w:b w:val="1"/>
          <w:bCs w:val="1"/>
          <w:color w:val="3d6b1a"/>
          <w:sz w:val="24"/>
          <w:szCs w:val="24"/>
          <w:rtl w:val="0"/>
        </w:rPr>
        <w:t xml:space="preserve">Dostępność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V-App jest już dostępna bezpłatnie dla użytkowników smartfonów z systemem iOS oraz Android. Aplikację można pobrać z: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iOS: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https://apps.apple.com/app/id6752603740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60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Android: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https://play.google.com/store/apps/details?id=com.codenauts.vapp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Więcej informacji o certyfikacji V-Label, warunkach uzyskania licencji oraz o możliwościach współpracy z </w:t>
        <w:br w:type="textWrapping"/>
        <w:t xml:space="preserve">V-Label Polska dostępnych jest na stronie www.v-label.com</w:t>
      </w:r>
    </w:p>
    <w:p w:rsidR="00000000" w:rsidDel="00000000" w:rsidP="00000000" w:rsidRDefault="00000000" w:rsidRPr="00000000" w14:paraId="00000027">
      <w:pPr>
        <w:pBdr>
          <w:bottom w:color="5b8c2a" w:space="2" w:sz="4" w:val="single"/>
        </w:pBdr>
        <w:spacing w:after="80" w:before="280" w:lineRule="auto"/>
        <w:rPr/>
      </w:pPr>
      <w:r w:rsidDel="00000000" w:rsidR="00000000" w:rsidRPr="00000000">
        <w:rPr>
          <w:b w:val="1"/>
          <w:bCs w:val="1"/>
          <w:color w:val="3d6b1a"/>
          <w:sz w:val="24"/>
          <w:szCs w:val="24"/>
          <w:rtl w:val="0"/>
        </w:rPr>
        <w:t xml:space="preserve">O V-Label Polska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before="80" w:lineRule="auto"/>
        <w:jc w:val="both"/>
        <w:rPr/>
      </w:pPr>
      <w:r w:rsidDel="00000000" w:rsidR="00000000" w:rsidRPr="00000000">
        <w:rPr>
          <w:rtl w:val="0"/>
        </w:rPr>
        <w:t xml:space="preserve">V-Label Polska jest oficjalnym operatorem certyfikatu V-Label na terenie Polski, działającym w ramach struktury V-Label International – jednej z największych organizacji wspierających transformację w kierunku żywności roślinnej. Misją V-Label Polska jest wspieranie producentów i konsumentów w wyborze produktów wegańskich i wegetariańskich poprzez rzetelną certyfikację, edukację rynkową i narzędzia takie jak V-App.</w:t>
      </w:r>
    </w:p>
    <w:p w:rsidR="00000000" w:rsidDel="00000000" w:rsidP="00000000" w:rsidRDefault="00000000" w:rsidRPr="00000000" w14:paraId="00000029">
      <w:pPr>
        <w:spacing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2A">
            <w:pPr>
              <w:spacing w:after="40" w:before="40" w:lineRule="auto"/>
              <w:rPr/>
            </w:pPr>
            <w:r w:rsidDel="00000000" w:rsidR="00000000" w:rsidRPr="00000000">
              <w:rPr>
                <w:b w:val="1"/>
                <w:bCs w:val="1"/>
                <w:color w:val="3d6b1a"/>
                <w:sz w:val="18"/>
                <w:szCs w:val="18"/>
                <w:rtl w:val="0"/>
              </w:rPr>
              <w:t xml:space="preserve">KONTAKT DLA MEDIÓW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40"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Przemysław Chojnicki  |  Head of Operations, V-Label Polska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40"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p.chojnicki@vlabelpolska.pl  |  tel.: +48 504 052 054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40" w:before="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www.v-label.com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6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200" w:top="120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bottom w:color="5b8c2a" w:space="2" w:sz="4" w:val="single"/>
      </w:pBdr>
      <w:tabs>
        <w:tab w:val="center" w:leader="none" w:pos="4680"/>
        <w:tab w:val="right" w:leader="none" w:pos="9360"/>
      </w:tabs>
      <w:spacing w:before="60" w:lineRule="auto"/>
      <w:rPr/>
    </w:pPr>
    <w:r w:rsidDel="00000000" w:rsidR="00000000" w:rsidRPr="00000000">
      <w:rPr>
        <w:b w:val="1"/>
        <w:bCs w:val="1"/>
        <w:color w:val="5b8c2a"/>
        <w:sz w:val="16"/>
        <w:szCs w:val="16"/>
        <w:rtl w:val="0"/>
      </w:rPr>
      <w:t xml:space="preserve">V-Label Polska</w:t>
    </w:r>
    <w:r w:rsidDel="00000000" w:rsidR="00000000" w:rsidRPr="00000000">
      <w:rPr>
        <w:sz w:val="16"/>
        <w:szCs w:val="16"/>
        <w:rtl w:val="0"/>
      </w:rPr>
      <w:tab/>
    </w:r>
    <w:r w:rsidDel="00000000" w:rsidR="00000000" w:rsidRPr="00000000">
      <w:rPr>
        <w:color w:val="666666"/>
        <w:sz w:val="16"/>
        <w:szCs w:val="16"/>
        <w:rtl w:val="0"/>
      </w:rPr>
      <w:t xml:space="preserve">www.vlabelpolska.pl</w:t>
    </w:r>
    <w:r w:rsidDel="00000000" w:rsidR="00000000" w:rsidRPr="00000000">
      <w:rPr>
        <w:sz w:val="16"/>
        <w:szCs w:val="16"/>
        <w:rtl w:val="0"/>
      </w:rPr>
      <w:tab/>
    </w:r>
    <w:r w:rsidDel="00000000" w:rsidR="00000000" w:rsidRPr="00000000">
      <w:rPr>
        <w:color w:val="666666"/>
        <w:sz w:val="16"/>
        <w:szCs w:val="16"/>
        <w:rtl w:val="0"/>
      </w:rPr>
      <w:t xml:space="preserve">Strona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hd w:fill="5b8c2a" w:val="clear"/>
      <w:spacing w:after="120" w:before="120" w:lineRule="auto"/>
      <w:jc w:val="center"/>
      <w:rPr/>
    </w:pPr>
    <w:r w:rsidDel="00000000" w:rsidR="00000000" w:rsidRPr="00000000">
      <w:rPr>
        <w:b w:val="1"/>
        <w:bCs w:val="1"/>
        <w:color w:val="ffffff"/>
        <w:sz w:val="18"/>
        <w:szCs w:val="18"/>
        <w:rtl w:val="0"/>
      </w:rPr>
      <w:t xml:space="preserve">V-Label Polska  |  INFORMACJA PRASOWA</w:t>
    </w:r>
    <w:r w:rsidDel="00000000" w:rsidR="00000000" w:rsidRPr="00000000">
      <w:rPr>
        <w:color w:val="ffffff"/>
        <w:sz w:val="18"/>
        <w:szCs w:val="18"/>
        <w:rtl w:val="0"/>
      </w:rPr>
      <w:t xml:space="preserve">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60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33333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333333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s.apple.com/app/id6752603740" TargetMode="External"/><Relationship Id="rId8" Type="http://schemas.openxmlformats.org/officeDocument/2006/relationships/hyperlink" Target="https://play.google.com/store/apps/details?id=com.codenauts.v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aOLxmroqahJ9moD7Cdqu/6pKZw==">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