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A835" w14:textId="57EB50D4" w:rsidR="004469DE" w:rsidRDefault="004E4A33" w:rsidP="004E4A33">
      <w:pPr>
        <w:spacing w:before="100" w:beforeAutospacing="1" w:after="100" w:afterAutospacing="1" w:line="240" w:lineRule="auto"/>
        <w:jc w:val="center"/>
        <w:outlineLvl w:val="0"/>
        <w:rPr>
          <w:rFonts w:asciiTheme="majorHAnsi" w:eastAsia="Times New Roman" w:hAnsiTheme="majorHAnsi" w:cs="Times New Roman"/>
          <w:b/>
          <w:bCs/>
          <w:color w:val="000000" w:themeColor="text1"/>
          <w:kern w:val="36"/>
          <w:sz w:val="48"/>
          <w:szCs w:val="48"/>
          <w14:ligatures w14:val="none"/>
        </w:rPr>
      </w:pPr>
      <w:r>
        <w:rPr>
          <w:rFonts w:asciiTheme="majorHAnsi" w:eastAsia="Times New Roman" w:hAnsiTheme="majorHAnsi" w:cs="Times New Roman"/>
          <w:b/>
          <w:bCs/>
          <w:noProof/>
          <w:color w:val="000000" w:themeColor="text1"/>
          <w:kern w:val="36"/>
          <w:sz w:val="48"/>
          <w:szCs w:val="48"/>
        </w:rPr>
        <w:drawing>
          <wp:inline distT="0" distB="0" distL="0" distR="0" wp14:anchorId="163C4BCC" wp14:editId="2234A003">
            <wp:extent cx="1759040" cy="768389"/>
            <wp:effectExtent l="0" t="0" r="0" b="0"/>
            <wp:docPr id="82888883" name="Imagen 1">
              <a:extLst xmlns:a="http://schemas.openxmlformats.org/drawingml/2006/main">
                <a:ext uri="{FF2B5EF4-FFF2-40B4-BE49-F238E27FC236}">
                  <a16:creationId xmlns:a16="http://schemas.microsoft.com/office/drawing/2014/main" id="{BEB7FDE1-9C8A-4902-B733-E7C83009F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8883" name="Imagen 82888883"/>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0584830C" w14:textId="3680AB46" w:rsidR="004469DE" w:rsidRDefault="003C2055" w:rsidP="0083512B">
      <w:pPr>
        <w:spacing w:before="100" w:beforeAutospacing="1" w:after="100" w:afterAutospacing="1" w:line="240" w:lineRule="auto"/>
        <w:jc w:val="center"/>
        <w:outlineLvl w:val="0"/>
        <w:rPr>
          <w:rFonts w:asciiTheme="majorHAnsi" w:eastAsia="Times New Roman" w:hAnsiTheme="majorHAnsi" w:cs="Times New Roman"/>
          <w:b/>
          <w:bCs/>
          <w:color w:val="000000" w:themeColor="text1"/>
          <w:kern w:val="36"/>
          <w:sz w:val="48"/>
          <w:szCs w:val="48"/>
          <w14:ligatures w14:val="none"/>
        </w:rPr>
      </w:pPr>
      <w:r w:rsidRPr="23F644EA">
        <w:rPr>
          <w:rFonts w:asciiTheme="majorHAnsi" w:eastAsia="Times New Roman" w:hAnsiTheme="majorHAnsi" w:cs="Times New Roman"/>
          <w:b/>
          <w:bCs/>
          <w:color w:val="000000" w:themeColor="text1"/>
          <w:kern w:val="36"/>
          <w:sz w:val="48"/>
          <w:szCs w:val="48"/>
          <w14:ligatures w14:val="none"/>
        </w:rPr>
        <w:t>S</w:t>
      </w:r>
      <w:r w:rsidR="2919432F" w:rsidRPr="23F644EA">
        <w:rPr>
          <w:rFonts w:asciiTheme="majorHAnsi" w:eastAsia="Times New Roman" w:hAnsiTheme="majorHAnsi" w:cs="Times New Roman"/>
          <w:b/>
          <w:bCs/>
          <w:color w:val="000000" w:themeColor="text1"/>
          <w:kern w:val="36"/>
          <w:sz w:val="48"/>
          <w:szCs w:val="48"/>
          <w14:ligatures w14:val="none"/>
        </w:rPr>
        <w:t>É</w:t>
      </w:r>
      <w:r w:rsidRPr="23F644EA">
        <w:rPr>
          <w:rFonts w:asciiTheme="majorHAnsi" w:eastAsia="Times New Roman" w:hAnsiTheme="majorHAnsi" w:cs="Times New Roman"/>
          <w:b/>
          <w:bCs/>
          <w:color w:val="000000" w:themeColor="text1"/>
          <w:kern w:val="36"/>
          <w:sz w:val="48"/>
          <w:szCs w:val="48"/>
          <w14:ligatures w14:val="none"/>
        </w:rPr>
        <w:t>BASTIEN</w:t>
      </w:r>
      <w:r w:rsidRPr="004469DE">
        <w:rPr>
          <w:rFonts w:asciiTheme="majorHAnsi" w:eastAsia="Times New Roman" w:hAnsiTheme="majorHAnsi" w:cs="Times New Roman"/>
          <w:b/>
          <w:bCs/>
          <w:color w:val="000000" w:themeColor="text1"/>
          <w:kern w:val="36"/>
          <w:sz w:val="48"/>
          <w:szCs w:val="48"/>
          <w14:ligatures w14:val="none"/>
        </w:rPr>
        <w:t xml:space="preserve"> TELLIER </w:t>
      </w:r>
    </w:p>
    <w:p w14:paraId="029EE521" w14:textId="2FCB1486" w:rsidR="003C2055" w:rsidRPr="003775EA" w:rsidRDefault="004469DE" w:rsidP="0083512B">
      <w:pPr>
        <w:spacing w:before="100" w:beforeAutospacing="1" w:after="100" w:afterAutospacing="1" w:line="240" w:lineRule="auto"/>
        <w:jc w:val="center"/>
        <w:outlineLvl w:val="0"/>
        <w:rPr>
          <w:rFonts w:asciiTheme="majorHAnsi" w:eastAsia="Times New Roman" w:hAnsiTheme="majorHAnsi" w:cs="Times New Roman"/>
          <w:b/>
          <w:bCs/>
          <w:color w:val="000000" w:themeColor="text1"/>
          <w:kern w:val="36"/>
          <w:sz w:val="36"/>
          <w:szCs w:val="36"/>
          <w14:ligatures w14:val="none"/>
        </w:rPr>
      </w:pPr>
      <w:r w:rsidRPr="003775EA">
        <w:rPr>
          <w:rFonts w:asciiTheme="majorHAnsi" w:eastAsia="Times New Roman" w:hAnsiTheme="majorHAnsi" w:cs="Times New Roman"/>
          <w:b/>
          <w:bCs/>
          <w:color w:val="000000" w:themeColor="text1"/>
          <w:kern w:val="36"/>
          <w:sz w:val="36"/>
          <w:szCs w:val="36"/>
          <w14:ligatures w14:val="none"/>
        </w:rPr>
        <w:t xml:space="preserve">EL SONIDO DE </w:t>
      </w:r>
      <w:r w:rsidR="006F2F03" w:rsidRPr="003775EA">
        <w:rPr>
          <w:rFonts w:asciiTheme="majorHAnsi" w:eastAsia="Times New Roman" w:hAnsiTheme="majorHAnsi" w:cs="Times New Roman"/>
          <w:b/>
          <w:bCs/>
          <w:i/>
          <w:iCs/>
          <w:color w:val="000000" w:themeColor="text1"/>
          <w:kern w:val="36"/>
          <w:sz w:val="36"/>
          <w:szCs w:val="36"/>
          <w14:ligatures w14:val="none"/>
        </w:rPr>
        <w:t>KISS THE BEAST</w:t>
      </w:r>
      <w:r w:rsidRPr="003775EA">
        <w:rPr>
          <w:rFonts w:asciiTheme="majorHAnsi" w:eastAsia="Times New Roman" w:hAnsiTheme="majorHAnsi" w:cs="Times New Roman"/>
          <w:b/>
          <w:bCs/>
          <w:color w:val="000000" w:themeColor="text1"/>
          <w:kern w:val="36"/>
          <w:sz w:val="36"/>
          <w:szCs w:val="36"/>
          <w14:ligatures w14:val="none"/>
        </w:rPr>
        <w:t xml:space="preserve"> SE APODERA DE LA CIUDAD DE MÉXICO</w:t>
      </w:r>
      <w:r w:rsidR="003C2055" w:rsidRPr="003775EA">
        <w:rPr>
          <w:rFonts w:asciiTheme="majorHAnsi" w:eastAsia="Times New Roman" w:hAnsiTheme="majorHAnsi" w:cs="Times New Roman"/>
          <w:b/>
          <w:bCs/>
          <w:color w:val="000000" w:themeColor="text1"/>
          <w:kern w:val="36"/>
          <w:sz w:val="36"/>
          <w:szCs w:val="36"/>
          <w14:ligatures w14:val="none"/>
        </w:rPr>
        <w:t>: UNA NOCHE IMPERDIBLE ENTRE ELECTROPOP</w:t>
      </w:r>
      <w:r w:rsidR="006F2F03" w:rsidRPr="003775EA">
        <w:rPr>
          <w:rFonts w:asciiTheme="majorHAnsi" w:eastAsia="Times New Roman" w:hAnsiTheme="majorHAnsi" w:cs="Times New Roman"/>
          <w:b/>
          <w:bCs/>
          <w:color w:val="000000" w:themeColor="text1"/>
          <w:kern w:val="36"/>
          <w:sz w:val="36"/>
          <w:szCs w:val="36"/>
          <w14:ligatures w14:val="none"/>
        </w:rPr>
        <w:t xml:space="preserve"> Y </w:t>
      </w:r>
      <w:r w:rsidR="003C2055" w:rsidRPr="003775EA">
        <w:rPr>
          <w:rFonts w:asciiTheme="majorHAnsi" w:eastAsia="Times New Roman" w:hAnsiTheme="majorHAnsi" w:cs="Times New Roman"/>
          <w:b/>
          <w:bCs/>
          <w:color w:val="000000" w:themeColor="text1"/>
          <w:kern w:val="36"/>
          <w:sz w:val="36"/>
          <w:szCs w:val="36"/>
          <w14:ligatures w14:val="none"/>
        </w:rPr>
        <w:t>CINEMA FRANCÉS</w:t>
      </w:r>
    </w:p>
    <w:p w14:paraId="18B75537" w14:textId="6E1CE28D" w:rsidR="00B077C9" w:rsidRPr="003775EA" w:rsidRDefault="0083512B" w:rsidP="0083512B">
      <w:pPr>
        <w:spacing w:before="100" w:beforeAutospacing="1" w:after="100" w:afterAutospacing="1" w:line="240" w:lineRule="auto"/>
        <w:jc w:val="center"/>
        <w:outlineLvl w:val="0"/>
        <w:rPr>
          <w:rFonts w:asciiTheme="majorHAnsi" w:eastAsia="Times New Roman" w:hAnsiTheme="majorHAnsi" w:cs="Times New Roman"/>
          <w:b/>
          <w:bCs/>
          <w:color w:val="000000" w:themeColor="text1"/>
          <w:kern w:val="36"/>
          <w:sz w:val="36"/>
          <w:szCs w:val="36"/>
          <w14:ligatures w14:val="none"/>
        </w:rPr>
      </w:pPr>
      <w:r w:rsidRPr="003775EA">
        <w:rPr>
          <w:rFonts w:asciiTheme="majorHAnsi" w:eastAsia="Times New Roman" w:hAnsiTheme="majorHAnsi" w:cs="Times New Roman"/>
          <w:b/>
          <w:bCs/>
          <w:color w:val="000000" w:themeColor="text1"/>
          <w:kern w:val="36"/>
          <w:sz w:val="36"/>
          <w:szCs w:val="36"/>
          <w14:ligatures w14:val="none"/>
        </w:rPr>
        <w:t>30 de septiembre – Pabellón Oeste</w:t>
      </w:r>
    </w:p>
    <w:p w14:paraId="74F3CF87" w14:textId="652C2C70" w:rsidR="00B077C9" w:rsidRPr="003775EA" w:rsidRDefault="00B077C9" w:rsidP="0083512B">
      <w:pPr>
        <w:spacing w:before="100" w:beforeAutospacing="1" w:after="100" w:afterAutospacing="1" w:line="240" w:lineRule="auto"/>
        <w:jc w:val="center"/>
        <w:outlineLvl w:val="0"/>
        <w:rPr>
          <w:rFonts w:asciiTheme="majorHAnsi" w:eastAsia="Times New Roman" w:hAnsiTheme="majorHAnsi" w:cs="Times New Roman"/>
          <w:b/>
          <w:bCs/>
          <w:color w:val="000000" w:themeColor="text1"/>
          <w:kern w:val="36"/>
          <w:sz w:val="36"/>
          <w:szCs w:val="36"/>
          <w14:ligatures w14:val="none"/>
        </w:rPr>
      </w:pPr>
      <w:r w:rsidRPr="003775EA">
        <w:rPr>
          <w:rFonts w:asciiTheme="majorHAnsi" w:eastAsia="Times New Roman" w:hAnsiTheme="majorHAnsi" w:cs="Times New Roman"/>
          <w:b/>
          <w:bCs/>
          <w:color w:val="000000" w:themeColor="text1"/>
          <w:kern w:val="36"/>
          <w:sz w:val="36"/>
          <w:szCs w:val="36"/>
          <w14:ligatures w14:val="none"/>
        </w:rPr>
        <w:t>Preventa Banamex: 27 de mayo</w:t>
      </w:r>
    </w:p>
    <w:p w14:paraId="24C8D81D" w14:textId="57A334C4" w:rsidR="003C2055" w:rsidRPr="003775EA" w:rsidRDefault="003C2055" w:rsidP="003C2055">
      <w:pPr>
        <w:spacing w:before="100" w:beforeAutospacing="1" w:after="100" w:afterAutospacing="1" w:line="240" w:lineRule="auto"/>
        <w:rPr>
          <w:rFonts w:cs="Times New Roman"/>
          <w:color w:val="000000" w:themeColor="text1"/>
          <w:kern w:val="0"/>
          <w14:ligatures w14:val="none"/>
        </w:rPr>
      </w:pPr>
      <w:r w:rsidRPr="003775EA">
        <w:rPr>
          <w:rFonts w:cs="Times New Roman"/>
          <w:color w:val="000000" w:themeColor="text1"/>
          <w:kern w:val="0"/>
          <w14:ligatures w14:val="none"/>
        </w:rPr>
        <w:t>La elegancia excéntrica y el universo sonoro de Sébastien Tellier</w:t>
      </w:r>
      <w:r w:rsidR="5D1D58C5" w:rsidRPr="003775EA">
        <w:rPr>
          <w:rFonts w:cs="Times New Roman"/>
          <w:color w:val="000000" w:themeColor="text1"/>
          <w:kern w:val="0"/>
          <w14:ligatures w14:val="none"/>
        </w:rPr>
        <w:t>,</w:t>
      </w:r>
      <w:r w:rsidRPr="003775EA">
        <w:rPr>
          <w:rFonts w:cs="Times New Roman"/>
          <w:color w:val="000000" w:themeColor="text1"/>
          <w:kern w:val="0"/>
          <w14:ligatures w14:val="none"/>
        </w:rPr>
        <w:t xml:space="preserve"> volverán a tomar la capital mexicana </w:t>
      </w:r>
      <w:r w:rsidR="00C5593D" w:rsidRPr="003775EA">
        <w:rPr>
          <w:rFonts w:cs="Times New Roman"/>
          <w:color w:val="000000" w:themeColor="text1"/>
          <w:kern w:val="0"/>
          <w14:ligatures w14:val="none"/>
        </w:rPr>
        <w:t xml:space="preserve">el próximo 30 de septiembre en el Pabellón Oeste. </w:t>
      </w:r>
      <w:r w:rsidRPr="003775EA">
        <w:rPr>
          <w:rFonts w:cs="Times New Roman"/>
          <w:color w:val="000000" w:themeColor="text1"/>
          <w:kern w:val="0"/>
          <w14:ligatures w14:val="none"/>
        </w:rPr>
        <w:t xml:space="preserve">Reconocido por construir atmósferas donde convergen el </w:t>
      </w:r>
      <w:proofErr w:type="spellStart"/>
      <w:r w:rsidRPr="003775EA">
        <w:rPr>
          <w:rFonts w:cs="Times New Roman"/>
          <w:color w:val="000000" w:themeColor="text1"/>
          <w:kern w:val="0"/>
          <w14:ligatures w14:val="none"/>
        </w:rPr>
        <w:t>synth</w:t>
      </w:r>
      <w:proofErr w:type="spellEnd"/>
      <w:r w:rsidR="4C5DC160" w:rsidRPr="003775EA">
        <w:rPr>
          <w:rFonts w:cs="Times New Roman"/>
          <w:color w:val="000000" w:themeColor="text1"/>
          <w:kern w:val="0"/>
          <w14:ligatures w14:val="none"/>
        </w:rPr>
        <w:t xml:space="preserve"> </w:t>
      </w:r>
      <w:r w:rsidRPr="003775EA">
        <w:rPr>
          <w:rFonts w:cs="Times New Roman"/>
          <w:color w:val="000000" w:themeColor="text1"/>
          <w:kern w:val="0"/>
          <w14:ligatures w14:val="none"/>
        </w:rPr>
        <w:t xml:space="preserve">pop, la </w:t>
      </w:r>
      <w:proofErr w:type="spellStart"/>
      <w:r w:rsidRPr="003775EA">
        <w:rPr>
          <w:rFonts w:cs="Times New Roman"/>
          <w:color w:val="000000" w:themeColor="text1"/>
          <w:kern w:val="0"/>
          <w14:ligatures w14:val="none"/>
        </w:rPr>
        <w:t>chanson</w:t>
      </w:r>
      <w:proofErr w:type="spellEnd"/>
      <w:r w:rsidRPr="003775EA">
        <w:rPr>
          <w:rFonts w:cs="Times New Roman"/>
          <w:color w:val="000000" w:themeColor="text1"/>
          <w:kern w:val="0"/>
          <w14:ligatures w14:val="none"/>
        </w:rPr>
        <w:t xml:space="preserve"> francesa, el disco y la experimentación electrónica, el artista francés llegará para ofrecer una experiencia inmersiva, sofisticada y sensorial.</w:t>
      </w:r>
    </w:p>
    <w:p w14:paraId="4817A20F" w14:textId="01185DD5" w:rsidR="003C2055" w:rsidRPr="003775EA" w:rsidRDefault="003C2055" w:rsidP="003C2055">
      <w:pPr>
        <w:spacing w:before="100" w:beforeAutospacing="1" w:after="100" w:afterAutospacing="1" w:line="240" w:lineRule="auto"/>
        <w:rPr>
          <w:rFonts w:cs="Times New Roman"/>
          <w:color w:val="000000" w:themeColor="text1"/>
          <w:kern w:val="0"/>
          <w14:ligatures w14:val="none"/>
        </w:rPr>
      </w:pPr>
      <w:r w:rsidRPr="003775EA">
        <w:rPr>
          <w:rFonts w:cs="Times New Roman"/>
          <w:color w:val="000000" w:themeColor="text1"/>
          <w:kern w:val="0"/>
          <w14:ligatures w14:val="none"/>
        </w:rPr>
        <w:t xml:space="preserve">Con una trayectoria que lo ha consolidado como una de las figuras más singulares de la música contemporánea europea, Tellier ha desarrollado una identidad artística inconfundible: performance, estética cinematográfica y composiciones que </w:t>
      </w:r>
      <w:r w:rsidR="004E4A33">
        <w:rPr>
          <w:rFonts w:cs="Times New Roman"/>
          <w:color w:val="000000" w:themeColor="text1"/>
          <w:kern w:val="0"/>
          <w14:ligatures w14:val="none"/>
        </w:rPr>
        <w:t xml:space="preserve">dan saltos </w:t>
      </w:r>
      <w:r w:rsidRPr="003775EA">
        <w:rPr>
          <w:rFonts w:cs="Times New Roman"/>
          <w:color w:val="000000" w:themeColor="text1"/>
          <w:kern w:val="0"/>
          <w14:ligatures w14:val="none"/>
        </w:rPr>
        <w:t xml:space="preserve">entre lo íntimo y lo hedonista. Su regreso a México representa </w:t>
      </w:r>
      <w:r w:rsidR="2DC7F172" w:rsidRPr="003775EA">
        <w:rPr>
          <w:rFonts w:cs="Times New Roman"/>
          <w:color w:val="000000" w:themeColor="text1"/>
          <w:kern w:val="0"/>
          <w14:ligatures w14:val="none"/>
        </w:rPr>
        <w:t>l</w:t>
      </w:r>
      <w:r w:rsidRPr="003775EA">
        <w:rPr>
          <w:rFonts w:cs="Times New Roman"/>
          <w:color w:val="000000" w:themeColor="text1"/>
          <w:kern w:val="0"/>
          <w14:ligatures w14:val="none"/>
        </w:rPr>
        <w:t xml:space="preserve">a </w:t>
      </w:r>
      <w:r w:rsidR="07E1F3FD" w:rsidRPr="003775EA">
        <w:rPr>
          <w:rFonts w:cs="Times New Roman"/>
          <w:color w:val="000000" w:themeColor="text1"/>
          <w:kern w:val="0"/>
          <w14:ligatures w14:val="none"/>
        </w:rPr>
        <w:t xml:space="preserve">mejor </w:t>
      </w:r>
      <w:r w:rsidRPr="003775EA">
        <w:rPr>
          <w:rFonts w:cs="Times New Roman"/>
          <w:color w:val="000000" w:themeColor="text1"/>
          <w:kern w:val="0"/>
          <w14:ligatures w14:val="none"/>
        </w:rPr>
        <w:t xml:space="preserve">oportunidad para reencontrarse con un músico que ha </w:t>
      </w:r>
      <w:r w:rsidR="000E2A58" w:rsidRPr="003775EA">
        <w:rPr>
          <w:rFonts w:cs="Times New Roman"/>
          <w:color w:val="000000" w:themeColor="text1"/>
          <w:kern w:val="0"/>
          <w14:ligatures w14:val="none"/>
        </w:rPr>
        <w:t xml:space="preserve">empujado la experiencia de la música </w:t>
      </w:r>
      <w:r w:rsidR="005E672A" w:rsidRPr="003775EA">
        <w:rPr>
          <w:rFonts w:cs="Times New Roman"/>
          <w:color w:val="000000" w:themeColor="text1"/>
          <w:kern w:val="0"/>
          <w14:ligatures w14:val="none"/>
        </w:rPr>
        <w:t xml:space="preserve">en vivo </w:t>
      </w:r>
      <w:r w:rsidR="4AA4DCC6" w:rsidRPr="003775EA">
        <w:rPr>
          <w:rFonts w:cs="Times New Roman"/>
          <w:color w:val="000000" w:themeColor="text1"/>
          <w:kern w:val="0"/>
          <w14:ligatures w14:val="none"/>
        </w:rPr>
        <w:t xml:space="preserve">a </w:t>
      </w:r>
      <w:r w:rsidR="005E672A" w:rsidRPr="003775EA">
        <w:rPr>
          <w:rFonts w:cs="Times New Roman"/>
          <w:color w:val="000000" w:themeColor="text1"/>
          <w:kern w:val="0"/>
          <w14:ligatures w14:val="none"/>
        </w:rPr>
        <w:t>nuevos</w:t>
      </w:r>
      <w:r w:rsidR="000E2A58" w:rsidRPr="003775EA">
        <w:rPr>
          <w:rFonts w:cs="Times New Roman"/>
          <w:color w:val="000000" w:themeColor="text1"/>
          <w:kern w:val="0"/>
          <w14:ligatures w14:val="none"/>
        </w:rPr>
        <w:t xml:space="preserve"> territorios. </w:t>
      </w:r>
    </w:p>
    <w:p w14:paraId="4DB0FBE8" w14:textId="6706FAA0" w:rsidR="003C2055" w:rsidRPr="003775EA" w:rsidRDefault="003775EA" w:rsidP="003C2055">
      <w:pPr>
        <w:spacing w:before="100" w:beforeAutospacing="1" w:after="100" w:afterAutospacing="1" w:line="240" w:lineRule="auto"/>
        <w:rPr>
          <w:rFonts w:cs="Times New Roman"/>
          <w:color w:val="000000" w:themeColor="text1"/>
          <w:kern w:val="0"/>
          <w14:ligatures w14:val="none"/>
        </w:rPr>
      </w:pPr>
      <w:r>
        <w:rPr>
          <w:rFonts w:cs="Times New Roman"/>
          <w:color w:val="000000" w:themeColor="text1"/>
          <w:kern w:val="0"/>
          <w14:ligatures w14:val="none"/>
        </w:rPr>
        <w:t xml:space="preserve">Su regreso a la capital mexicana se encuadra con el lanzamiento de </w:t>
      </w:r>
      <w:r w:rsidR="003C2055" w:rsidRPr="003775EA">
        <w:rPr>
          <w:rFonts w:cs="Times New Roman"/>
          <w:i/>
          <w:iCs/>
          <w:color w:val="000000" w:themeColor="text1"/>
          <w:kern w:val="0"/>
          <w14:ligatures w14:val="none"/>
        </w:rPr>
        <w:t xml:space="preserve">Kiss The </w:t>
      </w:r>
      <w:proofErr w:type="spellStart"/>
      <w:r w:rsidR="003C2055" w:rsidRPr="003775EA">
        <w:rPr>
          <w:rFonts w:cs="Times New Roman"/>
          <w:i/>
          <w:iCs/>
          <w:color w:val="000000" w:themeColor="text1"/>
          <w:kern w:val="0"/>
          <w14:ligatures w14:val="none"/>
        </w:rPr>
        <w:t>Beast</w:t>
      </w:r>
      <w:proofErr w:type="spellEnd"/>
      <w:r w:rsidR="003C2055" w:rsidRPr="003775EA">
        <w:rPr>
          <w:rFonts w:cs="Times New Roman"/>
          <w:color w:val="000000" w:themeColor="text1"/>
          <w:kern w:val="0"/>
          <w14:ligatures w14:val="none"/>
        </w:rPr>
        <w:t> (202</w:t>
      </w:r>
      <w:r>
        <w:rPr>
          <w:rFonts w:cs="Times New Roman"/>
          <w:color w:val="000000" w:themeColor="text1"/>
          <w:kern w:val="0"/>
          <w14:ligatures w14:val="none"/>
        </w:rPr>
        <w:t>6</w:t>
      </w:r>
      <w:r w:rsidR="003C2055" w:rsidRPr="003775EA">
        <w:rPr>
          <w:rFonts w:cs="Times New Roman"/>
          <w:color w:val="000000" w:themeColor="text1"/>
          <w:kern w:val="0"/>
          <w14:ligatures w14:val="none"/>
        </w:rPr>
        <w:t>), un álbum que reafirma la capacidad de Sébastien Tellier para reinventarse sin perder su esencia. En este material, el músico explora sonidos más oscuros y sensuales, manteniendo la sofisticación melódica que lo ha caracterizado desde sus primeros trabajos. El disco funciona como una declaración artística madura: elegante, provocadora y atmosférica.</w:t>
      </w:r>
    </w:p>
    <w:p w14:paraId="25125ED8" w14:textId="35F08A2F" w:rsidR="003775EA" w:rsidRPr="003775EA" w:rsidRDefault="003C2055" w:rsidP="003C2055">
      <w:pPr>
        <w:spacing w:before="100" w:beforeAutospacing="1" w:after="100" w:afterAutospacing="1" w:line="240" w:lineRule="auto"/>
        <w:rPr>
          <w:rFonts w:eastAsia="Times New Roman"/>
          <w:b/>
          <w:bCs/>
          <w:i/>
          <w:iCs/>
          <w:color w:val="000000" w:themeColor="text1"/>
          <w:u w:val="single"/>
        </w:rPr>
      </w:pPr>
      <w:r w:rsidRPr="003775EA">
        <w:rPr>
          <w:rFonts w:cs="Times New Roman"/>
          <w:color w:val="000000" w:themeColor="text1"/>
          <w:kern w:val="0"/>
          <w14:ligatures w14:val="none"/>
        </w:rPr>
        <w:t>A lo largo de los años, Tellier ha cultivado una relación especial con el público latinoamericano, particularmente con la audiencia mexicana, que ha encontrado en su música un espacio para la contemplación, el baile y la libertad estética.</w:t>
      </w:r>
      <w:r w:rsidR="00AD45EC" w:rsidRPr="003775EA">
        <w:rPr>
          <w:rFonts w:cs="Times New Roman"/>
          <w:color w:val="000000" w:themeColor="text1"/>
          <w:kern w:val="0"/>
          <w14:ligatures w14:val="none"/>
        </w:rPr>
        <w:t xml:space="preserve"> </w:t>
      </w:r>
      <w:r w:rsidR="00AD45EC" w:rsidRPr="003775EA">
        <w:rPr>
          <w:rFonts w:eastAsia="Times New Roman"/>
          <w:color w:val="000000" w:themeColor="text1"/>
        </w:rPr>
        <w:t xml:space="preserve">Su proyección global llegó con temas como “La </w:t>
      </w:r>
      <w:proofErr w:type="spellStart"/>
      <w:r w:rsidR="00AD45EC" w:rsidRPr="003775EA">
        <w:rPr>
          <w:rFonts w:eastAsia="Times New Roman"/>
          <w:color w:val="000000" w:themeColor="text1"/>
        </w:rPr>
        <w:t>Ritournelle</w:t>
      </w:r>
      <w:proofErr w:type="spellEnd"/>
      <w:r w:rsidR="00AD45EC" w:rsidRPr="003775EA">
        <w:rPr>
          <w:rFonts w:eastAsia="Times New Roman"/>
          <w:color w:val="000000" w:themeColor="text1"/>
        </w:rPr>
        <w:t>”, considerada una pieza de culto dentro del electro</w:t>
      </w:r>
      <w:r w:rsidR="2031D4B4" w:rsidRPr="003775EA">
        <w:rPr>
          <w:rFonts w:eastAsia="Times New Roman"/>
          <w:color w:val="000000" w:themeColor="text1"/>
        </w:rPr>
        <w:t xml:space="preserve"> </w:t>
      </w:r>
      <w:r w:rsidR="00AD45EC" w:rsidRPr="003775EA">
        <w:rPr>
          <w:rFonts w:eastAsia="Times New Roman"/>
          <w:color w:val="000000" w:themeColor="text1"/>
        </w:rPr>
        <w:t>pop contemporáneo, y “Divine”, canción con la que representó a Francia en el</w:t>
      </w:r>
      <w:r w:rsidR="00AD45EC" w:rsidRPr="003775EA">
        <w:rPr>
          <w:rStyle w:val="apple-converted-space"/>
          <w:rFonts w:eastAsia="Times New Roman"/>
          <w:color w:val="000000" w:themeColor="text1"/>
        </w:rPr>
        <w:t> </w:t>
      </w:r>
      <w:proofErr w:type="spellStart"/>
      <w:r w:rsidR="00AD45EC" w:rsidRPr="003775EA">
        <w:rPr>
          <w:rStyle w:val="whitespace-normal"/>
          <w:rFonts w:eastAsia="Times New Roman"/>
          <w:color w:val="000000" w:themeColor="text1"/>
        </w:rPr>
        <w:t>Eurovision</w:t>
      </w:r>
      <w:proofErr w:type="spellEnd"/>
      <w:r w:rsidR="00AD45EC" w:rsidRPr="003775EA">
        <w:rPr>
          <w:rStyle w:val="whitespace-normal"/>
          <w:rFonts w:eastAsia="Times New Roman"/>
          <w:color w:val="000000" w:themeColor="text1"/>
        </w:rPr>
        <w:t xml:space="preserve"> Song </w:t>
      </w:r>
      <w:proofErr w:type="spellStart"/>
      <w:r w:rsidR="00AD45EC" w:rsidRPr="003775EA">
        <w:rPr>
          <w:rStyle w:val="whitespace-normal"/>
          <w:rFonts w:eastAsia="Times New Roman"/>
          <w:color w:val="000000" w:themeColor="text1"/>
        </w:rPr>
        <w:t>Contest</w:t>
      </w:r>
      <w:proofErr w:type="spellEnd"/>
      <w:r w:rsidR="00AD45EC" w:rsidRPr="003775EA">
        <w:rPr>
          <w:rStyle w:val="whitespace-normal"/>
          <w:rFonts w:eastAsia="Times New Roman"/>
          <w:color w:val="000000" w:themeColor="text1"/>
        </w:rPr>
        <w:t xml:space="preserve"> 2008</w:t>
      </w:r>
      <w:r w:rsidR="00AD45EC" w:rsidRPr="003775EA">
        <w:rPr>
          <w:rFonts w:eastAsia="Times New Roman"/>
          <w:color w:val="000000" w:themeColor="text1"/>
        </w:rPr>
        <w:t xml:space="preserve">, consolidando su presencia </w:t>
      </w:r>
      <w:r w:rsidR="00AD45EC" w:rsidRPr="003775EA">
        <w:rPr>
          <w:rFonts w:eastAsia="Times New Roman"/>
          <w:color w:val="000000" w:themeColor="text1"/>
        </w:rPr>
        <w:lastRenderedPageBreak/>
        <w:t>fuera de Europa. Además de colaborar con figuras clave de la música y la moda, Tellier ha sido reconocido por su capacidad para mezclar sensualidad, humor</w:t>
      </w:r>
      <w:r w:rsidR="003775EA">
        <w:rPr>
          <w:rFonts w:eastAsia="Times New Roman"/>
          <w:color w:val="000000" w:themeColor="text1"/>
        </w:rPr>
        <w:t xml:space="preserve"> y </w:t>
      </w:r>
      <w:r w:rsidR="00AD45EC" w:rsidRPr="003775EA">
        <w:rPr>
          <w:rFonts w:eastAsia="Times New Roman"/>
          <w:color w:val="000000" w:themeColor="text1"/>
        </w:rPr>
        <w:t>psicodelia en discos aclamados como</w:t>
      </w:r>
      <w:r w:rsidR="00AD45EC" w:rsidRPr="003775EA">
        <w:rPr>
          <w:rStyle w:val="apple-converted-space"/>
          <w:rFonts w:eastAsia="Times New Roman"/>
          <w:color w:val="000000" w:themeColor="text1"/>
        </w:rPr>
        <w:t> </w:t>
      </w:r>
      <w:proofErr w:type="spellStart"/>
      <w:r w:rsidR="00AD45EC" w:rsidRPr="003775EA">
        <w:rPr>
          <w:rStyle w:val="nfasis"/>
          <w:rFonts w:eastAsia="Times New Roman"/>
          <w:color w:val="000000" w:themeColor="text1"/>
        </w:rPr>
        <w:t>Sexuality</w:t>
      </w:r>
      <w:proofErr w:type="spellEnd"/>
      <w:r w:rsidR="003775EA">
        <w:rPr>
          <w:rStyle w:val="nfasis"/>
          <w:rFonts w:eastAsia="Times New Roman"/>
          <w:color w:val="000000" w:themeColor="text1"/>
        </w:rPr>
        <w:t xml:space="preserve"> (2008)</w:t>
      </w:r>
      <w:r w:rsidR="00AD45EC" w:rsidRPr="003775EA">
        <w:rPr>
          <w:rFonts w:eastAsia="Times New Roman"/>
          <w:color w:val="000000" w:themeColor="text1"/>
        </w:rPr>
        <w:t>, producido junto a</w:t>
      </w:r>
      <w:r w:rsidR="00AD45EC" w:rsidRPr="003775EA">
        <w:rPr>
          <w:rStyle w:val="apple-converted-space"/>
          <w:rFonts w:eastAsia="Times New Roman"/>
          <w:color w:val="000000" w:themeColor="text1"/>
        </w:rPr>
        <w:t> </w:t>
      </w:r>
      <w:r w:rsidR="00AD45EC" w:rsidRPr="003775EA">
        <w:rPr>
          <w:rStyle w:val="whitespace-normal"/>
          <w:rFonts w:eastAsia="Times New Roman"/>
          <w:color w:val="000000" w:themeColor="text1"/>
        </w:rPr>
        <w:t>Guy-Manuel de Homem-Christo</w:t>
      </w:r>
      <w:r w:rsidR="00AD45EC" w:rsidRPr="003775EA">
        <w:rPr>
          <w:rFonts w:eastAsia="Times New Roman"/>
          <w:color w:val="000000" w:themeColor="text1"/>
        </w:rPr>
        <w:t>, ampliando aún más su influencia dentro de la escena electrónica y alternativa internacional.</w:t>
      </w:r>
    </w:p>
    <w:p w14:paraId="7BCD83B5" w14:textId="63310AAF" w:rsidR="003775EA" w:rsidRPr="003775EA" w:rsidRDefault="003775EA" w:rsidP="003C2055">
      <w:pPr>
        <w:spacing w:before="100" w:beforeAutospacing="1" w:after="100" w:afterAutospacing="1" w:line="240" w:lineRule="auto"/>
        <w:rPr>
          <w:rFonts w:eastAsia="Times New Roman"/>
          <w:b/>
          <w:bCs/>
          <w:i/>
          <w:iCs/>
          <w:color w:val="000000" w:themeColor="text1"/>
          <w:u w:val="single"/>
        </w:rPr>
      </w:pPr>
      <w:r w:rsidRPr="003775EA">
        <w:rPr>
          <w:rFonts w:eastAsia="Times New Roman"/>
          <w:b/>
          <w:bCs/>
          <w:i/>
          <w:iCs/>
          <w:color w:val="000000" w:themeColor="text1"/>
          <w:u w:val="single"/>
        </w:rPr>
        <w:t>RADIOGRAFÍA MUSICAL: SOBRE SÉBASTIEN TELLIER</w:t>
      </w:r>
    </w:p>
    <w:p w14:paraId="555063A6" w14:textId="581DAA2F" w:rsidR="003775EA" w:rsidRPr="003775EA" w:rsidRDefault="003775EA" w:rsidP="003C2055">
      <w:pPr>
        <w:spacing w:before="100" w:beforeAutospacing="1" w:after="100" w:afterAutospacing="1" w:line="240" w:lineRule="auto"/>
        <w:rPr>
          <w:rFonts w:cs="Times New Roman"/>
          <w:color w:val="000000" w:themeColor="text1"/>
          <w:kern w:val="0"/>
          <w14:ligatures w14:val="none"/>
        </w:rPr>
      </w:pPr>
      <w:r w:rsidRPr="003775EA">
        <w:rPr>
          <w:rFonts w:cs="Times New Roman"/>
          <w:color w:val="000000" w:themeColor="text1"/>
          <w:kern w:val="0"/>
          <w14:ligatures w14:val="none"/>
        </w:rPr>
        <w:t>S</w:t>
      </w:r>
      <w:r w:rsidR="0450338B" w:rsidRPr="003775EA">
        <w:rPr>
          <w:rFonts w:cs="Times New Roman"/>
          <w:color w:val="000000" w:themeColor="text1"/>
          <w:kern w:val="0"/>
          <w14:ligatures w14:val="none"/>
        </w:rPr>
        <w:t>é</w:t>
      </w:r>
      <w:r w:rsidRPr="003775EA">
        <w:rPr>
          <w:rFonts w:cs="Times New Roman"/>
          <w:color w:val="000000" w:themeColor="text1"/>
          <w:kern w:val="0"/>
          <w14:ligatures w14:val="none"/>
        </w:rPr>
        <w:t xml:space="preserve">bastien Teller consolida </w:t>
      </w:r>
      <w:r w:rsidR="3DE8D43E" w:rsidRPr="003775EA">
        <w:rPr>
          <w:rFonts w:cs="Times New Roman"/>
          <w:color w:val="000000" w:themeColor="text1"/>
          <w:kern w:val="0"/>
          <w14:ligatures w14:val="none"/>
        </w:rPr>
        <w:t>su</w:t>
      </w:r>
      <w:r w:rsidRPr="003775EA">
        <w:rPr>
          <w:rFonts w:cs="Times New Roman"/>
          <w:color w:val="000000" w:themeColor="text1"/>
          <w:kern w:val="0"/>
          <w14:ligatures w14:val="none"/>
        </w:rPr>
        <w:t xml:space="preserve"> posicionamiento internacional con fuerte tracción en Europa y Estados Unidos, destacando mercados clave como Francia, Alemania, Bélgica e Italia, mientras que México se posiciona estratégicamente en el puesto #7, siendo el único país de América Latina dentro de su TOP 10 de audiencia global. Cada mes, más de un millón de personas alrededor del mundo escuchan su música, evidenciando un alcance sólido y en constante expansión. Su reciente lanzamiento, “Thrill </w:t>
      </w:r>
      <w:proofErr w:type="spellStart"/>
      <w:r w:rsidRPr="003775EA">
        <w:rPr>
          <w:rFonts w:cs="Times New Roman"/>
          <w:color w:val="000000" w:themeColor="text1"/>
          <w:kern w:val="0"/>
          <w14:ligatures w14:val="none"/>
        </w:rPr>
        <w:t>Of</w:t>
      </w:r>
      <w:proofErr w:type="spellEnd"/>
      <w:r w:rsidRPr="003775EA">
        <w:rPr>
          <w:rFonts w:cs="Times New Roman"/>
          <w:color w:val="000000" w:themeColor="text1"/>
          <w:kern w:val="0"/>
          <w14:ligatures w14:val="none"/>
        </w:rPr>
        <w:t xml:space="preserve"> The Night”</w:t>
      </w:r>
      <w:r>
        <w:rPr>
          <w:rFonts w:cs="Times New Roman"/>
          <w:color w:val="000000" w:themeColor="text1"/>
          <w:kern w:val="0"/>
          <w14:ligatures w14:val="none"/>
        </w:rPr>
        <w:t xml:space="preserve">-serie de remixes con artistas como David Guetta, </w:t>
      </w:r>
      <w:proofErr w:type="spellStart"/>
      <w:r>
        <w:rPr>
          <w:rFonts w:cs="Times New Roman"/>
          <w:color w:val="000000" w:themeColor="text1"/>
          <w:kern w:val="0"/>
          <w14:ligatures w14:val="none"/>
        </w:rPr>
        <w:t>Slayyter</w:t>
      </w:r>
      <w:proofErr w:type="spellEnd"/>
      <w:r>
        <w:rPr>
          <w:rFonts w:cs="Times New Roman"/>
          <w:color w:val="000000" w:themeColor="text1"/>
          <w:kern w:val="0"/>
          <w14:ligatures w14:val="none"/>
        </w:rPr>
        <w:t xml:space="preserve"> y Nile Rodgers</w:t>
      </w:r>
      <w:r w:rsidRPr="003775EA">
        <w:rPr>
          <w:rFonts w:cs="Times New Roman"/>
          <w:color w:val="000000" w:themeColor="text1"/>
          <w:kern w:val="0"/>
          <w14:ligatures w14:val="none"/>
        </w:rPr>
        <w:t xml:space="preserve">, marca un punto clave dentro de esta evolución, reforzando su identidad sonora con una propuesta orientada a la energía nocturna, los paisajes electrónicos envolventes y una producción pulida </w:t>
      </w:r>
      <w:r>
        <w:rPr>
          <w:rFonts w:cs="Times New Roman"/>
          <w:color w:val="000000" w:themeColor="text1"/>
          <w:kern w:val="0"/>
          <w14:ligatures w14:val="none"/>
        </w:rPr>
        <w:t>universal, pensada para conectar con las audiencias del mundo</w:t>
      </w:r>
      <w:r w:rsidRPr="003775EA">
        <w:rPr>
          <w:rFonts w:cs="Times New Roman"/>
          <w:color w:val="000000" w:themeColor="text1"/>
          <w:kern w:val="0"/>
          <w14:ligatures w14:val="none"/>
        </w:rPr>
        <w:t>.</w:t>
      </w:r>
    </w:p>
    <w:p w14:paraId="11F9D35E" w14:textId="5BE16B69" w:rsidR="003C2055" w:rsidRPr="003775EA" w:rsidRDefault="003C2055" w:rsidP="003C2055">
      <w:pPr>
        <w:spacing w:before="100" w:beforeAutospacing="1" w:after="100" w:afterAutospacing="1" w:line="240" w:lineRule="auto"/>
        <w:rPr>
          <w:rFonts w:cs="Times New Roman"/>
          <w:color w:val="000000" w:themeColor="text1"/>
          <w:kern w:val="0"/>
          <w14:ligatures w14:val="none"/>
        </w:rPr>
      </w:pPr>
      <w:r w:rsidRPr="003775EA">
        <w:rPr>
          <w:rFonts w:cs="Times New Roman"/>
          <w:color w:val="000000" w:themeColor="text1"/>
          <w:kern w:val="0"/>
          <w14:ligatures w14:val="none"/>
        </w:rPr>
        <w:t>Ciudad de México está lista para recibir a uno de los artistas más visionarios y magnéticos de la escena francesa contemporánea.</w:t>
      </w:r>
      <w:r w:rsidR="003C7ACA" w:rsidRPr="003775EA">
        <w:rPr>
          <w:rFonts w:cs="Times New Roman"/>
          <w:color w:val="000000" w:themeColor="text1"/>
          <w:kern w:val="0"/>
          <w14:ligatures w14:val="none"/>
        </w:rPr>
        <w:t xml:space="preserve"> Asegura tus boletos durante la Preventa Banamex el próximo 27 de mayo o bien, en la venta general el 28 de mayo a través de Ticketmaster o en la taquilla del inmueble. </w:t>
      </w:r>
    </w:p>
    <w:p w14:paraId="097A46E2" w14:textId="70467764" w:rsidR="000555DB" w:rsidRPr="003775EA" w:rsidRDefault="00AF3EBD" w:rsidP="000555DB">
      <w:pPr>
        <w:spacing w:before="100" w:beforeAutospacing="1" w:after="100" w:afterAutospacing="1" w:line="240" w:lineRule="auto"/>
        <w:jc w:val="center"/>
        <w:rPr>
          <w:rFonts w:cs="Times New Roman"/>
          <w:b/>
          <w:bCs/>
          <w:color w:val="000000" w:themeColor="text1"/>
          <w:kern w:val="0"/>
          <w:sz w:val="28"/>
          <w:szCs w:val="28"/>
          <w14:ligatures w14:val="none"/>
        </w:rPr>
      </w:pPr>
      <w:r w:rsidRPr="003775EA">
        <w:rPr>
          <w:rFonts w:cs="Times New Roman"/>
          <w:b/>
          <w:bCs/>
          <w:color w:val="000000" w:themeColor="text1"/>
          <w:kern w:val="0"/>
          <w:sz w:val="28"/>
          <w:szCs w:val="28"/>
          <w14:ligatures w14:val="none"/>
        </w:rPr>
        <w:t>Conecta con Sébasti</w:t>
      </w:r>
      <w:r w:rsidR="000555DB" w:rsidRPr="003775EA">
        <w:rPr>
          <w:rFonts w:cs="Times New Roman"/>
          <w:b/>
          <w:bCs/>
          <w:color w:val="000000" w:themeColor="text1"/>
          <w:kern w:val="0"/>
          <w:sz w:val="28"/>
          <w:szCs w:val="28"/>
          <w14:ligatures w14:val="none"/>
        </w:rPr>
        <w:t>en Tellier</w:t>
      </w:r>
    </w:p>
    <w:p w14:paraId="38CE5549" w14:textId="0160F939" w:rsidR="00A632DD" w:rsidRPr="003775EA" w:rsidRDefault="00A632DD" w:rsidP="000555DB">
      <w:pPr>
        <w:spacing w:before="100" w:beforeAutospacing="1" w:after="100" w:afterAutospacing="1" w:line="240" w:lineRule="auto"/>
        <w:jc w:val="center"/>
        <w:rPr>
          <w:rFonts w:cs="Times New Roman"/>
          <w:b/>
          <w:bCs/>
          <w:color w:val="000000" w:themeColor="text1"/>
          <w:kern w:val="0"/>
          <w:sz w:val="28"/>
          <w:szCs w:val="28"/>
          <w14:ligatures w14:val="none"/>
        </w:rPr>
      </w:pPr>
      <w:hyperlink r:id="rId5" w:history="1">
        <w:r w:rsidRPr="003775EA">
          <w:rPr>
            <w:rStyle w:val="Hipervnculo"/>
            <w:rFonts w:cs="Times New Roman"/>
            <w:b/>
            <w:bCs/>
            <w:kern w:val="0"/>
            <w:sz w:val="28"/>
            <w:szCs w:val="28"/>
            <w14:ligatures w14:val="none"/>
          </w:rPr>
          <w:t>FACEBOOK</w:t>
        </w:r>
      </w:hyperlink>
      <w:r w:rsidRPr="003775EA">
        <w:rPr>
          <w:rFonts w:cs="Times New Roman"/>
          <w:b/>
          <w:bCs/>
          <w:color w:val="000000" w:themeColor="text1"/>
          <w:kern w:val="0"/>
          <w:sz w:val="28"/>
          <w:szCs w:val="28"/>
          <w14:ligatures w14:val="none"/>
        </w:rPr>
        <w:t xml:space="preserve"> | </w:t>
      </w:r>
      <w:hyperlink r:id="rId6" w:history="1">
        <w:r w:rsidRPr="003775EA">
          <w:rPr>
            <w:rStyle w:val="Hipervnculo"/>
            <w:rFonts w:cs="Times New Roman"/>
            <w:b/>
            <w:bCs/>
            <w:kern w:val="0"/>
            <w:sz w:val="28"/>
            <w:szCs w:val="28"/>
            <w14:ligatures w14:val="none"/>
          </w:rPr>
          <w:t>INSTAGRAM</w:t>
        </w:r>
      </w:hyperlink>
      <w:r w:rsidRPr="003775EA">
        <w:rPr>
          <w:rFonts w:cs="Times New Roman"/>
          <w:b/>
          <w:bCs/>
          <w:color w:val="000000" w:themeColor="text1"/>
          <w:kern w:val="0"/>
          <w:sz w:val="28"/>
          <w:szCs w:val="28"/>
          <w14:ligatures w14:val="none"/>
        </w:rPr>
        <w:t xml:space="preserve"> | </w:t>
      </w:r>
      <w:hyperlink r:id="rId7" w:history="1">
        <w:r w:rsidRPr="003775EA">
          <w:rPr>
            <w:rStyle w:val="Hipervnculo"/>
            <w:rFonts w:cs="Times New Roman"/>
            <w:b/>
            <w:bCs/>
            <w:kern w:val="0"/>
            <w:sz w:val="28"/>
            <w:szCs w:val="28"/>
            <w14:ligatures w14:val="none"/>
          </w:rPr>
          <w:t>X</w:t>
        </w:r>
      </w:hyperlink>
      <w:r w:rsidRPr="003775EA">
        <w:rPr>
          <w:rFonts w:cs="Times New Roman"/>
          <w:b/>
          <w:bCs/>
          <w:color w:val="000000" w:themeColor="text1"/>
          <w:kern w:val="0"/>
          <w:sz w:val="28"/>
          <w:szCs w:val="28"/>
          <w14:ligatures w14:val="none"/>
        </w:rPr>
        <w:t xml:space="preserve"> </w:t>
      </w:r>
    </w:p>
    <w:p w14:paraId="10E81955" w14:textId="6982B61D" w:rsidR="000555DB" w:rsidRDefault="000555DB" w:rsidP="000555DB">
      <w:pPr>
        <w:spacing w:before="100" w:beforeAutospacing="1" w:after="100" w:afterAutospacing="1" w:line="240" w:lineRule="auto"/>
        <w:jc w:val="center"/>
        <w:rPr>
          <w:rFonts w:cs="Times New Roman"/>
          <w:b/>
          <w:bCs/>
          <w:color w:val="000000" w:themeColor="text1"/>
          <w:kern w:val="0"/>
          <w:sz w:val="28"/>
          <w:szCs w:val="28"/>
          <w14:ligatures w14:val="none"/>
        </w:rPr>
      </w:pPr>
      <w:r w:rsidRPr="003775EA">
        <w:rPr>
          <w:rFonts w:cs="Times New Roman"/>
          <w:b/>
          <w:bCs/>
          <w:color w:val="000000" w:themeColor="text1"/>
          <w:kern w:val="0"/>
          <w:sz w:val="28"/>
          <w:szCs w:val="28"/>
          <w14:ligatures w14:val="none"/>
        </w:rPr>
        <w:t>Conoce más de este y otros conciertos en</w:t>
      </w:r>
    </w:p>
    <w:p w14:paraId="48354B68" w14:textId="77777777" w:rsidR="003775EA" w:rsidRPr="004F79EE" w:rsidRDefault="003775EA" w:rsidP="003775EA">
      <w:pPr>
        <w:spacing w:after="0"/>
        <w:jc w:val="center"/>
        <w:rPr>
          <w:rFonts w:ascii="Arial" w:eastAsiaTheme="minorHAnsi" w:hAnsi="Arial" w:cs="Arial"/>
          <w:b/>
          <w:bCs/>
          <w:lang w:eastAsia="en-US"/>
        </w:rPr>
      </w:pPr>
      <w:hyperlink r:id="rId8" w:history="1">
        <w:r w:rsidRPr="004F79EE">
          <w:rPr>
            <w:rFonts w:ascii="Arial" w:eastAsiaTheme="minorHAnsi" w:hAnsi="Arial" w:cs="Arial"/>
            <w:b/>
            <w:lang w:eastAsia="en-US"/>
          </w:rPr>
          <w:t>www.ocesa.com.mx</w:t>
        </w:r>
      </w:hyperlink>
    </w:p>
    <w:p w14:paraId="3F9A9E36" w14:textId="77777777" w:rsidR="003775EA" w:rsidRPr="004F79EE" w:rsidRDefault="003775EA" w:rsidP="003775EA">
      <w:pPr>
        <w:spacing w:after="0"/>
        <w:jc w:val="center"/>
        <w:rPr>
          <w:rFonts w:ascii="Arial" w:eastAsiaTheme="minorHAnsi" w:hAnsi="Arial" w:cs="Arial"/>
          <w:b/>
          <w:bCs/>
          <w:lang w:eastAsia="en-US"/>
        </w:rPr>
      </w:pPr>
      <w:hyperlink r:id="rId9" w:history="1">
        <w:r w:rsidRPr="004F79EE">
          <w:rPr>
            <w:rFonts w:ascii="Arial" w:eastAsiaTheme="minorHAnsi" w:hAnsi="Arial" w:cs="Arial"/>
            <w:b/>
            <w:lang w:eastAsia="en-US"/>
          </w:rPr>
          <w:t>www.facebook.com/ocesamx</w:t>
        </w:r>
      </w:hyperlink>
    </w:p>
    <w:p w14:paraId="29B457C2" w14:textId="77777777" w:rsidR="003775EA" w:rsidRPr="004F79EE" w:rsidRDefault="003775EA" w:rsidP="003775EA">
      <w:pPr>
        <w:spacing w:after="0"/>
        <w:jc w:val="center"/>
        <w:rPr>
          <w:rFonts w:ascii="Arial" w:eastAsiaTheme="minorHAnsi" w:hAnsi="Arial" w:cs="Arial"/>
          <w:b/>
          <w:bCs/>
          <w:lang w:eastAsia="en-US"/>
        </w:rPr>
      </w:pPr>
      <w:hyperlink r:id="rId10" w:history="1">
        <w:r w:rsidRPr="004F79EE">
          <w:rPr>
            <w:rFonts w:ascii="Arial" w:eastAsiaTheme="minorHAnsi" w:hAnsi="Arial" w:cs="Arial"/>
            <w:b/>
            <w:lang w:eastAsia="en-US"/>
          </w:rPr>
          <w:t>www.twitter.com/ocesa_total</w:t>
        </w:r>
      </w:hyperlink>
    </w:p>
    <w:p w14:paraId="069774AA" w14:textId="77777777" w:rsidR="003775EA" w:rsidRPr="004F79EE" w:rsidRDefault="003775EA" w:rsidP="003775EA">
      <w:pPr>
        <w:spacing w:after="0"/>
        <w:jc w:val="center"/>
        <w:rPr>
          <w:rFonts w:ascii="Arial" w:eastAsiaTheme="minorHAnsi" w:hAnsi="Arial" w:cs="Arial"/>
          <w:b/>
          <w:bCs/>
          <w:lang w:eastAsia="en-US"/>
        </w:rPr>
      </w:pPr>
      <w:hyperlink r:id="rId11" w:history="1">
        <w:r w:rsidRPr="004F79EE">
          <w:rPr>
            <w:rFonts w:ascii="Arial" w:eastAsiaTheme="minorHAnsi" w:hAnsi="Arial" w:cs="Arial"/>
            <w:b/>
            <w:lang w:eastAsia="en-US"/>
          </w:rPr>
          <w:t>www.instagram.com/ocesa</w:t>
        </w:r>
      </w:hyperlink>
    </w:p>
    <w:p w14:paraId="29A699B3" w14:textId="152EA159" w:rsidR="003775EA" w:rsidRPr="003775EA" w:rsidRDefault="003775EA" w:rsidP="003775EA">
      <w:pPr>
        <w:spacing w:after="0"/>
        <w:jc w:val="center"/>
        <w:rPr>
          <w:rFonts w:ascii="Arial" w:eastAsiaTheme="minorHAnsi" w:hAnsi="Arial" w:cs="Arial"/>
          <w:b/>
          <w:bCs/>
          <w:lang w:eastAsia="en-US"/>
        </w:rPr>
      </w:pPr>
      <w:hyperlink r:id="rId12" w:history="1">
        <w:r w:rsidRPr="004F79EE">
          <w:rPr>
            <w:rFonts w:ascii="Arial" w:eastAsiaTheme="minorHAnsi" w:hAnsi="Arial" w:cs="Arial"/>
            <w:b/>
            <w:lang w:eastAsia="en-US"/>
          </w:rPr>
          <w:t>www.tiktok.com/@ocesamx</w:t>
        </w:r>
      </w:hyperlink>
      <w:r w:rsidRPr="004F79EE">
        <w:rPr>
          <w:rFonts w:ascii="Arial" w:eastAsiaTheme="minorHAnsi" w:hAnsi="Arial" w:cs="Arial"/>
          <w:b/>
          <w:bCs/>
          <w:lang w:eastAsia="en-US"/>
        </w:rPr>
        <w:t xml:space="preserve"> </w:t>
      </w:r>
    </w:p>
    <w:p w14:paraId="776325B1" w14:textId="77777777" w:rsidR="003775EA" w:rsidRDefault="003775EA" w:rsidP="003775EA">
      <w:pPr>
        <w:pStyle w:val="NormalWeb"/>
        <w:jc w:val="center"/>
        <w:rPr>
          <w:color w:val="000000" w:themeColor="text1"/>
        </w:rPr>
      </w:pPr>
    </w:p>
    <w:p w14:paraId="384C10B9" w14:textId="77777777" w:rsidR="003775EA" w:rsidRPr="003775EA" w:rsidRDefault="003775EA" w:rsidP="000555DB">
      <w:pPr>
        <w:spacing w:before="100" w:beforeAutospacing="1" w:after="100" w:afterAutospacing="1" w:line="240" w:lineRule="auto"/>
        <w:jc w:val="center"/>
        <w:rPr>
          <w:rFonts w:cs="Times New Roman"/>
          <w:b/>
          <w:bCs/>
          <w:color w:val="000000" w:themeColor="text1"/>
          <w:kern w:val="0"/>
          <w:sz w:val="28"/>
          <w:szCs w:val="28"/>
          <w14:ligatures w14:val="none"/>
        </w:rPr>
      </w:pPr>
    </w:p>
    <w:p w14:paraId="0D4B4000" w14:textId="77777777" w:rsidR="00795D68" w:rsidRPr="004469DE" w:rsidRDefault="00795D68" w:rsidP="000555DB">
      <w:pPr>
        <w:spacing w:before="100" w:beforeAutospacing="1" w:after="100" w:afterAutospacing="1" w:line="240" w:lineRule="auto"/>
        <w:jc w:val="center"/>
        <w:rPr>
          <w:rFonts w:asciiTheme="majorHAnsi" w:hAnsiTheme="majorHAnsi" w:cs="Times New Roman"/>
          <w:color w:val="000000" w:themeColor="text1"/>
          <w:kern w:val="0"/>
          <w14:ligatures w14:val="none"/>
        </w:rPr>
      </w:pPr>
    </w:p>
    <w:p w14:paraId="1A271CA5" w14:textId="77777777" w:rsidR="000555DB" w:rsidRPr="003C2055" w:rsidRDefault="000555DB" w:rsidP="003C2055">
      <w:pPr>
        <w:spacing w:before="100" w:beforeAutospacing="1" w:after="100" w:afterAutospacing="1" w:line="240" w:lineRule="auto"/>
        <w:rPr>
          <w:rFonts w:ascii="Times New Roman" w:hAnsi="Times New Roman" w:cs="Times New Roman"/>
          <w:color w:val="000000" w:themeColor="text1"/>
          <w:kern w:val="0"/>
          <w14:ligatures w14:val="none"/>
        </w:rPr>
      </w:pPr>
    </w:p>
    <w:p w14:paraId="08AAFF7F" w14:textId="77777777" w:rsidR="003C2055" w:rsidRDefault="003C2055"/>
    <w:sectPr w:rsidR="003C205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055"/>
    <w:rsid w:val="000422D9"/>
    <w:rsid w:val="000555DB"/>
    <w:rsid w:val="00057E05"/>
    <w:rsid w:val="00061FA0"/>
    <w:rsid w:val="00085EE0"/>
    <w:rsid w:val="000A301C"/>
    <w:rsid w:val="000E2A58"/>
    <w:rsid w:val="0010072F"/>
    <w:rsid w:val="002231E2"/>
    <w:rsid w:val="002A520F"/>
    <w:rsid w:val="002F63F0"/>
    <w:rsid w:val="003525EC"/>
    <w:rsid w:val="003775EA"/>
    <w:rsid w:val="003C2055"/>
    <w:rsid w:val="003C7ACA"/>
    <w:rsid w:val="003E0007"/>
    <w:rsid w:val="004469DE"/>
    <w:rsid w:val="004A044B"/>
    <w:rsid w:val="004E4A33"/>
    <w:rsid w:val="005261B7"/>
    <w:rsid w:val="00574D2B"/>
    <w:rsid w:val="005E672A"/>
    <w:rsid w:val="00671411"/>
    <w:rsid w:val="006F25F2"/>
    <w:rsid w:val="006F2F03"/>
    <w:rsid w:val="007276CE"/>
    <w:rsid w:val="00744C39"/>
    <w:rsid w:val="00795D68"/>
    <w:rsid w:val="007E468A"/>
    <w:rsid w:val="0083512B"/>
    <w:rsid w:val="00850EC8"/>
    <w:rsid w:val="00923BB1"/>
    <w:rsid w:val="009E05D0"/>
    <w:rsid w:val="00A632DD"/>
    <w:rsid w:val="00AB36F6"/>
    <w:rsid w:val="00AD45EC"/>
    <w:rsid w:val="00AF3EBD"/>
    <w:rsid w:val="00B077C9"/>
    <w:rsid w:val="00B34252"/>
    <w:rsid w:val="00B966B0"/>
    <w:rsid w:val="00BA2732"/>
    <w:rsid w:val="00C17266"/>
    <w:rsid w:val="00C41DDC"/>
    <w:rsid w:val="00C5593D"/>
    <w:rsid w:val="00D226B7"/>
    <w:rsid w:val="00DC2351"/>
    <w:rsid w:val="00E376D8"/>
    <w:rsid w:val="00EC0753"/>
    <w:rsid w:val="00EF1EB2"/>
    <w:rsid w:val="00F573CD"/>
    <w:rsid w:val="00F7299A"/>
    <w:rsid w:val="0320F3EB"/>
    <w:rsid w:val="0450338B"/>
    <w:rsid w:val="07E1F3FD"/>
    <w:rsid w:val="088DD49E"/>
    <w:rsid w:val="0B9256A0"/>
    <w:rsid w:val="159F63F5"/>
    <w:rsid w:val="16F27B7D"/>
    <w:rsid w:val="1EFCE6CE"/>
    <w:rsid w:val="2031D4B4"/>
    <w:rsid w:val="23F644EA"/>
    <w:rsid w:val="2919432F"/>
    <w:rsid w:val="2DC7F172"/>
    <w:rsid w:val="2F7355D5"/>
    <w:rsid w:val="34112564"/>
    <w:rsid w:val="36CC83EB"/>
    <w:rsid w:val="3826198E"/>
    <w:rsid w:val="3B5E9117"/>
    <w:rsid w:val="3D675E15"/>
    <w:rsid w:val="3DE8D43E"/>
    <w:rsid w:val="4AA4DCC6"/>
    <w:rsid w:val="4C5DC160"/>
    <w:rsid w:val="51EB1B65"/>
    <w:rsid w:val="5D1D58C5"/>
    <w:rsid w:val="5D60EDFC"/>
    <w:rsid w:val="6A0D9D65"/>
    <w:rsid w:val="6B6E4465"/>
    <w:rsid w:val="6CD78B67"/>
    <w:rsid w:val="7BD5295D"/>
    <w:rsid w:val="7DB5659B"/>
    <w:rsid w:val="7FAF4C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502C"/>
  <w15:chartTrackingRefBased/>
  <w15:docId w15:val="{0D364D65-ECA7-444F-9305-0AEC3A52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20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20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20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2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2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2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2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0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20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20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20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20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2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2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2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2055"/>
    <w:rPr>
      <w:rFonts w:eastAsiaTheme="majorEastAsia" w:cstheme="majorBidi"/>
      <w:color w:val="272727" w:themeColor="text1" w:themeTint="D8"/>
    </w:rPr>
  </w:style>
  <w:style w:type="paragraph" w:styleId="Ttulo">
    <w:name w:val="Title"/>
    <w:basedOn w:val="Normal"/>
    <w:next w:val="Normal"/>
    <w:link w:val="TtuloCar"/>
    <w:uiPriority w:val="10"/>
    <w:qFormat/>
    <w:rsid w:val="003C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2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2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2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2055"/>
    <w:pPr>
      <w:spacing w:before="160"/>
      <w:jc w:val="center"/>
    </w:pPr>
    <w:rPr>
      <w:i/>
      <w:iCs/>
      <w:color w:val="404040" w:themeColor="text1" w:themeTint="BF"/>
    </w:rPr>
  </w:style>
  <w:style w:type="character" w:customStyle="1" w:styleId="CitaCar">
    <w:name w:val="Cita Car"/>
    <w:basedOn w:val="Fuentedeprrafopredeter"/>
    <w:link w:val="Cita"/>
    <w:uiPriority w:val="29"/>
    <w:rsid w:val="003C2055"/>
    <w:rPr>
      <w:i/>
      <w:iCs/>
      <w:color w:val="404040" w:themeColor="text1" w:themeTint="BF"/>
    </w:rPr>
  </w:style>
  <w:style w:type="paragraph" w:styleId="Prrafodelista">
    <w:name w:val="List Paragraph"/>
    <w:basedOn w:val="Normal"/>
    <w:uiPriority w:val="34"/>
    <w:qFormat/>
    <w:rsid w:val="003C2055"/>
    <w:pPr>
      <w:ind w:left="720"/>
      <w:contextualSpacing/>
    </w:pPr>
  </w:style>
  <w:style w:type="character" w:styleId="nfasisintenso">
    <w:name w:val="Intense Emphasis"/>
    <w:basedOn w:val="Fuentedeprrafopredeter"/>
    <w:uiPriority w:val="21"/>
    <w:qFormat/>
    <w:rsid w:val="003C2055"/>
    <w:rPr>
      <w:i/>
      <w:iCs/>
      <w:color w:val="0F4761" w:themeColor="accent1" w:themeShade="BF"/>
    </w:rPr>
  </w:style>
  <w:style w:type="paragraph" w:styleId="Citadestacada">
    <w:name w:val="Intense Quote"/>
    <w:basedOn w:val="Normal"/>
    <w:next w:val="Normal"/>
    <w:link w:val="CitadestacadaCar"/>
    <w:uiPriority w:val="30"/>
    <w:qFormat/>
    <w:rsid w:val="003C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2055"/>
    <w:rPr>
      <w:i/>
      <w:iCs/>
      <w:color w:val="0F4761" w:themeColor="accent1" w:themeShade="BF"/>
    </w:rPr>
  </w:style>
  <w:style w:type="character" w:styleId="Referenciaintensa">
    <w:name w:val="Intense Reference"/>
    <w:basedOn w:val="Fuentedeprrafopredeter"/>
    <w:uiPriority w:val="32"/>
    <w:qFormat/>
    <w:rsid w:val="003C2055"/>
    <w:rPr>
      <w:b/>
      <w:bCs/>
      <w:smallCaps/>
      <w:color w:val="0F4761" w:themeColor="accent1" w:themeShade="BF"/>
      <w:spacing w:val="5"/>
    </w:rPr>
  </w:style>
  <w:style w:type="paragraph" w:styleId="NormalWeb">
    <w:name w:val="Normal (Web)"/>
    <w:basedOn w:val="Normal"/>
    <w:uiPriority w:val="99"/>
    <w:semiHidden/>
    <w:unhideWhenUsed/>
    <w:rsid w:val="003C2055"/>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Fuentedeprrafopredeter"/>
    <w:rsid w:val="003C2055"/>
  </w:style>
  <w:style w:type="character" w:styleId="nfasis">
    <w:name w:val="Emphasis"/>
    <w:basedOn w:val="Fuentedeprrafopredeter"/>
    <w:uiPriority w:val="20"/>
    <w:qFormat/>
    <w:rsid w:val="003C2055"/>
    <w:rPr>
      <w:i/>
      <w:iCs/>
    </w:rPr>
  </w:style>
  <w:style w:type="character" w:styleId="Hipervnculo">
    <w:name w:val="Hyperlink"/>
    <w:basedOn w:val="Fuentedeprrafopredeter"/>
    <w:uiPriority w:val="99"/>
    <w:unhideWhenUsed/>
    <w:rsid w:val="00B34252"/>
    <w:rPr>
      <w:color w:val="467886" w:themeColor="hyperlink"/>
      <w:u w:val="single"/>
    </w:rPr>
  </w:style>
  <w:style w:type="character" w:styleId="Mencinsinresolver">
    <w:name w:val="Unresolved Mention"/>
    <w:basedOn w:val="Fuentedeprrafopredeter"/>
    <w:uiPriority w:val="99"/>
    <w:semiHidden/>
    <w:unhideWhenUsed/>
    <w:rsid w:val="00B34252"/>
    <w:rPr>
      <w:color w:val="605E5C"/>
      <w:shd w:val="clear" w:color="auto" w:fill="E1DFDD"/>
    </w:rPr>
  </w:style>
  <w:style w:type="character" w:customStyle="1" w:styleId="whitespace-normal">
    <w:name w:val="whitespace-normal"/>
    <w:basedOn w:val="Fuentedeprrafopredeter"/>
    <w:rsid w:val="00AD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com/sebtellier?s=21"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sebastientellier?igsh=MTBlNmRicTVwMmo3NA=="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share/1HLyNGzcdC/?mibextid=wwXIfr" TargetMode="External"/><Relationship Id="rId10" Type="http://schemas.openxmlformats.org/officeDocument/2006/relationships/hyperlink" Target="https://mxocesa-my.sharepoint.com/personal/gangelesc_ocesa_mx/Documents/Documents/2-BOLETINES%202024/www.twitter.com/ocesa_total" TargetMode="External"/><Relationship Id="rId4" Type="http://schemas.openxmlformats.org/officeDocument/2006/relationships/image" Target="media/image1.pn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3</cp:revision>
  <dcterms:created xsi:type="dcterms:W3CDTF">2026-05-25T22:37:00Z</dcterms:created>
  <dcterms:modified xsi:type="dcterms:W3CDTF">2026-05-26T16:09:00Z</dcterms:modified>
</cp:coreProperties>
</file>