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6B4B59EE" w:rsidR="0007523A" w:rsidRPr="00FC3C27" w:rsidRDefault="00EA5D6C" w:rsidP="0909A914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  <w:highlight w:val="yellow"/>
        </w:rPr>
      </w:pPr>
      <w:r w:rsidRPr="007C4142">
        <w:rPr>
          <w:rFonts w:ascii="Calibri Light" w:hAnsi="Calibri Light" w:cs="Calibri Light"/>
          <w:noProof/>
          <w:color w:val="auto"/>
          <w:highlight w:val="yellow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27" w:rsidRPr="00FC3C27">
        <w:rPr>
          <w:rFonts w:ascii="Calibri Light" w:hAnsi="Calibri Light" w:cs="Calibri Light"/>
          <w:color w:val="auto"/>
        </w:rPr>
        <w:t xml:space="preserve"> </w:t>
      </w:r>
      <w:r w:rsidR="00FC3C27" w:rsidRPr="003463C5">
        <w:rPr>
          <w:rFonts w:ascii="Calibri Light" w:hAnsi="Calibri Light" w:cs="Calibri Light"/>
          <w:color w:val="auto"/>
        </w:rPr>
        <w:t>Deloitte Polska</w:t>
      </w:r>
      <w:r w:rsidR="00FC3C27" w:rsidRPr="003463C5">
        <w:rPr>
          <w:rFonts w:ascii="Calibri Light" w:hAnsi="Calibri Light" w:cs="Calibri Light"/>
          <w:color w:val="auto"/>
        </w:rPr>
        <w:br/>
        <w:t>Al. Jana Pawła II 22</w:t>
      </w:r>
      <w:r w:rsidR="00FC3C27" w:rsidRPr="003463C5">
        <w:rPr>
          <w:rFonts w:ascii="Calibri Light" w:hAnsi="Calibri Light" w:cs="Calibri Light"/>
          <w:color w:val="auto"/>
        </w:rPr>
        <w:br/>
        <w:t>00-133 Warszawa</w:t>
      </w:r>
      <w:r w:rsidR="0007523A" w:rsidRPr="00FC3C27">
        <w:rPr>
          <w:rFonts w:ascii="Calibri Light" w:hAnsi="Calibri Light" w:cs="Calibri Light"/>
          <w:color w:val="auto"/>
          <w:highlight w:val="yellow"/>
        </w:rPr>
        <w:br/>
      </w:r>
      <w:r w:rsidR="005D57B1" w:rsidRPr="00FC3C27">
        <w:rPr>
          <w:rFonts w:ascii="Calibri Light" w:hAnsi="Calibri Light" w:cs="Calibri Light"/>
          <w:color w:val="auto"/>
        </w:rPr>
        <w:t>Pol</w:t>
      </w:r>
      <w:r w:rsidR="00FC3C27">
        <w:rPr>
          <w:rFonts w:ascii="Calibri Light" w:hAnsi="Calibri Light" w:cs="Calibri Light"/>
          <w:color w:val="auto"/>
        </w:rPr>
        <w:t>ska</w:t>
      </w:r>
    </w:p>
    <w:p w14:paraId="5D69CFD7" w14:textId="77777777" w:rsidR="00A43C3B" w:rsidRPr="000757CB" w:rsidRDefault="006F186A" w:rsidP="0007523A">
      <w:pPr>
        <w:pStyle w:val="Header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GB"/>
        </w:rPr>
      </w:pPr>
      <w:r w:rsidRPr="00FC3C27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09E58" w14:textId="77777777" w:rsidR="00FC3C27" w:rsidRPr="00450249" w:rsidRDefault="00FC3C27" w:rsidP="00FC3C27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  <w:p w14:paraId="61A6CDF2" w14:textId="49949623" w:rsidR="0007523A" w:rsidRPr="008A216B" w:rsidRDefault="0007523A" w:rsidP="00680B3F">
                            <w:pPr>
                              <w:pStyle w:val="Fax"/>
                              <w:spacing w:line="6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4509E58" w14:textId="77777777" w:rsidR="00FC3C27" w:rsidRPr="00450249" w:rsidRDefault="00FC3C27" w:rsidP="00FC3C27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  <w:p w14:paraId="61A6CDF2" w14:textId="49949623" w:rsidR="0007523A" w:rsidRPr="008A216B" w:rsidRDefault="0007523A" w:rsidP="00680B3F">
                      <w:pPr>
                        <w:pStyle w:val="Fax"/>
                        <w:spacing w:line="6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0757CB">
        <w:rPr>
          <w:rFonts w:ascii="Calibri Light" w:hAnsi="Calibri Light" w:cs="Calibri Light"/>
          <w:sz w:val="15"/>
          <w:lang w:val="en-GB"/>
        </w:rPr>
        <w:t>Tel.: +48 22 511 08 11/12</w:t>
      </w:r>
      <w:r w:rsidR="0007523A" w:rsidRPr="000757CB">
        <w:rPr>
          <w:rFonts w:ascii="Calibri Light" w:hAnsi="Calibri Light" w:cs="Calibri Light"/>
          <w:sz w:val="15"/>
          <w:lang w:val="en-GB"/>
        </w:rPr>
        <w:br/>
      </w:r>
      <w:r w:rsidR="0007523A" w:rsidRPr="000757CB">
        <w:rPr>
          <w:rFonts w:ascii="Calibri Light" w:hAnsi="Calibri Light" w:cs="Calibri Light"/>
          <w:spacing w:val="-2"/>
          <w:sz w:val="15"/>
          <w:lang w:val="en-GB"/>
        </w:rPr>
        <w:t>Fax:</w:t>
      </w:r>
      <w:r w:rsidR="0007523A" w:rsidRPr="000757CB">
        <w:rPr>
          <w:rFonts w:ascii="Calibri Light" w:hAnsi="Calibri Light" w:cs="Calibri Light"/>
          <w:sz w:val="15"/>
          <w:lang w:val="en-GB"/>
        </w:rPr>
        <w:t xml:space="preserve"> +48 22 511 08 13</w:t>
      </w:r>
      <w:r w:rsidR="0007523A" w:rsidRPr="000757CB">
        <w:rPr>
          <w:rFonts w:ascii="Calibri Light" w:hAnsi="Calibri Light" w:cs="Calibri Light"/>
          <w:spacing w:val="-2"/>
          <w:sz w:val="15"/>
          <w:lang w:val="en-GB"/>
        </w:rPr>
        <w:br/>
      </w:r>
      <w:hyperlink r:id="rId12" w:history="1">
        <w:r w:rsidR="0007523A" w:rsidRPr="000757CB">
          <w:rPr>
            <w:rStyle w:val="Hyperlink"/>
            <w:rFonts w:ascii="Calibri Light" w:hAnsi="Calibri Light" w:cs="Calibri Light"/>
            <w:color w:val="auto"/>
            <w:sz w:val="15"/>
            <w:lang w:val="en-GB"/>
          </w:rPr>
          <w:t>www.deloitte.com/pl</w:t>
        </w:r>
      </w:hyperlink>
      <w:r w:rsidR="0007523A" w:rsidRPr="000757CB">
        <w:rPr>
          <w:rFonts w:ascii="Calibri Light" w:hAnsi="Calibri Light" w:cs="Calibri Light"/>
          <w:sz w:val="15"/>
          <w:lang w:val="en-GB"/>
        </w:rPr>
        <w:t xml:space="preserve"> </w:t>
      </w:r>
    </w:p>
    <w:p w14:paraId="3F574E16" w14:textId="77777777" w:rsidR="0007523A" w:rsidRPr="000757CB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GB"/>
        </w:rPr>
      </w:pPr>
    </w:p>
    <w:p w14:paraId="135B79D0" w14:textId="77777777" w:rsidR="0007523A" w:rsidRPr="000757CB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GB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5605FD" w:rsidRPr="002C5E8E" w14:paraId="17F0F836" w14:textId="77777777" w:rsidTr="00FF2DAE">
        <w:tc>
          <w:tcPr>
            <w:tcW w:w="4077" w:type="dxa"/>
            <w:shd w:val="clear" w:color="auto" w:fill="FFFFFF" w:themeFill="background1"/>
          </w:tcPr>
          <w:p w14:paraId="579681DB" w14:textId="77777777" w:rsidR="00FC3C27" w:rsidRPr="003463C5" w:rsidRDefault="00FC3C27" w:rsidP="00FC3C27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>Kontakt: Biuro Prasowe Deloitte</w:t>
            </w:r>
          </w:p>
          <w:p w14:paraId="63379949" w14:textId="1D84CDD5" w:rsidR="00B023D2" w:rsidRPr="0070472C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0472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70472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</w:t>
            </w:r>
            <w:r w:rsidR="002C5E8E" w:rsidRPr="0070472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728 484 476</w:t>
            </w:r>
          </w:p>
          <w:p w14:paraId="670063B4" w14:textId="3A61E930" w:rsidR="00B023D2" w:rsidRPr="00FC3C27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  <w:lang w:val="en-GB"/>
              </w:rPr>
            </w:pPr>
            <w:r w:rsidRPr="00FC3C27">
              <w:rPr>
                <w:rFonts w:ascii="Calibri Light" w:hAnsi="Calibri Light" w:cs="Calibri Light"/>
                <w:sz w:val="18"/>
                <w:szCs w:val="18"/>
                <w:lang w:val="en-GB"/>
              </w:rPr>
              <w:t xml:space="preserve">E-mail: </w:t>
            </w:r>
            <w:hyperlink r:id="rId13" w:history="1">
              <w:r w:rsidR="001E7BDD" w:rsidRPr="00FC3C27">
                <w:rPr>
                  <w:rFonts w:ascii="Calibri Light" w:hAnsi="Calibri Light" w:cs="Calibri Light"/>
                  <w:sz w:val="18"/>
                  <w:szCs w:val="18"/>
                  <w:lang w:val="en-GB"/>
                </w:rPr>
                <w:t>media@deloittece.com</w:t>
              </w:r>
            </w:hyperlink>
          </w:p>
          <w:p w14:paraId="14FDD699" w14:textId="77777777" w:rsidR="00A43C3B" w:rsidRPr="00FC3C27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14:paraId="691E55C4" w14:textId="77777777" w:rsidR="00A43C3B" w:rsidRPr="00FC3C27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en-GB"/>
              </w:rPr>
            </w:pPr>
          </w:p>
        </w:tc>
        <w:tc>
          <w:tcPr>
            <w:tcW w:w="5151" w:type="dxa"/>
          </w:tcPr>
          <w:p w14:paraId="4BCD2428" w14:textId="77777777" w:rsidR="00A43C3B" w:rsidRPr="00FC3C27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en-GB"/>
              </w:rPr>
            </w:pPr>
          </w:p>
        </w:tc>
      </w:tr>
    </w:tbl>
    <w:p w14:paraId="2A21C1D9" w14:textId="559DF39F" w:rsidR="005357E4" w:rsidRDefault="00116864" w:rsidP="00116864">
      <w:pPr>
        <w:spacing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116864">
        <w:rPr>
          <w:rFonts w:ascii="Calibri Light" w:hAnsi="Calibri Light" w:cs="Calibri Light"/>
          <w:b/>
          <w:bCs/>
          <w:sz w:val="28"/>
          <w:szCs w:val="28"/>
        </w:rPr>
        <w:t xml:space="preserve">Deloitte CE wspiera Telekom </w:t>
      </w:r>
      <w:proofErr w:type="spellStart"/>
      <w:r w:rsidRPr="00116864">
        <w:rPr>
          <w:rFonts w:ascii="Calibri Light" w:hAnsi="Calibri Light" w:cs="Calibri Light"/>
          <w:b/>
          <w:bCs/>
          <w:sz w:val="28"/>
          <w:szCs w:val="28"/>
        </w:rPr>
        <w:t>Srbija</w:t>
      </w:r>
      <w:proofErr w:type="spellEnd"/>
      <w:r w:rsidRPr="00116864">
        <w:rPr>
          <w:rFonts w:ascii="Calibri Light" w:hAnsi="Calibri Light" w:cs="Calibri Light"/>
          <w:b/>
          <w:bCs/>
          <w:sz w:val="28"/>
          <w:szCs w:val="28"/>
        </w:rPr>
        <w:t xml:space="preserve"> w przejściu na model organizacji oparty o AI</w:t>
      </w:r>
    </w:p>
    <w:p w14:paraId="4494AA71" w14:textId="02320FD2" w:rsidR="00E569C5" w:rsidRPr="007C4142" w:rsidRDefault="00C45D94" w:rsidP="00E569C5">
      <w:pPr>
        <w:spacing w:after="12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Wars</w:t>
      </w:r>
      <w:r w:rsidR="00590767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</w:t>
      </w:r>
      <w:r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aw</w:t>
      </w:r>
      <w:r w:rsidR="00590767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</w:t>
      </w:r>
      <w:r w:rsidR="00FB54D0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, </w:t>
      </w:r>
      <w:r w:rsidR="00DA2281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27</w:t>
      </w:r>
      <w:r w:rsidR="00590767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maja </w:t>
      </w:r>
      <w:r w:rsidR="00850D60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202</w:t>
      </w:r>
      <w:r w:rsidR="00DC68B4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00590767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</w:t>
      </w:r>
      <w:r w:rsidR="00391CD2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–</w:t>
      </w:r>
      <w:r w:rsidR="00540BD3"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Deloitte Central Europe odegrał istotną rolę w </w:t>
      </w:r>
      <w:r w:rsidR="002C5E8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transformacji</w:t>
      </w:r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Telekom </w:t>
      </w:r>
      <w:proofErr w:type="spellStart"/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Srbija</w:t>
      </w:r>
      <w:proofErr w:type="spellEnd"/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– jednym z największych tego typu przedsięwzięć w regionie. Je</w:t>
      </w:r>
      <w:r w:rsidR="002C5E8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j</w:t>
      </w:r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celem jest rozwój nowoczesnej organizacji, która szeroko wykorzystuje sztuczną inteligencję oraz rozwiązania AWS. Projekt obejmuje infrastrukturę chmurową, integrację danych i zaawansowaną analitykę, zmieniając sposób, w jaki Telekom </w:t>
      </w:r>
      <w:proofErr w:type="spellStart"/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Srbija</w:t>
      </w:r>
      <w:proofErr w:type="spellEnd"/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prowadzi działalność, zarządza siecią i świadczy usługi cyfrowe na dużą skalę. Deloitte i Telekom </w:t>
      </w:r>
      <w:proofErr w:type="spellStart"/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Srbija</w:t>
      </w:r>
      <w:proofErr w:type="spellEnd"/>
      <w:r w:rsidR="00C55617" w:rsidRPr="00C5561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, we współpracy z AWS, stworzyli zintegrowane środowisko danych oraz wdrożyli rozwiązania AI w różnych obszarach firmy. Dzięki temu organizacja może sprawniej podejmować decyzje i budować fundamenty pod długoterminowy, zrównoważony rozwój.</w:t>
      </w:r>
    </w:p>
    <w:p w14:paraId="136C2254" w14:textId="128145F0" w:rsidR="00661485" w:rsidRDefault="00661485" w:rsidP="00E569C5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61485">
        <w:rPr>
          <w:rFonts w:ascii="Calibri Light" w:hAnsi="Calibri Light" w:cs="Calibri Light"/>
          <w:color w:val="000000" w:themeColor="text1"/>
          <w:sz w:val="22"/>
          <w:szCs w:val="22"/>
        </w:rPr>
        <w:t xml:space="preserve">Kluczowym elementem projektu było stworzenie skalowalnej platformy, która łączy różne obszary działalności Telekom </w:t>
      </w:r>
      <w:proofErr w:type="spellStart"/>
      <w:r w:rsidRPr="00661485">
        <w:rPr>
          <w:rFonts w:ascii="Calibri Light" w:hAnsi="Calibri Light" w:cs="Calibri Light"/>
          <w:color w:val="000000" w:themeColor="text1"/>
          <w:sz w:val="22"/>
          <w:szCs w:val="22"/>
        </w:rPr>
        <w:t>Srbija</w:t>
      </w:r>
      <w:proofErr w:type="spellEnd"/>
      <w:r w:rsidRPr="00661485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W ramach prac firma przeniosła swoje systemy lokalne do </w:t>
      </w:r>
      <w:r w:rsidR="002C5E8E" w:rsidRPr="002C5E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data </w:t>
      </w:r>
      <w:proofErr w:type="spellStart"/>
      <w:r w:rsidR="002C5E8E" w:rsidRPr="002C5E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lake</w:t>
      </w:r>
      <w:proofErr w:type="spellEnd"/>
      <w:r w:rsidRPr="0066148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chmurze AWS, konsolidując dotychczasowe rozwiązania w jednym, centralnie zarządzanym środowisku. Pozwoliło to uporządkować sposób gromadzenia i wykorzystywania informacji oraz stworzyć spójną warstwę danych dostępną dla różnych części organizacji. Dzięki temu zespoły mogą łatwiej korzystać z informacji, szybciej je analizować i efektywniej wykorzystywać w działaniach opartych na sztucznej inteligencji.</w:t>
      </w:r>
    </w:p>
    <w:p w14:paraId="640226E9" w14:textId="0464C003" w:rsidR="007C4142" w:rsidRPr="007C4142" w:rsidRDefault="007C4142" w:rsidP="00E569C5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7D4699" w:rsidRPr="007D4699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Naszym zadaniem było kompleksowe wsparcie Telekom </w:t>
      </w:r>
      <w:proofErr w:type="spellStart"/>
      <w:r w:rsidR="007D4699" w:rsidRPr="007D4699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Srbija</w:t>
      </w:r>
      <w:proofErr w:type="spellEnd"/>
      <w:r w:rsidR="007D4699" w:rsidRPr="007D4699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 każdym etapie transformacji – od stworzenia solidnych fundamentów w obszarze danych po przygotowanie organizacji do działania w modelu opartym na AI. Równie istotne było uwzględnienie organizacyjnego wymiaru tej zmiany, tak aby technologia, procesy i ludzie rozwijali się w tym samym kierunku. Skala programu wymagała uporządkowanego podejścia do zarządzania oraz ścisłej współpracy na wszystkich poziomach firmy. Silne zaangażowanie liderów, połączone z pragmatycznym podejściem do zarządzania zmianą, pomogło zapewnić spójność działań – od zarządu po zespoły techniczne. Dzięki temu Telekom </w:t>
      </w:r>
      <w:proofErr w:type="spellStart"/>
      <w:r w:rsidR="007D4699" w:rsidRPr="007D4699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Srbija</w:t>
      </w:r>
      <w:proofErr w:type="spellEnd"/>
      <w:r w:rsidR="007D4699" w:rsidRPr="007D4699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m</w:t>
      </w:r>
      <w:r w:rsidR="0070472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ogła</w:t>
      </w:r>
      <w:r w:rsidR="007D4699" w:rsidRPr="007D4699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wyjść poza etap pilotaży i skutecznie skalować wdrażane rozwiązania</w:t>
      </w:r>
      <w:r w:rsidR="007D469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mówi </w:t>
      </w:r>
      <w:proofErr w:type="spellStart"/>
      <w:r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Darko</w:t>
      </w:r>
      <w:proofErr w:type="spellEnd"/>
      <w:r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C41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Stanisavic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>, Partner, Advisory Business Leader, Deloitte Central Europe.</w:t>
      </w:r>
    </w:p>
    <w:p w14:paraId="4FB2FE60" w14:textId="6DE4FC25" w:rsidR="007C4142" w:rsidRPr="007C4142" w:rsidRDefault="007C4142" w:rsidP="00336093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Deloitte ściśle współpracował z Telekom </w:t>
      </w:r>
      <w:proofErr w:type="spellStart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>Srbija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oraz AWS nad stworzeniem platformy, która wspiera innowacje, wzmacnia </w:t>
      </w:r>
      <w:proofErr w:type="spellStart"/>
      <w:r w:rsidR="00AA38F2">
        <w:rPr>
          <w:rFonts w:ascii="Calibri Light" w:hAnsi="Calibri Light" w:cs="Calibri Light"/>
          <w:color w:val="000000" w:themeColor="text1"/>
          <w:sz w:val="22"/>
          <w:szCs w:val="22"/>
        </w:rPr>
        <w:t>governance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ułatwia automatyzację w całym łańcuchu wartości sektora telekomunikacyjnego. Połączenie kompetencji doradczych Deloitte z technologią chmurową AWS odegrało kluczową rolę w osiągnięciu tych rezultatów.</w:t>
      </w:r>
    </w:p>
    <w:p w14:paraId="1BA20630" w14:textId="77777777" w:rsidR="007C4142" w:rsidRPr="007C4142" w:rsidRDefault="007C4142" w:rsidP="007C4142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Dla Telekom </w:t>
      </w:r>
      <w:proofErr w:type="spellStart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>Srbija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wdrożone zmiany mają bezpośredni wpływ na sposób funkcjonowania organizacji oraz dostarczania wartości klientom. Wykorzystanie chmury i sztucznej inteligencji przełożyło się na zmianę procesów wewnętrznych oraz modelu współpracy zespołów, stawiając ludzi w centrum tej transformacji.</w:t>
      </w:r>
    </w:p>
    <w:p w14:paraId="1800500F" w14:textId="2826F2EE" w:rsidR="007C4142" w:rsidRPr="007C4142" w:rsidRDefault="007C4142" w:rsidP="007C4142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Pr="00AA38F2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To, co wspólnie zbudowaliśmy, jest czymś więcej niż </w:t>
      </w:r>
      <w:r w:rsidR="000757C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kolejną</w:t>
      </w:r>
      <w:r w:rsidRPr="00AA38F2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technologią. To nowy sposób prowadzenia biznesu telekomunikacyjnego: bardziej zwinny, inteligentny i oparty na </w:t>
      </w:r>
      <w:r w:rsidR="0017600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sztucznej inteligencji </w:t>
      </w:r>
      <w:r w:rsidRPr="00AA38F2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na każdym poziomie organizacji. Dzięki temu możemy na nowo spojrzeć na sposób budowania relacji z klientami oraz tworzenia wartości na dynamicznie zmieniającym się rynku. Przy wsparciu Deloitte i AWS stworzyliśmy solidne fundamenty dalszego rozwoju. Planujemy rozszerzać wykorzystanie AI w całej organizacji i dalej skalować nasze możliwości cyfrowe, aby stać się w pełni organizacją AI-cent</w:t>
      </w:r>
      <w:r w:rsidR="0070472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ryczną</w:t>
      </w:r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– dodaje </w:t>
      </w:r>
      <w:proofErr w:type="spellStart"/>
      <w:r w:rsidRPr="00AA38F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Natali</w:t>
      </w:r>
      <w:proofErr w:type="spellEnd"/>
      <w:r w:rsidRPr="00AA38F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A38F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Delić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Chief </w:t>
      </w:r>
      <w:proofErr w:type="spellStart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>Strategy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and Digital </w:t>
      </w:r>
      <w:proofErr w:type="spellStart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>Officer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Telekom </w:t>
      </w:r>
      <w:proofErr w:type="spellStart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>Srbija</w:t>
      </w:r>
      <w:proofErr w:type="spellEnd"/>
      <w:r w:rsidRPr="007C4142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0D056855" w14:textId="77777777" w:rsidR="00B62DCD" w:rsidRPr="007C4142" w:rsidRDefault="00B62DCD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79B3772" w14:textId="77777777" w:rsidR="007C4142" w:rsidRPr="007C4142" w:rsidRDefault="007C4142" w:rsidP="007C4142">
      <w:pPr>
        <w:spacing w:after="120"/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</w:pPr>
      <w:r w:rsidRPr="007C4142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O Telekom </w:t>
      </w:r>
      <w:proofErr w:type="spellStart"/>
      <w:r w:rsidRPr="007C4142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Srbija</w:t>
      </w:r>
      <w:proofErr w:type="spellEnd"/>
    </w:p>
    <w:p w14:paraId="5B4FB234" w14:textId="77777777" w:rsidR="00FF2A52" w:rsidRPr="00FF2A52" w:rsidRDefault="00FF2A52" w:rsidP="00FF2A52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FF2A52">
        <w:rPr>
          <w:rFonts w:ascii="Calibri Light" w:hAnsi="Calibri Light" w:cs="Calibri Light"/>
          <w:color w:val="000000" w:themeColor="text1"/>
          <w:sz w:val="18"/>
          <w:szCs w:val="18"/>
        </w:rPr>
        <w:t xml:space="preserve">Grupa Telekom </w:t>
      </w:r>
      <w:proofErr w:type="spellStart"/>
      <w:r w:rsidRPr="00FF2A52">
        <w:rPr>
          <w:rFonts w:ascii="Calibri Light" w:hAnsi="Calibri Light" w:cs="Calibri Light"/>
          <w:color w:val="000000" w:themeColor="text1"/>
          <w:sz w:val="18"/>
          <w:szCs w:val="18"/>
        </w:rPr>
        <w:t>Srbija</w:t>
      </w:r>
      <w:proofErr w:type="spellEnd"/>
      <w:r w:rsidRPr="00FF2A52">
        <w:rPr>
          <w:rFonts w:ascii="Calibri Light" w:hAnsi="Calibri Light" w:cs="Calibri Light"/>
          <w:color w:val="000000" w:themeColor="text1"/>
          <w:sz w:val="18"/>
          <w:szCs w:val="18"/>
        </w:rPr>
        <w:t>, z siedzibą w Serbii, jest jednym z największych operatorów telekomunikacyjnych w Europie Południowo-Wschodniej i prowadzi działalność na rynkach całego regionu. Obsługuje niemal 12 mln użytkowników, a jej roczne przychody sięgają 1,8 mld euro.</w:t>
      </w:r>
    </w:p>
    <w:p w14:paraId="3E60DF55" w14:textId="5F03D305" w:rsidR="00BD53DB" w:rsidRPr="00FF2A52" w:rsidRDefault="00BD53DB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</w:p>
    <w:sectPr w:rsidR="00BD53DB" w:rsidRPr="00FF2A52" w:rsidSect="00BC03E9">
      <w:headerReference w:type="default" r:id="rId14"/>
      <w:footerReference w:type="first" r:id="rId15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2B12" w14:textId="77777777" w:rsidR="00965604" w:rsidRPr="008A216B" w:rsidRDefault="00965604" w:rsidP="0070135B">
      <w:pPr>
        <w:pStyle w:val="Boldhead"/>
        <w:spacing w:line="240" w:lineRule="auto"/>
      </w:pPr>
      <w:r w:rsidRPr="008A216B">
        <w:separator/>
      </w:r>
    </w:p>
  </w:endnote>
  <w:endnote w:type="continuationSeparator" w:id="0">
    <w:p w14:paraId="5870E1F2" w14:textId="77777777" w:rsidR="00965604" w:rsidRPr="008A216B" w:rsidRDefault="00965604" w:rsidP="0070135B">
      <w:pPr>
        <w:pStyle w:val="Boldhead"/>
        <w:spacing w:line="240" w:lineRule="auto"/>
      </w:pPr>
      <w:r w:rsidRPr="008A216B">
        <w:continuationSeparator/>
      </w:r>
    </w:p>
  </w:endnote>
  <w:endnote w:type="continuationNotice" w:id="1">
    <w:p w14:paraId="6B0A3B6C" w14:textId="77777777" w:rsidR="00965604" w:rsidRDefault="009656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0C51" w14:textId="77777777" w:rsidR="00E00358" w:rsidRDefault="00E00358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6893060D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>Nazwa Deloitte odnosi si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odpowiedzialno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onkowskich, które stanowi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oddzielne i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ne podmioty prawne. Dok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 oraz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mo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na znale</w:t>
    </w:r>
    <w:r w:rsidRPr="008A216B">
      <w:rPr>
        <w:rFonts w:ascii="Arial" w:hAnsi="Arial" w:cs="Arial" w:hint="eastAsia"/>
        <w:sz w:val="13"/>
        <w:szCs w:val="13"/>
      </w:rPr>
      <w:t>źć</w:t>
    </w:r>
    <w:r w:rsidRPr="008A216B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8A216B">
        <w:rPr>
          <w:rStyle w:val="Hyperlink"/>
          <w:rFonts w:ascii="Arial" w:hAnsi="Arial" w:cs="Arial"/>
          <w:sz w:val="13"/>
          <w:szCs w:val="13"/>
        </w:rPr>
        <w:t>www.deloitte.com/pl/onas</w:t>
      </w:r>
    </w:hyperlink>
    <w:r w:rsidRPr="008A216B">
      <w:rPr>
        <w:rFonts w:ascii="Arial" w:hAnsi="Arial" w:cs="Arial"/>
        <w:sz w:val="13"/>
        <w:szCs w:val="13"/>
      </w:rPr>
      <w:t>.</w:t>
    </w:r>
  </w:p>
  <w:p w14:paraId="5B003942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Deloitte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wiadczy us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cym w ró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nych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ach. Dzi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ki globalnej sieci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obejmuj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cej 150 krajów oferujemy najwy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szej klasy umiej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tno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ci, do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wiadczenie i wiedz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w po</w:t>
    </w:r>
    <w:r w:rsidRPr="008A216B">
      <w:rPr>
        <w:rFonts w:ascii="Arial" w:hAnsi="Arial" w:cs="Arial" w:hint="eastAsia"/>
        <w:sz w:val="13"/>
        <w:szCs w:val="13"/>
      </w:rPr>
      <w:t>łą</w:t>
    </w:r>
    <w:r w:rsidRPr="008A216B">
      <w:rPr>
        <w:rFonts w:ascii="Arial" w:hAnsi="Arial" w:cs="Arial"/>
        <w:sz w:val="13"/>
        <w:szCs w:val="13"/>
      </w:rPr>
      <w:t>czeniu ze znajomo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lokalnego rynku. Pomagamy klientom odnie</w:t>
    </w:r>
    <w:r w:rsidRPr="008A216B">
      <w:rPr>
        <w:rFonts w:ascii="Arial" w:hAnsi="Arial" w:cs="Arial" w:hint="eastAsia"/>
        <w:sz w:val="13"/>
        <w:szCs w:val="13"/>
      </w:rPr>
      <w:t>ść</w:t>
    </w:r>
    <w:r w:rsidRPr="008A216B">
      <w:rPr>
        <w:rFonts w:ascii="Arial" w:hAnsi="Arial" w:cs="Arial"/>
        <w:sz w:val="13"/>
        <w:szCs w:val="13"/>
      </w:rPr>
      <w:t xml:space="preserve"> sukces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nie od miejsca i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y, w jakiej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. Ponad 244 000 pracowników Deloitte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wiecie realizuje misj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firmy: wywiera</w:t>
    </w:r>
    <w:r w:rsidRPr="008A216B">
      <w:rPr>
        <w:rFonts w:ascii="Arial" w:hAnsi="Arial" w:cs="Arial" w:hint="eastAsia"/>
        <w:sz w:val="13"/>
        <w:szCs w:val="13"/>
      </w:rPr>
      <w:t>ć</w:t>
    </w:r>
    <w:r w:rsidRPr="008A216B">
      <w:rPr>
        <w:rFonts w:ascii="Arial" w:hAnsi="Arial" w:cs="Arial"/>
        <w:sz w:val="13"/>
        <w:szCs w:val="13"/>
      </w:rPr>
      <w:t xml:space="preserve"> pozytywny wp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yw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 xml:space="preserve">rodowisko i otoczenie, w którym 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pracuj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.</w:t>
    </w:r>
  </w:p>
  <w:p w14:paraId="7742C7A5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8A216B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8A216B" w:rsidRDefault="00103056" w:rsidP="00103056">
    <w:pPr>
      <w:pStyle w:val="Footer"/>
      <w:ind w:right="3679"/>
      <w:rPr>
        <w:rFonts w:ascii="Arial" w:hAnsi="Arial"/>
      </w:rPr>
    </w:pPr>
  </w:p>
  <w:p w14:paraId="76DEB52B" w14:textId="77777777" w:rsidR="000541CD" w:rsidRPr="00E52D4F" w:rsidRDefault="00103056" w:rsidP="0070135B">
    <w:pPr>
      <w:pStyle w:val="Amember"/>
      <w:ind w:right="3679"/>
      <w:rPr>
        <w:rFonts w:ascii="Arial" w:hAnsi="Arial"/>
        <w:lang w:val="en-US"/>
      </w:rPr>
    </w:pPr>
    <w:r w:rsidRPr="002A137E">
      <w:rPr>
        <w:rFonts w:ascii="Arial" w:hAnsi="Arial" w:cs="Arial"/>
        <w:szCs w:val="14"/>
        <w:lang w:val="en-US"/>
      </w:rPr>
      <w:t>Member of Deloitte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5C40" w14:textId="77777777" w:rsidR="00965604" w:rsidRPr="008A216B" w:rsidRDefault="00965604" w:rsidP="0070135B">
      <w:pPr>
        <w:pStyle w:val="Boldhead"/>
        <w:spacing w:line="240" w:lineRule="auto"/>
      </w:pPr>
      <w:r w:rsidRPr="008A216B">
        <w:separator/>
      </w:r>
    </w:p>
  </w:footnote>
  <w:footnote w:type="continuationSeparator" w:id="0">
    <w:p w14:paraId="0A99B350" w14:textId="77777777" w:rsidR="00965604" w:rsidRPr="008A216B" w:rsidRDefault="00965604" w:rsidP="0070135B">
      <w:pPr>
        <w:pStyle w:val="Boldhead"/>
        <w:spacing w:line="240" w:lineRule="auto"/>
      </w:pPr>
      <w:r w:rsidRPr="008A216B">
        <w:continuationSeparator/>
      </w:r>
    </w:p>
  </w:footnote>
  <w:footnote w:type="continuationNotice" w:id="1">
    <w:p w14:paraId="74D1C907" w14:textId="77777777" w:rsidR="00965604" w:rsidRDefault="009656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Pr="008A216B" w:rsidRDefault="006F186A" w:rsidP="0070135B">
    <w:pPr>
      <w:pStyle w:val="Legalentity"/>
      <w:spacing w:after="140" w:line="240" w:lineRule="auto"/>
      <w:rPr>
        <w:sz w:val="18"/>
      </w:rPr>
    </w:pPr>
    <w:r w:rsidRPr="00E52D4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C3B23"/>
    <w:multiLevelType w:val="multilevel"/>
    <w:tmpl w:val="D47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63E9B"/>
    <w:multiLevelType w:val="multilevel"/>
    <w:tmpl w:val="20C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44F31"/>
    <w:multiLevelType w:val="hybridMultilevel"/>
    <w:tmpl w:val="97287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0466F12"/>
    <w:multiLevelType w:val="hybridMultilevel"/>
    <w:tmpl w:val="87CC0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9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10"/>
  </w:num>
  <w:num w:numId="6" w16cid:durableId="461922195">
    <w:abstractNumId w:val="11"/>
  </w:num>
  <w:num w:numId="7" w16cid:durableId="994526903">
    <w:abstractNumId w:val="2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3"/>
  </w:num>
  <w:num w:numId="11" w16cid:durableId="763526987">
    <w:abstractNumId w:val="3"/>
  </w:num>
  <w:num w:numId="12" w16cid:durableId="1430127313">
    <w:abstractNumId w:val="15"/>
  </w:num>
  <w:num w:numId="13" w16cid:durableId="1417480627">
    <w:abstractNumId w:val="5"/>
  </w:num>
  <w:num w:numId="14" w16cid:durableId="1979260537">
    <w:abstractNumId w:val="8"/>
  </w:num>
  <w:num w:numId="15" w16cid:durableId="1351301703">
    <w:abstractNumId w:val="12"/>
  </w:num>
  <w:num w:numId="16" w16cid:durableId="1103914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268"/>
    <w:rsid w:val="00000453"/>
    <w:rsid w:val="00000BE6"/>
    <w:rsid w:val="0000148F"/>
    <w:rsid w:val="0000303E"/>
    <w:rsid w:val="00003494"/>
    <w:rsid w:val="00003BC4"/>
    <w:rsid w:val="00003E9F"/>
    <w:rsid w:val="000057F5"/>
    <w:rsid w:val="0000591F"/>
    <w:rsid w:val="00005B55"/>
    <w:rsid w:val="00006577"/>
    <w:rsid w:val="00006D37"/>
    <w:rsid w:val="00007FC5"/>
    <w:rsid w:val="000114A2"/>
    <w:rsid w:val="000121EC"/>
    <w:rsid w:val="00012A9D"/>
    <w:rsid w:val="00013BEF"/>
    <w:rsid w:val="00015A01"/>
    <w:rsid w:val="00015EE1"/>
    <w:rsid w:val="0001623E"/>
    <w:rsid w:val="00017BAC"/>
    <w:rsid w:val="00017C92"/>
    <w:rsid w:val="00017FAA"/>
    <w:rsid w:val="000203ED"/>
    <w:rsid w:val="00020DDE"/>
    <w:rsid w:val="00021ABF"/>
    <w:rsid w:val="00021BAA"/>
    <w:rsid w:val="00021CB7"/>
    <w:rsid w:val="00021CC2"/>
    <w:rsid w:val="00022005"/>
    <w:rsid w:val="0002274A"/>
    <w:rsid w:val="00022C89"/>
    <w:rsid w:val="00023CF5"/>
    <w:rsid w:val="00024524"/>
    <w:rsid w:val="000249A2"/>
    <w:rsid w:val="00025D57"/>
    <w:rsid w:val="000278A4"/>
    <w:rsid w:val="00031520"/>
    <w:rsid w:val="00031F62"/>
    <w:rsid w:val="00033C3B"/>
    <w:rsid w:val="00034400"/>
    <w:rsid w:val="00035FBC"/>
    <w:rsid w:val="00036273"/>
    <w:rsid w:val="0003684C"/>
    <w:rsid w:val="00036D85"/>
    <w:rsid w:val="0003744F"/>
    <w:rsid w:val="000406B1"/>
    <w:rsid w:val="00040DA9"/>
    <w:rsid w:val="00040F06"/>
    <w:rsid w:val="000424C8"/>
    <w:rsid w:val="000426FA"/>
    <w:rsid w:val="00042DC2"/>
    <w:rsid w:val="000431A4"/>
    <w:rsid w:val="00044058"/>
    <w:rsid w:val="0004456C"/>
    <w:rsid w:val="00044CFB"/>
    <w:rsid w:val="00044FCF"/>
    <w:rsid w:val="0004596D"/>
    <w:rsid w:val="000478E2"/>
    <w:rsid w:val="000501A1"/>
    <w:rsid w:val="00050259"/>
    <w:rsid w:val="00051F56"/>
    <w:rsid w:val="0005278C"/>
    <w:rsid w:val="000537C7"/>
    <w:rsid w:val="000538AD"/>
    <w:rsid w:val="000541CD"/>
    <w:rsid w:val="00054B68"/>
    <w:rsid w:val="0005548A"/>
    <w:rsid w:val="00056342"/>
    <w:rsid w:val="00056818"/>
    <w:rsid w:val="000575B7"/>
    <w:rsid w:val="00057DAD"/>
    <w:rsid w:val="000605A4"/>
    <w:rsid w:val="0006066A"/>
    <w:rsid w:val="00060B56"/>
    <w:rsid w:val="00060BED"/>
    <w:rsid w:val="00060C07"/>
    <w:rsid w:val="00061835"/>
    <w:rsid w:val="00062992"/>
    <w:rsid w:val="00062B46"/>
    <w:rsid w:val="00062C7B"/>
    <w:rsid w:val="0006342B"/>
    <w:rsid w:val="00064914"/>
    <w:rsid w:val="00066D56"/>
    <w:rsid w:val="000718C5"/>
    <w:rsid w:val="00072521"/>
    <w:rsid w:val="000727E5"/>
    <w:rsid w:val="000744DF"/>
    <w:rsid w:val="00074D2E"/>
    <w:rsid w:val="00074F8C"/>
    <w:rsid w:val="0007523A"/>
    <w:rsid w:val="000755B6"/>
    <w:rsid w:val="000757CB"/>
    <w:rsid w:val="00076349"/>
    <w:rsid w:val="00076479"/>
    <w:rsid w:val="00077F10"/>
    <w:rsid w:val="0008042F"/>
    <w:rsid w:val="0008061E"/>
    <w:rsid w:val="000808C1"/>
    <w:rsid w:val="00080AA6"/>
    <w:rsid w:val="00082D16"/>
    <w:rsid w:val="000839C8"/>
    <w:rsid w:val="00085D8C"/>
    <w:rsid w:val="00086A4A"/>
    <w:rsid w:val="00092633"/>
    <w:rsid w:val="00093371"/>
    <w:rsid w:val="000934AF"/>
    <w:rsid w:val="00093795"/>
    <w:rsid w:val="00094C2C"/>
    <w:rsid w:val="00094FA5"/>
    <w:rsid w:val="000956B6"/>
    <w:rsid w:val="000958B0"/>
    <w:rsid w:val="00096560"/>
    <w:rsid w:val="00097006"/>
    <w:rsid w:val="00097271"/>
    <w:rsid w:val="0009728D"/>
    <w:rsid w:val="00097FC9"/>
    <w:rsid w:val="000A0D06"/>
    <w:rsid w:val="000A172C"/>
    <w:rsid w:val="000A1D1F"/>
    <w:rsid w:val="000A1F93"/>
    <w:rsid w:val="000A21CF"/>
    <w:rsid w:val="000A2FBF"/>
    <w:rsid w:val="000A36E0"/>
    <w:rsid w:val="000A4E82"/>
    <w:rsid w:val="000A52CC"/>
    <w:rsid w:val="000A5C83"/>
    <w:rsid w:val="000A708F"/>
    <w:rsid w:val="000A74EB"/>
    <w:rsid w:val="000B1A07"/>
    <w:rsid w:val="000B1EA7"/>
    <w:rsid w:val="000B26DE"/>
    <w:rsid w:val="000B37E6"/>
    <w:rsid w:val="000B4990"/>
    <w:rsid w:val="000B51BF"/>
    <w:rsid w:val="000B636C"/>
    <w:rsid w:val="000B702E"/>
    <w:rsid w:val="000B7E22"/>
    <w:rsid w:val="000B7FBA"/>
    <w:rsid w:val="000B7FD7"/>
    <w:rsid w:val="000C04C7"/>
    <w:rsid w:val="000C0E1E"/>
    <w:rsid w:val="000C1C08"/>
    <w:rsid w:val="000C282B"/>
    <w:rsid w:val="000C28AB"/>
    <w:rsid w:val="000C2A36"/>
    <w:rsid w:val="000C3F42"/>
    <w:rsid w:val="000C5422"/>
    <w:rsid w:val="000C667A"/>
    <w:rsid w:val="000C67D8"/>
    <w:rsid w:val="000D00FB"/>
    <w:rsid w:val="000D0117"/>
    <w:rsid w:val="000D0C3D"/>
    <w:rsid w:val="000D18C8"/>
    <w:rsid w:val="000D1A9F"/>
    <w:rsid w:val="000D1AA8"/>
    <w:rsid w:val="000D32C8"/>
    <w:rsid w:val="000D399F"/>
    <w:rsid w:val="000D570A"/>
    <w:rsid w:val="000D73E6"/>
    <w:rsid w:val="000E01DC"/>
    <w:rsid w:val="000E08EF"/>
    <w:rsid w:val="000E0F41"/>
    <w:rsid w:val="000E17B4"/>
    <w:rsid w:val="000E1EE6"/>
    <w:rsid w:val="000E1F2E"/>
    <w:rsid w:val="000E1FB9"/>
    <w:rsid w:val="000E23DE"/>
    <w:rsid w:val="000E3745"/>
    <w:rsid w:val="000E3E05"/>
    <w:rsid w:val="000E4C92"/>
    <w:rsid w:val="000E5143"/>
    <w:rsid w:val="000E53C8"/>
    <w:rsid w:val="000E57FB"/>
    <w:rsid w:val="000E5968"/>
    <w:rsid w:val="000E62C3"/>
    <w:rsid w:val="000E67B5"/>
    <w:rsid w:val="000F01BA"/>
    <w:rsid w:val="000F029A"/>
    <w:rsid w:val="000F02DB"/>
    <w:rsid w:val="000F1DF9"/>
    <w:rsid w:val="000F298B"/>
    <w:rsid w:val="000F4019"/>
    <w:rsid w:val="000F4315"/>
    <w:rsid w:val="000F5684"/>
    <w:rsid w:val="000F7CDF"/>
    <w:rsid w:val="0010113E"/>
    <w:rsid w:val="0010285C"/>
    <w:rsid w:val="00102DC7"/>
    <w:rsid w:val="00103056"/>
    <w:rsid w:val="00104A8F"/>
    <w:rsid w:val="00107CEA"/>
    <w:rsid w:val="00107DDD"/>
    <w:rsid w:val="001111FB"/>
    <w:rsid w:val="00111BBE"/>
    <w:rsid w:val="00113AE0"/>
    <w:rsid w:val="0011460F"/>
    <w:rsid w:val="00114CBB"/>
    <w:rsid w:val="00116864"/>
    <w:rsid w:val="00116E58"/>
    <w:rsid w:val="00117CEF"/>
    <w:rsid w:val="00121BDF"/>
    <w:rsid w:val="00122372"/>
    <w:rsid w:val="001236E1"/>
    <w:rsid w:val="00123DA9"/>
    <w:rsid w:val="0012453C"/>
    <w:rsid w:val="001247A1"/>
    <w:rsid w:val="00124B63"/>
    <w:rsid w:val="001252E7"/>
    <w:rsid w:val="001254F1"/>
    <w:rsid w:val="00126302"/>
    <w:rsid w:val="00126303"/>
    <w:rsid w:val="00126911"/>
    <w:rsid w:val="00126F3E"/>
    <w:rsid w:val="00127FF9"/>
    <w:rsid w:val="00130041"/>
    <w:rsid w:val="00130EAB"/>
    <w:rsid w:val="00130ED4"/>
    <w:rsid w:val="001327AC"/>
    <w:rsid w:val="00133403"/>
    <w:rsid w:val="0013516A"/>
    <w:rsid w:val="00135BDF"/>
    <w:rsid w:val="00137433"/>
    <w:rsid w:val="00137C12"/>
    <w:rsid w:val="00140E82"/>
    <w:rsid w:val="001413A1"/>
    <w:rsid w:val="001414A0"/>
    <w:rsid w:val="001414FD"/>
    <w:rsid w:val="00141B81"/>
    <w:rsid w:val="00143670"/>
    <w:rsid w:val="00143991"/>
    <w:rsid w:val="001468B6"/>
    <w:rsid w:val="00147E45"/>
    <w:rsid w:val="00152914"/>
    <w:rsid w:val="00153BA1"/>
    <w:rsid w:val="0015735E"/>
    <w:rsid w:val="00157CCF"/>
    <w:rsid w:val="0016056F"/>
    <w:rsid w:val="00161193"/>
    <w:rsid w:val="00163CA1"/>
    <w:rsid w:val="00164702"/>
    <w:rsid w:val="001649D8"/>
    <w:rsid w:val="001653D2"/>
    <w:rsid w:val="00165672"/>
    <w:rsid w:val="001657C5"/>
    <w:rsid w:val="00165908"/>
    <w:rsid w:val="0016632E"/>
    <w:rsid w:val="0016653A"/>
    <w:rsid w:val="0016765C"/>
    <w:rsid w:val="001711A7"/>
    <w:rsid w:val="00171749"/>
    <w:rsid w:val="0017280E"/>
    <w:rsid w:val="00172D0F"/>
    <w:rsid w:val="00173A0B"/>
    <w:rsid w:val="0017419F"/>
    <w:rsid w:val="0017501E"/>
    <w:rsid w:val="001751D6"/>
    <w:rsid w:val="001752EB"/>
    <w:rsid w:val="00175A74"/>
    <w:rsid w:val="00176005"/>
    <w:rsid w:val="001763DF"/>
    <w:rsid w:val="00176907"/>
    <w:rsid w:val="00176A57"/>
    <w:rsid w:val="00176AE3"/>
    <w:rsid w:val="001800D8"/>
    <w:rsid w:val="00180C20"/>
    <w:rsid w:val="0018117B"/>
    <w:rsid w:val="00181B93"/>
    <w:rsid w:val="001823A6"/>
    <w:rsid w:val="00182CF1"/>
    <w:rsid w:val="001831D4"/>
    <w:rsid w:val="00183701"/>
    <w:rsid w:val="00183706"/>
    <w:rsid w:val="00184993"/>
    <w:rsid w:val="001849C7"/>
    <w:rsid w:val="001851CC"/>
    <w:rsid w:val="00185BF5"/>
    <w:rsid w:val="001861F5"/>
    <w:rsid w:val="00186D5D"/>
    <w:rsid w:val="00190CF9"/>
    <w:rsid w:val="00190D69"/>
    <w:rsid w:val="001912F1"/>
    <w:rsid w:val="00191BF0"/>
    <w:rsid w:val="00191ECA"/>
    <w:rsid w:val="00193E99"/>
    <w:rsid w:val="001949BF"/>
    <w:rsid w:val="00195226"/>
    <w:rsid w:val="00196478"/>
    <w:rsid w:val="001A0202"/>
    <w:rsid w:val="001A1A81"/>
    <w:rsid w:val="001A331B"/>
    <w:rsid w:val="001A4E2E"/>
    <w:rsid w:val="001A4F5D"/>
    <w:rsid w:val="001A67A4"/>
    <w:rsid w:val="001A6966"/>
    <w:rsid w:val="001A7177"/>
    <w:rsid w:val="001A76A2"/>
    <w:rsid w:val="001B0032"/>
    <w:rsid w:val="001B1212"/>
    <w:rsid w:val="001B14DA"/>
    <w:rsid w:val="001B1906"/>
    <w:rsid w:val="001B2809"/>
    <w:rsid w:val="001B61A5"/>
    <w:rsid w:val="001B7A51"/>
    <w:rsid w:val="001B7BBE"/>
    <w:rsid w:val="001C0919"/>
    <w:rsid w:val="001C2A32"/>
    <w:rsid w:val="001C2CD5"/>
    <w:rsid w:val="001C2F64"/>
    <w:rsid w:val="001C351E"/>
    <w:rsid w:val="001C3E64"/>
    <w:rsid w:val="001C4382"/>
    <w:rsid w:val="001C4D6E"/>
    <w:rsid w:val="001C59F0"/>
    <w:rsid w:val="001C6066"/>
    <w:rsid w:val="001C6905"/>
    <w:rsid w:val="001C6A3E"/>
    <w:rsid w:val="001C6F13"/>
    <w:rsid w:val="001D0330"/>
    <w:rsid w:val="001D0891"/>
    <w:rsid w:val="001D264F"/>
    <w:rsid w:val="001D31A8"/>
    <w:rsid w:val="001D3742"/>
    <w:rsid w:val="001D3914"/>
    <w:rsid w:val="001D6D3D"/>
    <w:rsid w:val="001D7AEE"/>
    <w:rsid w:val="001E0BA5"/>
    <w:rsid w:val="001E276C"/>
    <w:rsid w:val="001E2D44"/>
    <w:rsid w:val="001E341F"/>
    <w:rsid w:val="001E3759"/>
    <w:rsid w:val="001E3D53"/>
    <w:rsid w:val="001E56B8"/>
    <w:rsid w:val="001E5F12"/>
    <w:rsid w:val="001E6AD5"/>
    <w:rsid w:val="001E7146"/>
    <w:rsid w:val="001E7BDD"/>
    <w:rsid w:val="001F2D54"/>
    <w:rsid w:val="001F36AF"/>
    <w:rsid w:val="001F37F3"/>
    <w:rsid w:val="001F3A4D"/>
    <w:rsid w:val="001F5789"/>
    <w:rsid w:val="001F5C65"/>
    <w:rsid w:val="001F6023"/>
    <w:rsid w:val="001F608E"/>
    <w:rsid w:val="001F6FA0"/>
    <w:rsid w:val="001F7057"/>
    <w:rsid w:val="002001C9"/>
    <w:rsid w:val="002012A9"/>
    <w:rsid w:val="00201475"/>
    <w:rsid w:val="0020310D"/>
    <w:rsid w:val="00203FEA"/>
    <w:rsid w:val="002045B3"/>
    <w:rsid w:val="0020525B"/>
    <w:rsid w:val="002054EA"/>
    <w:rsid w:val="002059FE"/>
    <w:rsid w:val="00205A99"/>
    <w:rsid w:val="00206B66"/>
    <w:rsid w:val="00206FFF"/>
    <w:rsid w:val="00207011"/>
    <w:rsid w:val="002072CD"/>
    <w:rsid w:val="00207368"/>
    <w:rsid w:val="002074EF"/>
    <w:rsid w:val="00210F9B"/>
    <w:rsid w:val="002119AE"/>
    <w:rsid w:val="00211C78"/>
    <w:rsid w:val="002128EC"/>
    <w:rsid w:val="00212F04"/>
    <w:rsid w:val="0021453B"/>
    <w:rsid w:val="002178F0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1B4"/>
    <w:rsid w:val="00226461"/>
    <w:rsid w:val="00226BB2"/>
    <w:rsid w:val="00226D38"/>
    <w:rsid w:val="00227073"/>
    <w:rsid w:val="002315F9"/>
    <w:rsid w:val="002327B3"/>
    <w:rsid w:val="0023322C"/>
    <w:rsid w:val="0023447E"/>
    <w:rsid w:val="0023767B"/>
    <w:rsid w:val="00240FA2"/>
    <w:rsid w:val="0024128E"/>
    <w:rsid w:val="00241EC9"/>
    <w:rsid w:val="002428A1"/>
    <w:rsid w:val="0024297F"/>
    <w:rsid w:val="00242A41"/>
    <w:rsid w:val="00243430"/>
    <w:rsid w:val="00243CBF"/>
    <w:rsid w:val="00244896"/>
    <w:rsid w:val="00244AEE"/>
    <w:rsid w:val="0024520B"/>
    <w:rsid w:val="0024532B"/>
    <w:rsid w:val="00245D61"/>
    <w:rsid w:val="002464BA"/>
    <w:rsid w:val="002468E1"/>
    <w:rsid w:val="00246A54"/>
    <w:rsid w:val="00246C23"/>
    <w:rsid w:val="00247C34"/>
    <w:rsid w:val="002508FB"/>
    <w:rsid w:val="00251A0A"/>
    <w:rsid w:val="00252AD1"/>
    <w:rsid w:val="00253786"/>
    <w:rsid w:val="00253ABE"/>
    <w:rsid w:val="00253F0E"/>
    <w:rsid w:val="002551FE"/>
    <w:rsid w:val="00257449"/>
    <w:rsid w:val="00257E6B"/>
    <w:rsid w:val="0026036F"/>
    <w:rsid w:val="002608CE"/>
    <w:rsid w:val="00260A2C"/>
    <w:rsid w:val="00260A95"/>
    <w:rsid w:val="00260F4E"/>
    <w:rsid w:val="002624D7"/>
    <w:rsid w:val="00262961"/>
    <w:rsid w:val="00262E70"/>
    <w:rsid w:val="00263396"/>
    <w:rsid w:val="00264153"/>
    <w:rsid w:val="002645A9"/>
    <w:rsid w:val="00265A23"/>
    <w:rsid w:val="00265AEF"/>
    <w:rsid w:val="00266690"/>
    <w:rsid w:val="002673D9"/>
    <w:rsid w:val="002676C0"/>
    <w:rsid w:val="00270300"/>
    <w:rsid w:val="00271FA2"/>
    <w:rsid w:val="00271FB2"/>
    <w:rsid w:val="002724C8"/>
    <w:rsid w:val="00272933"/>
    <w:rsid w:val="00273EB6"/>
    <w:rsid w:val="002745B4"/>
    <w:rsid w:val="00275550"/>
    <w:rsid w:val="00275DCF"/>
    <w:rsid w:val="0027782C"/>
    <w:rsid w:val="00277955"/>
    <w:rsid w:val="00277B88"/>
    <w:rsid w:val="002804F6"/>
    <w:rsid w:val="00280D79"/>
    <w:rsid w:val="00283DB0"/>
    <w:rsid w:val="002852EF"/>
    <w:rsid w:val="00285E09"/>
    <w:rsid w:val="002867DE"/>
    <w:rsid w:val="00286CE0"/>
    <w:rsid w:val="00286ED4"/>
    <w:rsid w:val="002873F6"/>
    <w:rsid w:val="00287689"/>
    <w:rsid w:val="0029024A"/>
    <w:rsid w:val="002921A8"/>
    <w:rsid w:val="002921BA"/>
    <w:rsid w:val="0029359F"/>
    <w:rsid w:val="00294A31"/>
    <w:rsid w:val="00295E14"/>
    <w:rsid w:val="00297581"/>
    <w:rsid w:val="00297F00"/>
    <w:rsid w:val="002A0B0D"/>
    <w:rsid w:val="002A0C69"/>
    <w:rsid w:val="002A0E8A"/>
    <w:rsid w:val="002A137E"/>
    <w:rsid w:val="002A19AC"/>
    <w:rsid w:val="002A2CF2"/>
    <w:rsid w:val="002A44A6"/>
    <w:rsid w:val="002A4E38"/>
    <w:rsid w:val="002A51C3"/>
    <w:rsid w:val="002A5288"/>
    <w:rsid w:val="002A5503"/>
    <w:rsid w:val="002A5AAC"/>
    <w:rsid w:val="002A5B4A"/>
    <w:rsid w:val="002A5B81"/>
    <w:rsid w:val="002A5F2A"/>
    <w:rsid w:val="002A6A8F"/>
    <w:rsid w:val="002A6DF0"/>
    <w:rsid w:val="002A6E82"/>
    <w:rsid w:val="002A73A0"/>
    <w:rsid w:val="002A7443"/>
    <w:rsid w:val="002B0AD5"/>
    <w:rsid w:val="002B122E"/>
    <w:rsid w:val="002B2201"/>
    <w:rsid w:val="002B236B"/>
    <w:rsid w:val="002B23CB"/>
    <w:rsid w:val="002B490A"/>
    <w:rsid w:val="002B4AF0"/>
    <w:rsid w:val="002B5E96"/>
    <w:rsid w:val="002B718E"/>
    <w:rsid w:val="002B7E01"/>
    <w:rsid w:val="002C066A"/>
    <w:rsid w:val="002C092A"/>
    <w:rsid w:val="002C09DF"/>
    <w:rsid w:val="002C0CBB"/>
    <w:rsid w:val="002C2453"/>
    <w:rsid w:val="002C3543"/>
    <w:rsid w:val="002C41D1"/>
    <w:rsid w:val="002C5D70"/>
    <w:rsid w:val="002C5E8E"/>
    <w:rsid w:val="002D0458"/>
    <w:rsid w:val="002D22CE"/>
    <w:rsid w:val="002D24DA"/>
    <w:rsid w:val="002D2D98"/>
    <w:rsid w:val="002D2FCE"/>
    <w:rsid w:val="002D5CB7"/>
    <w:rsid w:val="002D62A4"/>
    <w:rsid w:val="002D6774"/>
    <w:rsid w:val="002D7D6A"/>
    <w:rsid w:val="002E0791"/>
    <w:rsid w:val="002E22C9"/>
    <w:rsid w:val="002E4E6B"/>
    <w:rsid w:val="002E4EE1"/>
    <w:rsid w:val="002E5224"/>
    <w:rsid w:val="002E5C50"/>
    <w:rsid w:val="002E5CB2"/>
    <w:rsid w:val="002E6AA2"/>
    <w:rsid w:val="002E6D40"/>
    <w:rsid w:val="002F04AD"/>
    <w:rsid w:val="002F062E"/>
    <w:rsid w:val="002F0F17"/>
    <w:rsid w:val="002F0FEA"/>
    <w:rsid w:val="002F21C4"/>
    <w:rsid w:val="002F44E3"/>
    <w:rsid w:val="002F72ED"/>
    <w:rsid w:val="002F7D2D"/>
    <w:rsid w:val="00300354"/>
    <w:rsid w:val="0030062F"/>
    <w:rsid w:val="003009ED"/>
    <w:rsid w:val="00300EC4"/>
    <w:rsid w:val="00302B71"/>
    <w:rsid w:val="0030460C"/>
    <w:rsid w:val="00304631"/>
    <w:rsid w:val="00305303"/>
    <w:rsid w:val="00305918"/>
    <w:rsid w:val="003068C3"/>
    <w:rsid w:val="00306C30"/>
    <w:rsid w:val="00307588"/>
    <w:rsid w:val="00311294"/>
    <w:rsid w:val="00312270"/>
    <w:rsid w:val="0031243C"/>
    <w:rsid w:val="00312833"/>
    <w:rsid w:val="00313193"/>
    <w:rsid w:val="003149C5"/>
    <w:rsid w:val="00314E02"/>
    <w:rsid w:val="00314F82"/>
    <w:rsid w:val="0031512C"/>
    <w:rsid w:val="003153E2"/>
    <w:rsid w:val="0031594C"/>
    <w:rsid w:val="00315F66"/>
    <w:rsid w:val="00316B4A"/>
    <w:rsid w:val="003177DC"/>
    <w:rsid w:val="00317C13"/>
    <w:rsid w:val="00317CD7"/>
    <w:rsid w:val="0032002A"/>
    <w:rsid w:val="0032060A"/>
    <w:rsid w:val="00322395"/>
    <w:rsid w:val="00323237"/>
    <w:rsid w:val="00323948"/>
    <w:rsid w:val="00324A76"/>
    <w:rsid w:val="00324E76"/>
    <w:rsid w:val="00325D19"/>
    <w:rsid w:val="00325D35"/>
    <w:rsid w:val="00326B0A"/>
    <w:rsid w:val="00327678"/>
    <w:rsid w:val="00330C10"/>
    <w:rsid w:val="00331882"/>
    <w:rsid w:val="00332AE8"/>
    <w:rsid w:val="0033381B"/>
    <w:rsid w:val="00333AD5"/>
    <w:rsid w:val="00335317"/>
    <w:rsid w:val="00335C0E"/>
    <w:rsid w:val="00336093"/>
    <w:rsid w:val="00336D08"/>
    <w:rsid w:val="00337692"/>
    <w:rsid w:val="00340933"/>
    <w:rsid w:val="00340964"/>
    <w:rsid w:val="00341148"/>
    <w:rsid w:val="00341298"/>
    <w:rsid w:val="003423DA"/>
    <w:rsid w:val="00342C73"/>
    <w:rsid w:val="0034583C"/>
    <w:rsid w:val="00345A95"/>
    <w:rsid w:val="00345F49"/>
    <w:rsid w:val="003463C5"/>
    <w:rsid w:val="0034684C"/>
    <w:rsid w:val="00346D44"/>
    <w:rsid w:val="00347790"/>
    <w:rsid w:val="00351EC9"/>
    <w:rsid w:val="003520FA"/>
    <w:rsid w:val="00352879"/>
    <w:rsid w:val="00352EEC"/>
    <w:rsid w:val="003546CF"/>
    <w:rsid w:val="00356769"/>
    <w:rsid w:val="003568EF"/>
    <w:rsid w:val="00356FCD"/>
    <w:rsid w:val="0036006D"/>
    <w:rsid w:val="0036117D"/>
    <w:rsid w:val="00361541"/>
    <w:rsid w:val="00362F41"/>
    <w:rsid w:val="00365B76"/>
    <w:rsid w:val="00365E74"/>
    <w:rsid w:val="003667E4"/>
    <w:rsid w:val="00370112"/>
    <w:rsid w:val="00371869"/>
    <w:rsid w:val="00371918"/>
    <w:rsid w:val="0037192D"/>
    <w:rsid w:val="00373A52"/>
    <w:rsid w:val="00373C8D"/>
    <w:rsid w:val="00374124"/>
    <w:rsid w:val="0037418F"/>
    <w:rsid w:val="003743D0"/>
    <w:rsid w:val="003745D4"/>
    <w:rsid w:val="00374829"/>
    <w:rsid w:val="00374A7B"/>
    <w:rsid w:val="00374ACB"/>
    <w:rsid w:val="00375EB8"/>
    <w:rsid w:val="00375F9E"/>
    <w:rsid w:val="00376A3C"/>
    <w:rsid w:val="00376B2F"/>
    <w:rsid w:val="00376C0A"/>
    <w:rsid w:val="00376C9C"/>
    <w:rsid w:val="00376CB5"/>
    <w:rsid w:val="0038030E"/>
    <w:rsid w:val="003804D3"/>
    <w:rsid w:val="00380E1C"/>
    <w:rsid w:val="00381103"/>
    <w:rsid w:val="0038205E"/>
    <w:rsid w:val="00382985"/>
    <w:rsid w:val="003829D2"/>
    <w:rsid w:val="00382AB9"/>
    <w:rsid w:val="00383AF5"/>
    <w:rsid w:val="00383D50"/>
    <w:rsid w:val="00384A39"/>
    <w:rsid w:val="00385171"/>
    <w:rsid w:val="00385BC0"/>
    <w:rsid w:val="0038641D"/>
    <w:rsid w:val="0038755B"/>
    <w:rsid w:val="00391CD2"/>
    <w:rsid w:val="00394D4E"/>
    <w:rsid w:val="00395068"/>
    <w:rsid w:val="003952EC"/>
    <w:rsid w:val="00395998"/>
    <w:rsid w:val="003975DE"/>
    <w:rsid w:val="003A04B8"/>
    <w:rsid w:val="003A10FF"/>
    <w:rsid w:val="003A141F"/>
    <w:rsid w:val="003A1AB5"/>
    <w:rsid w:val="003A1AF5"/>
    <w:rsid w:val="003A240B"/>
    <w:rsid w:val="003A52EA"/>
    <w:rsid w:val="003A6E52"/>
    <w:rsid w:val="003A7625"/>
    <w:rsid w:val="003B14D0"/>
    <w:rsid w:val="003B1D59"/>
    <w:rsid w:val="003B2267"/>
    <w:rsid w:val="003B2449"/>
    <w:rsid w:val="003B2FBF"/>
    <w:rsid w:val="003B3406"/>
    <w:rsid w:val="003B4084"/>
    <w:rsid w:val="003B408A"/>
    <w:rsid w:val="003B454A"/>
    <w:rsid w:val="003B52DF"/>
    <w:rsid w:val="003B6ED5"/>
    <w:rsid w:val="003B7F25"/>
    <w:rsid w:val="003C0363"/>
    <w:rsid w:val="003C16E1"/>
    <w:rsid w:val="003C335E"/>
    <w:rsid w:val="003C3D30"/>
    <w:rsid w:val="003C4770"/>
    <w:rsid w:val="003C49DD"/>
    <w:rsid w:val="003C5806"/>
    <w:rsid w:val="003C644C"/>
    <w:rsid w:val="003C726B"/>
    <w:rsid w:val="003C7F7B"/>
    <w:rsid w:val="003D0342"/>
    <w:rsid w:val="003D11EB"/>
    <w:rsid w:val="003D1572"/>
    <w:rsid w:val="003D1FE0"/>
    <w:rsid w:val="003D23F5"/>
    <w:rsid w:val="003D2EFD"/>
    <w:rsid w:val="003D30B2"/>
    <w:rsid w:val="003D3F1B"/>
    <w:rsid w:val="003D4146"/>
    <w:rsid w:val="003D55E1"/>
    <w:rsid w:val="003D5816"/>
    <w:rsid w:val="003D5900"/>
    <w:rsid w:val="003D72B0"/>
    <w:rsid w:val="003D78F9"/>
    <w:rsid w:val="003E0523"/>
    <w:rsid w:val="003E26F4"/>
    <w:rsid w:val="003E3321"/>
    <w:rsid w:val="003E5801"/>
    <w:rsid w:val="003E68CC"/>
    <w:rsid w:val="003E6F81"/>
    <w:rsid w:val="003F259B"/>
    <w:rsid w:val="003F25B0"/>
    <w:rsid w:val="003F29DE"/>
    <w:rsid w:val="003F2F9E"/>
    <w:rsid w:val="003F301A"/>
    <w:rsid w:val="003F394B"/>
    <w:rsid w:val="003F3EC1"/>
    <w:rsid w:val="003F4CF3"/>
    <w:rsid w:val="003F4D7A"/>
    <w:rsid w:val="003F53D4"/>
    <w:rsid w:val="003F5506"/>
    <w:rsid w:val="003F59C3"/>
    <w:rsid w:val="003F5DD9"/>
    <w:rsid w:val="003F6251"/>
    <w:rsid w:val="003F69AD"/>
    <w:rsid w:val="003F6A39"/>
    <w:rsid w:val="003F6DCD"/>
    <w:rsid w:val="00400912"/>
    <w:rsid w:val="004022FC"/>
    <w:rsid w:val="00402CE9"/>
    <w:rsid w:val="00402F27"/>
    <w:rsid w:val="00403BB9"/>
    <w:rsid w:val="00403C4E"/>
    <w:rsid w:val="00404BF0"/>
    <w:rsid w:val="00404E6F"/>
    <w:rsid w:val="0040628E"/>
    <w:rsid w:val="004065D1"/>
    <w:rsid w:val="00406743"/>
    <w:rsid w:val="00406E60"/>
    <w:rsid w:val="00407162"/>
    <w:rsid w:val="00407A19"/>
    <w:rsid w:val="00412455"/>
    <w:rsid w:val="0041397F"/>
    <w:rsid w:val="00414624"/>
    <w:rsid w:val="00414C8E"/>
    <w:rsid w:val="004153E4"/>
    <w:rsid w:val="00415DBF"/>
    <w:rsid w:val="00416673"/>
    <w:rsid w:val="00416679"/>
    <w:rsid w:val="00416B7D"/>
    <w:rsid w:val="00417865"/>
    <w:rsid w:val="00417DEE"/>
    <w:rsid w:val="00417FB4"/>
    <w:rsid w:val="004207BF"/>
    <w:rsid w:val="00420BF4"/>
    <w:rsid w:val="00420D08"/>
    <w:rsid w:val="004212B8"/>
    <w:rsid w:val="004220CE"/>
    <w:rsid w:val="00422AF5"/>
    <w:rsid w:val="00422BF4"/>
    <w:rsid w:val="004233E3"/>
    <w:rsid w:val="00423413"/>
    <w:rsid w:val="00423644"/>
    <w:rsid w:val="004259AA"/>
    <w:rsid w:val="004269CB"/>
    <w:rsid w:val="00427094"/>
    <w:rsid w:val="00427C19"/>
    <w:rsid w:val="00427D91"/>
    <w:rsid w:val="00431959"/>
    <w:rsid w:val="0043195A"/>
    <w:rsid w:val="00433514"/>
    <w:rsid w:val="004345DE"/>
    <w:rsid w:val="00434E01"/>
    <w:rsid w:val="004352E8"/>
    <w:rsid w:val="00435A29"/>
    <w:rsid w:val="00435D2B"/>
    <w:rsid w:val="00435E23"/>
    <w:rsid w:val="004362FE"/>
    <w:rsid w:val="0043698B"/>
    <w:rsid w:val="00436B18"/>
    <w:rsid w:val="00437963"/>
    <w:rsid w:val="004409F8"/>
    <w:rsid w:val="00441A3C"/>
    <w:rsid w:val="004424B7"/>
    <w:rsid w:val="00443F28"/>
    <w:rsid w:val="004465D0"/>
    <w:rsid w:val="004475C4"/>
    <w:rsid w:val="00447EC3"/>
    <w:rsid w:val="00450249"/>
    <w:rsid w:val="00450980"/>
    <w:rsid w:val="00450EA2"/>
    <w:rsid w:val="0045121D"/>
    <w:rsid w:val="00451815"/>
    <w:rsid w:val="0045185F"/>
    <w:rsid w:val="00451D25"/>
    <w:rsid w:val="00451F96"/>
    <w:rsid w:val="0045219F"/>
    <w:rsid w:val="004529B3"/>
    <w:rsid w:val="00453DF5"/>
    <w:rsid w:val="0045404D"/>
    <w:rsid w:val="00455895"/>
    <w:rsid w:val="0045593A"/>
    <w:rsid w:val="004566D3"/>
    <w:rsid w:val="0045679F"/>
    <w:rsid w:val="00456C71"/>
    <w:rsid w:val="004601EE"/>
    <w:rsid w:val="004605C8"/>
    <w:rsid w:val="00460CC6"/>
    <w:rsid w:val="00461546"/>
    <w:rsid w:val="00461A84"/>
    <w:rsid w:val="004623FB"/>
    <w:rsid w:val="0046275F"/>
    <w:rsid w:val="00462D3A"/>
    <w:rsid w:val="004640AC"/>
    <w:rsid w:val="004654B4"/>
    <w:rsid w:val="00465737"/>
    <w:rsid w:val="0046683F"/>
    <w:rsid w:val="004674D5"/>
    <w:rsid w:val="004717C9"/>
    <w:rsid w:val="00472144"/>
    <w:rsid w:val="00475F06"/>
    <w:rsid w:val="004806FF"/>
    <w:rsid w:val="004813A3"/>
    <w:rsid w:val="00481A6D"/>
    <w:rsid w:val="00481AFC"/>
    <w:rsid w:val="00482F9A"/>
    <w:rsid w:val="00484122"/>
    <w:rsid w:val="00487D90"/>
    <w:rsid w:val="00490C04"/>
    <w:rsid w:val="004910E8"/>
    <w:rsid w:val="004920B0"/>
    <w:rsid w:val="004929FC"/>
    <w:rsid w:val="004950B9"/>
    <w:rsid w:val="0049603C"/>
    <w:rsid w:val="00496AD8"/>
    <w:rsid w:val="004977E0"/>
    <w:rsid w:val="00497B7C"/>
    <w:rsid w:val="00497D17"/>
    <w:rsid w:val="00497DDF"/>
    <w:rsid w:val="004A0C62"/>
    <w:rsid w:val="004A1648"/>
    <w:rsid w:val="004A2025"/>
    <w:rsid w:val="004A2E18"/>
    <w:rsid w:val="004A3218"/>
    <w:rsid w:val="004A41A7"/>
    <w:rsid w:val="004A460F"/>
    <w:rsid w:val="004A4B90"/>
    <w:rsid w:val="004A4F24"/>
    <w:rsid w:val="004A5D9E"/>
    <w:rsid w:val="004A5EC2"/>
    <w:rsid w:val="004B0029"/>
    <w:rsid w:val="004B0B1A"/>
    <w:rsid w:val="004B2A9D"/>
    <w:rsid w:val="004B2C82"/>
    <w:rsid w:val="004B313D"/>
    <w:rsid w:val="004B3766"/>
    <w:rsid w:val="004B4C17"/>
    <w:rsid w:val="004B55FB"/>
    <w:rsid w:val="004C0719"/>
    <w:rsid w:val="004C0783"/>
    <w:rsid w:val="004C089B"/>
    <w:rsid w:val="004C0943"/>
    <w:rsid w:val="004C0FAF"/>
    <w:rsid w:val="004C12DB"/>
    <w:rsid w:val="004C1B3B"/>
    <w:rsid w:val="004C2474"/>
    <w:rsid w:val="004C38A8"/>
    <w:rsid w:val="004C38BD"/>
    <w:rsid w:val="004C40E1"/>
    <w:rsid w:val="004C4735"/>
    <w:rsid w:val="004C5403"/>
    <w:rsid w:val="004C6917"/>
    <w:rsid w:val="004D2093"/>
    <w:rsid w:val="004D44A1"/>
    <w:rsid w:val="004D4E3B"/>
    <w:rsid w:val="004D5443"/>
    <w:rsid w:val="004D5477"/>
    <w:rsid w:val="004D5BE5"/>
    <w:rsid w:val="004D75E2"/>
    <w:rsid w:val="004E03B3"/>
    <w:rsid w:val="004E0981"/>
    <w:rsid w:val="004E1300"/>
    <w:rsid w:val="004E1CE3"/>
    <w:rsid w:val="004E26EA"/>
    <w:rsid w:val="004E2992"/>
    <w:rsid w:val="004E37B4"/>
    <w:rsid w:val="004E4418"/>
    <w:rsid w:val="004E4CCA"/>
    <w:rsid w:val="004E65BD"/>
    <w:rsid w:val="004E6CD7"/>
    <w:rsid w:val="004F0841"/>
    <w:rsid w:val="004F08B6"/>
    <w:rsid w:val="004F120B"/>
    <w:rsid w:val="004F14AF"/>
    <w:rsid w:val="004F1574"/>
    <w:rsid w:val="004F1B52"/>
    <w:rsid w:val="004F343F"/>
    <w:rsid w:val="004F3836"/>
    <w:rsid w:val="004F452D"/>
    <w:rsid w:val="004F4682"/>
    <w:rsid w:val="004F4DB2"/>
    <w:rsid w:val="004F51D1"/>
    <w:rsid w:val="004F5677"/>
    <w:rsid w:val="004F5C91"/>
    <w:rsid w:val="004F5C96"/>
    <w:rsid w:val="004F6E7E"/>
    <w:rsid w:val="004F7114"/>
    <w:rsid w:val="004F774A"/>
    <w:rsid w:val="005002AD"/>
    <w:rsid w:val="005003C2"/>
    <w:rsid w:val="0050077C"/>
    <w:rsid w:val="00500F30"/>
    <w:rsid w:val="005024A5"/>
    <w:rsid w:val="0050285B"/>
    <w:rsid w:val="00502E83"/>
    <w:rsid w:val="00502FE1"/>
    <w:rsid w:val="00503C07"/>
    <w:rsid w:val="00504329"/>
    <w:rsid w:val="0050528D"/>
    <w:rsid w:val="00506627"/>
    <w:rsid w:val="0050782D"/>
    <w:rsid w:val="00507E6E"/>
    <w:rsid w:val="00510055"/>
    <w:rsid w:val="005104C1"/>
    <w:rsid w:val="00510518"/>
    <w:rsid w:val="005131D5"/>
    <w:rsid w:val="00513DD9"/>
    <w:rsid w:val="00513E77"/>
    <w:rsid w:val="00514814"/>
    <w:rsid w:val="00516F5C"/>
    <w:rsid w:val="00521F50"/>
    <w:rsid w:val="00522373"/>
    <w:rsid w:val="005231DF"/>
    <w:rsid w:val="00523821"/>
    <w:rsid w:val="00525196"/>
    <w:rsid w:val="00525CD6"/>
    <w:rsid w:val="00526057"/>
    <w:rsid w:val="005278EA"/>
    <w:rsid w:val="005305B6"/>
    <w:rsid w:val="00530CA1"/>
    <w:rsid w:val="00530D92"/>
    <w:rsid w:val="00531F06"/>
    <w:rsid w:val="00532BA4"/>
    <w:rsid w:val="0053307D"/>
    <w:rsid w:val="00533D28"/>
    <w:rsid w:val="005357E4"/>
    <w:rsid w:val="00536088"/>
    <w:rsid w:val="00537339"/>
    <w:rsid w:val="00537BFF"/>
    <w:rsid w:val="00540AA6"/>
    <w:rsid w:val="00540BD3"/>
    <w:rsid w:val="00540DFB"/>
    <w:rsid w:val="00541537"/>
    <w:rsid w:val="00541807"/>
    <w:rsid w:val="00541CEB"/>
    <w:rsid w:val="00542939"/>
    <w:rsid w:val="00542FB3"/>
    <w:rsid w:val="0054429C"/>
    <w:rsid w:val="0054551F"/>
    <w:rsid w:val="005508FF"/>
    <w:rsid w:val="00550B06"/>
    <w:rsid w:val="00550B56"/>
    <w:rsid w:val="00551D0A"/>
    <w:rsid w:val="00553081"/>
    <w:rsid w:val="0055417E"/>
    <w:rsid w:val="005565BD"/>
    <w:rsid w:val="00556C59"/>
    <w:rsid w:val="0055769A"/>
    <w:rsid w:val="00557ED0"/>
    <w:rsid w:val="005605FD"/>
    <w:rsid w:val="00560902"/>
    <w:rsid w:val="00560C8B"/>
    <w:rsid w:val="005614EA"/>
    <w:rsid w:val="005617E8"/>
    <w:rsid w:val="005618AB"/>
    <w:rsid w:val="00561D49"/>
    <w:rsid w:val="00563091"/>
    <w:rsid w:val="00564436"/>
    <w:rsid w:val="00564B44"/>
    <w:rsid w:val="00564FDC"/>
    <w:rsid w:val="00566343"/>
    <w:rsid w:val="00567846"/>
    <w:rsid w:val="00570BE2"/>
    <w:rsid w:val="00571680"/>
    <w:rsid w:val="00572026"/>
    <w:rsid w:val="005723A0"/>
    <w:rsid w:val="005728E9"/>
    <w:rsid w:val="00573774"/>
    <w:rsid w:val="005737E6"/>
    <w:rsid w:val="00573885"/>
    <w:rsid w:val="00573C7E"/>
    <w:rsid w:val="00573F24"/>
    <w:rsid w:val="0057443E"/>
    <w:rsid w:val="00574861"/>
    <w:rsid w:val="00575911"/>
    <w:rsid w:val="00576062"/>
    <w:rsid w:val="00576674"/>
    <w:rsid w:val="005767B2"/>
    <w:rsid w:val="0057742F"/>
    <w:rsid w:val="00577800"/>
    <w:rsid w:val="00581541"/>
    <w:rsid w:val="0058185E"/>
    <w:rsid w:val="00581A54"/>
    <w:rsid w:val="00581A69"/>
    <w:rsid w:val="00581C9D"/>
    <w:rsid w:val="0058202A"/>
    <w:rsid w:val="005838C6"/>
    <w:rsid w:val="00583A91"/>
    <w:rsid w:val="0058542B"/>
    <w:rsid w:val="005859CE"/>
    <w:rsid w:val="00585A63"/>
    <w:rsid w:val="00585D6A"/>
    <w:rsid w:val="00586D6D"/>
    <w:rsid w:val="00590767"/>
    <w:rsid w:val="005908A3"/>
    <w:rsid w:val="00590E2A"/>
    <w:rsid w:val="00591CCA"/>
    <w:rsid w:val="00591F0B"/>
    <w:rsid w:val="00592017"/>
    <w:rsid w:val="00592A07"/>
    <w:rsid w:val="00593323"/>
    <w:rsid w:val="0059455B"/>
    <w:rsid w:val="00594660"/>
    <w:rsid w:val="00597CC8"/>
    <w:rsid w:val="005A0920"/>
    <w:rsid w:val="005A0C66"/>
    <w:rsid w:val="005A3BA3"/>
    <w:rsid w:val="005A4978"/>
    <w:rsid w:val="005A557F"/>
    <w:rsid w:val="005A5F83"/>
    <w:rsid w:val="005A6347"/>
    <w:rsid w:val="005A67C9"/>
    <w:rsid w:val="005A717F"/>
    <w:rsid w:val="005B05F1"/>
    <w:rsid w:val="005B0A82"/>
    <w:rsid w:val="005B18E9"/>
    <w:rsid w:val="005B22C4"/>
    <w:rsid w:val="005B38E5"/>
    <w:rsid w:val="005B3A61"/>
    <w:rsid w:val="005B438F"/>
    <w:rsid w:val="005B6ED4"/>
    <w:rsid w:val="005C0513"/>
    <w:rsid w:val="005C0B0E"/>
    <w:rsid w:val="005C43A5"/>
    <w:rsid w:val="005C515D"/>
    <w:rsid w:val="005C6987"/>
    <w:rsid w:val="005C79A9"/>
    <w:rsid w:val="005D0656"/>
    <w:rsid w:val="005D0F96"/>
    <w:rsid w:val="005D17B6"/>
    <w:rsid w:val="005D1C9F"/>
    <w:rsid w:val="005D2D80"/>
    <w:rsid w:val="005D377C"/>
    <w:rsid w:val="005D57B1"/>
    <w:rsid w:val="005D6100"/>
    <w:rsid w:val="005D70B6"/>
    <w:rsid w:val="005D7745"/>
    <w:rsid w:val="005D7CA3"/>
    <w:rsid w:val="005E0293"/>
    <w:rsid w:val="005E0B45"/>
    <w:rsid w:val="005E1809"/>
    <w:rsid w:val="005E26C6"/>
    <w:rsid w:val="005E3FEA"/>
    <w:rsid w:val="005E4728"/>
    <w:rsid w:val="005E5B6D"/>
    <w:rsid w:val="005E5EF6"/>
    <w:rsid w:val="005E6111"/>
    <w:rsid w:val="005E6761"/>
    <w:rsid w:val="005F04AD"/>
    <w:rsid w:val="005F11AE"/>
    <w:rsid w:val="005F1710"/>
    <w:rsid w:val="005F219C"/>
    <w:rsid w:val="005F418F"/>
    <w:rsid w:val="005F4648"/>
    <w:rsid w:val="005F4896"/>
    <w:rsid w:val="005F4921"/>
    <w:rsid w:val="005F59BE"/>
    <w:rsid w:val="005F5F82"/>
    <w:rsid w:val="005F608E"/>
    <w:rsid w:val="005F6D1C"/>
    <w:rsid w:val="005F6D75"/>
    <w:rsid w:val="005F74FC"/>
    <w:rsid w:val="005F7C7C"/>
    <w:rsid w:val="00600703"/>
    <w:rsid w:val="006007D7"/>
    <w:rsid w:val="00600944"/>
    <w:rsid w:val="006015D6"/>
    <w:rsid w:val="00601F6E"/>
    <w:rsid w:val="006026CE"/>
    <w:rsid w:val="00602B65"/>
    <w:rsid w:val="0060303D"/>
    <w:rsid w:val="00605369"/>
    <w:rsid w:val="0060655F"/>
    <w:rsid w:val="00606F7D"/>
    <w:rsid w:val="00607309"/>
    <w:rsid w:val="00607C88"/>
    <w:rsid w:val="006100EE"/>
    <w:rsid w:val="00611691"/>
    <w:rsid w:val="00612D05"/>
    <w:rsid w:val="00612E44"/>
    <w:rsid w:val="00612E59"/>
    <w:rsid w:val="00614C02"/>
    <w:rsid w:val="0061530B"/>
    <w:rsid w:val="00615563"/>
    <w:rsid w:val="006157C6"/>
    <w:rsid w:val="006171F7"/>
    <w:rsid w:val="0061774F"/>
    <w:rsid w:val="006177F2"/>
    <w:rsid w:val="006206C7"/>
    <w:rsid w:val="00620A2C"/>
    <w:rsid w:val="0062149C"/>
    <w:rsid w:val="00622E26"/>
    <w:rsid w:val="006237F8"/>
    <w:rsid w:val="00624A5D"/>
    <w:rsid w:val="00625FB5"/>
    <w:rsid w:val="006271E4"/>
    <w:rsid w:val="006336F6"/>
    <w:rsid w:val="00633BE3"/>
    <w:rsid w:val="00636005"/>
    <w:rsid w:val="00636EB6"/>
    <w:rsid w:val="006378DD"/>
    <w:rsid w:val="00637F96"/>
    <w:rsid w:val="006410A5"/>
    <w:rsid w:val="00641C8D"/>
    <w:rsid w:val="0064292F"/>
    <w:rsid w:val="00643EC0"/>
    <w:rsid w:val="006441E9"/>
    <w:rsid w:val="00644663"/>
    <w:rsid w:val="00646F48"/>
    <w:rsid w:val="006473AE"/>
    <w:rsid w:val="00650BFB"/>
    <w:rsid w:val="0065174E"/>
    <w:rsid w:val="00652A24"/>
    <w:rsid w:val="00653105"/>
    <w:rsid w:val="0065403F"/>
    <w:rsid w:val="00654BFF"/>
    <w:rsid w:val="00654C9D"/>
    <w:rsid w:val="006550C2"/>
    <w:rsid w:val="00655878"/>
    <w:rsid w:val="00656B56"/>
    <w:rsid w:val="00657A32"/>
    <w:rsid w:val="006608D7"/>
    <w:rsid w:val="00660C34"/>
    <w:rsid w:val="00661485"/>
    <w:rsid w:val="00662741"/>
    <w:rsid w:val="00662DD8"/>
    <w:rsid w:val="0066311E"/>
    <w:rsid w:val="006636A4"/>
    <w:rsid w:val="006641E5"/>
    <w:rsid w:val="00664542"/>
    <w:rsid w:val="00664CF7"/>
    <w:rsid w:val="00664F45"/>
    <w:rsid w:val="00665238"/>
    <w:rsid w:val="00665E73"/>
    <w:rsid w:val="006662F0"/>
    <w:rsid w:val="00672001"/>
    <w:rsid w:val="006734D4"/>
    <w:rsid w:val="00673BBF"/>
    <w:rsid w:val="00674CAC"/>
    <w:rsid w:val="00675FE9"/>
    <w:rsid w:val="00676144"/>
    <w:rsid w:val="006768C2"/>
    <w:rsid w:val="00677399"/>
    <w:rsid w:val="00680B3F"/>
    <w:rsid w:val="00682999"/>
    <w:rsid w:val="006842E4"/>
    <w:rsid w:val="006843FA"/>
    <w:rsid w:val="0068465C"/>
    <w:rsid w:val="006847DA"/>
    <w:rsid w:val="006858F5"/>
    <w:rsid w:val="0068612D"/>
    <w:rsid w:val="00686C56"/>
    <w:rsid w:val="00686D35"/>
    <w:rsid w:val="0069029E"/>
    <w:rsid w:val="00690A28"/>
    <w:rsid w:val="00690A85"/>
    <w:rsid w:val="006936FA"/>
    <w:rsid w:val="00693855"/>
    <w:rsid w:val="0069483A"/>
    <w:rsid w:val="00696D8E"/>
    <w:rsid w:val="00697622"/>
    <w:rsid w:val="006A0274"/>
    <w:rsid w:val="006A077D"/>
    <w:rsid w:val="006A078B"/>
    <w:rsid w:val="006A1BE0"/>
    <w:rsid w:val="006A2571"/>
    <w:rsid w:val="006A25DC"/>
    <w:rsid w:val="006A328A"/>
    <w:rsid w:val="006A3513"/>
    <w:rsid w:val="006A39FA"/>
    <w:rsid w:val="006A4504"/>
    <w:rsid w:val="006A47FD"/>
    <w:rsid w:val="006A5775"/>
    <w:rsid w:val="006A5A9E"/>
    <w:rsid w:val="006A7CD3"/>
    <w:rsid w:val="006B119B"/>
    <w:rsid w:val="006B25B4"/>
    <w:rsid w:val="006B3F2A"/>
    <w:rsid w:val="006B51EA"/>
    <w:rsid w:val="006B7052"/>
    <w:rsid w:val="006C0821"/>
    <w:rsid w:val="006C2C1D"/>
    <w:rsid w:val="006C2E39"/>
    <w:rsid w:val="006C32F5"/>
    <w:rsid w:val="006C4139"/>
    <w:rsid w:val="006C44AD"/>
    <w:rsid w:val="006C52B0"/>
    <w:rsid w:val="006C5991"/>
    <w:rsid w:val="006C62BE"/>
    <w:rsid w:val="006C6D2E"/>
    <w:rsid w:val="006C7D2B"/>
    <w:rsid w:val="006C7E06"/>
    <w:rsid w:val="006D00B3"/>
    <w:rsid w:val="006D0259"/>
    <w:rsid w:val="006D03DB"/>
    <w:rsid w:val="006D2B5F"/>
    <w:rsid w:val="006D2EDD"/>
    <w:rsid w:val="006D3145"/>
    <w:rsid w:val="006D33BC"/>
    <w:rsid w:val="006D4863"/>
    <w:rsid w:val="006D54FD"/>
    <w:rsid w:val="006D5548"/>
    <w:rsid w:val="006D7764"/>
    <w:rsid w:val="006E082C"/>
    <w:rsid w:val="006E10D1"/>
    <w:rsid w:val="006E265E"/>
    <w:rsid w:val="006E5133"/>
    <w:rsid w:val="006E5FF7"/>
    <w:rsid w:val="006E62C2"/>
    <w:rsid w:val="006E6575"/>
    <w:rsid w:val="006E6D2D"/>
    <w:rsid w:val="006F049A"/>
    <w:rsid w:val="006F10C5"/>
    <w:rsid w:val="006F1313"/>
    <w:rsid w:val="006F186A"/>
    <w:rsid w:val="006F2B79"/>
    <w:rsid w:val="006F2EE4"/>
    <w:rsid w:val="006F3A42"/>
    <w:rsid w:val="006F4640"/>
    <w:rsid w:val="006F67EC"/>
    <w:rsid w:val="007007B6"/>
    <w:rsid w:val="0070135B"/>
    <w:rsid w:val="007016F5"/>
    <w:rsid w:val="00701D1C"/>
    <w:rsid w:val="0070214A"/>
    <w:rsid w:val="007023E5"/>
    <w:rsid w:val="00702BBC"/>
    <w:rsid w:val="00702D5A"/>
    <w:rsid w:val="0070354B"/>
    <w:rsid w:val="0070405B"/>
    <w:rsid w:val="0070472C"/>
    <w:rsid w:val="007065B7"/>
    <w:rsid w:val="0071007C"/>
    <w:rsid w:val="007108D3"/>
    <w:rsid w:val="00713AF1"/>
    <w:rsid w:val="0071422F"/>
    <w:rsid w:val="0071452E"/>
    <w:rsid w:val="007146F9"/>
    <w:rsid w:val="007148AF"/>
    <w:rsid w:val="00714EB2"/>
    <w:rsid w:val="00715045"/>
    <w:rsid w:val="007165E2"/>
    <w:rsid w:val="00716614"/>
    <w:rsid w:val="007167EA"/>
    <w:rsid w:val="00716861"/>
    <w:rsid w:val="007207DE"/>
    <w:rsid w:val="0072156F"/>
    <w:rsid w:val="00721F2F"/>
    <w:rsid w:val="0072269C"/>
    <w:rsid w:val="00722C45"/>
    <w:rsid w:val="00724526"/>
    <w:rsid w:val="00724B79"/>
    <w:rsid w:val="0072575A"/>
    <w:rsid w:val="00725FD4"/>
    <w:rsid w:val="00726189"/>
    <w:rsid w:val="00726B2D"/>
    <w:rsid w:val="00726B82"/>
    <w:rsid w:val="0073046A"/>
    <w:rsid w:val="007304CA"/>
    <w:rsid w:val="007321AA"/>
    <w:rsid w:val="0073229C"/>
    <w:rsid w:val="007333CB"/>
    <w:rsid w:val="007337D9"/>
    <w:rsid w:val="007347DD"/>
    <w:rsid w:val="00735174"/>
    <w:rsid w:val="0073533D"/>
    <w:rsid w:val="007356E3"/>
    <w:rsid w:val="0073740B"/>
    <w:rsid w:val="00740107"/>
    <w:rsid w:val="0074036C"/>
    <w:rsid w:val="00740BE9"/>
    <w:rsid w:val="00740E02"/>
    <w:rsid w:val="007426C0"/>
    <w:rsid w:val="007427C1"/>
    <w:rsid w:val="00742AAB"/>
    <w:rsid w:val="00743166"/>
    <w:rsid w:val="00746E78"/>
    <w:rsid w:val="0074744C"/>
    <w:rsid w:val="00750CBF"/>
    <w:rsid w:val="00751E26"/>
    <w:rsid w:val="00753FC1"/>
    <w:rsid w:val="00754D92"/>
    <w:rsid w:val="007555D1"/>
    <w:rsid w:val="00755BFD"/>
    <w:rsid w:val="00756C46"/>
    <w:rsid w:val="007571E7"/>
    <w:rsid w:val="00760822"/>
    <w:rsid w:val="00760C96"/>
    <w:rsid w:val="00761DF0"/>
    <w:rsid w:val="00762D7B"/>
    <w:rsid w:val="00762E64"/>
    <w:rsid w:val="0076324D"/>
    <w:rsid w:val="007649B4"/>
    <w:rsid w:val="007663CA"/>
    <w:rsid w:val="0076642B"/>
    <w:rsid w:val="0076717C"/>
    <w:rsid w:val="00767CE7"/>
    <w:rsid w:val="007700E7"/>
    <w:rsid w:val="007740AF"/>
    <w:rsid w:val="007746FE"/>
    <w:rsid w:val="0077498E"/>
    <w:rsid w:val="007757DA"/>
    <w:rsid w:val="00776D6A"/>
    <w:rsid w:val="00782021"/>
    <w:rsid w:val="007830B3"/>
    <w:rsid w:val="00783D57"/>
    <w:rsid w:val="00786608"/>
    <w:rsid w:val="007866BF"/>
    <w:rsid w:val="00787174"/>
    <w:rsid w:val="00787B4A"/>
    <w:rsid w:val="00787DC4"/>
    <w:rsid w:val="0079010B"/>
    <w:rsid w:val="00791A38"/>
    <w:rsid w:val="00791D85"/>
    <w:rsid w:val="00791F05"/>
    <w:rsid w:val="00792789"/>
    <w:rsid w:val="007927E7"/>
    <w:rsid w:val="00796DEA"/>
    <w:rsid w:val="00797137"/>
    <w:rsid w:val="00797AD6"/>
    <w:rsid w:val="007A1421"/>
    <w:rsid w:val="007A1BDD"/>
    <w:rsid w:val="007A28C4"/>
    <w:rsid w:val="007A2998"/>
    <w:rsid w:val="007A4F16"/>
    <w:rsid w:val="007A6258"/>
    <w:rsid w:val="007A629E"/>
    <w:rsid w:val="007A715B"/>
    <w:rsid w:val="007A7AE4"/>
    <w:rsid w:val="007B022E"/>
    <w:rsid w:val="007B0B20"/>
    <w:rsid w:val="007B10DA"/>
    <w:rsid w:val="007B1695"/>
    <w:rsid w:val="007B1C4A"/>
    <w:rsid w:val="007B1FB0"/>
    <w:rsid w:val="007B20A8"/>
    <w:rsid w:val="007B41B5"/>
    <w:rsid w:val="007B4A14"/>
    <w:rsid w:val="007B5AEF"/>
    <w:rsid w:val="007B741D"/>
    <w:rsid w:val="007B78C7"/>
    <w:rsid w:val="007B7ECB"/>
    <w:rsid w:val="007C00AB"/>
    <w:rsid w:val="007C1F4F"/>
    <w:rsid w:val="007C23DC"/>
    <w:rsid w:val="007C3532"/>
    <w:rsid w:val="007C4142"/>
    <w:rsid w:val="007C545C"/>
    <w:rsid w:val="007C677C"/>
    <w:rsid w:val="007C697C"/>
    <w:rsid w:val="007C72DB"/>
    <w:rsid w:val="007C73AA"/>
    <w:rsid w:val="007C784A"/>
    <w:rsid w:val="007C7E06"/>
    <w:rsid w:val="007C7E9D"/>
    <w:rsid w:val="007D0BE7"/>
    <w:rsid w:val="007D139D"/>
    <w:rsid w:val="007D1ABD"/>
    <w:rsid w:val="007D1BDE"/>
    <w:rsid w:val="007D1E60"/>
    <w:rsid w:val="007D2990"/>
    <w:rsid w:val="007D3CDC"/>
    <w:rsid w:val="007D4699"/>
    <w:rsid w:val="007D49A1"/>
    <w:rsid w:val="007D4EEB"/>
    <w:rsid w:val="007D5343"/>
    <w:rsid w:val="007D6779"/>
    <w:rsid w:val="007D7925"/>
    <w:rsid w:val="007E05DD"/>
    <w:rsid w:val="007E167E"/>
    <w:rsid w:val="007E1A40"/>
    <w:rsid w:val="007E1B29"/>
    <w:rsid w:val="007E1E23"/>
    <w:rsid w:val="007E248A"/>
    <w:rsid w:val="007E2755"/>
    <w:rsid w:val="007E3D9A"/>
    <w:rsid w:val="007E3E1E"/>
    <w:rsid w:val="007E3E8D"/>
    <w:rsid w:val="007E45AB"/>
    <w:rsid w:val="007E4766"/>
    <w:rsid w:val="007E5071"/>
    <w:rsid w:val="007E53D0"/>
    <w:rsid w:val="007E60E1"/>
    <w:rsid w:val="007E6106"/>
    <w:rsid w:val="007E62F2"/>
    <w:rsid w:val="007E6724"/>
    <w:rsid w:val="007E6D71"/>
    <w:rsid w:val="007F0661"/>
    <w:rsid w:val="007F0CD8"/>
    <w:rsid w:val="007F0EE8"/>
    <w:rsid w:val="007F1059"/>
    <w:rsid w:val="007F111E"/>
    <w:rsid w:val="007F1D93"/>
    <w:rsid w:val="007F2AA9"/>
    <w:rsid w:val="007F3912"/>
    <w:rsid w:val="007F44C8"/>
    <w:rsid w:val="007F5733"/>
    <w:rsid w:val="007F5EC4"/>
    <w:rsid w:val="007F6025"/>
    <w:rsid w:val="007F6E7F"/>
    <w:rsid w:val="00800EAB"/>
    <w:rsid w:val="0080187F"/>
    <w:rsid w:val="00803B9A"/>
    <w:rsid w:val="00804742"/>
    <w:rsid w:val="0080717D"/>
    <w:rsid w:val="008102F6"/>
    <w:rsid w:val="0081075B"/>
    <w:rsid w:val="008107D2"/>
    <w:rsid w:val="00810AF2"/>
    <w:rsid w:val="00811990"/>
    <w:rsid w:val="008120A8"/>
    <w:rsid w:val="00812E17"/>
    <w:rsid w:val="00813B21"/>
    <w:rsid w:val="00813B8E"/>
    <w:rsid w:val="0081427B"/>
    <w:rsid w:val="008177FB"/>
    <w:rsid w:val="00817C3A"/>
    <w:rsid w:val="00822DF4"/>
    <w:rsid w:val="00822F38"/>
    <w:rsid w:val="00823077"/>
    <w:rsid w:val="00823912"/>
    <w:rsid w:val="00825C82"/>
    <w:rsid w:val="0082645C"/>
    <w:rsid w:val="008304CB"/>
    <w:rsid w:val="00830B0D"/>
    <w:rsid w:val="00831AA1"/>
    <w:rsid w:val="00832A23"/>
    <w:rsid w:val="00833706"/>
    <w:rsid w:val="00833D59"/>
    <w:rsid w:val="00835165"/>
    <w:rsid w:val="008358CB"/>
    <w:rsid w:val="00835921"/>
    <w:rsid w:val="0083602A"/>
    <w:rsid w:val="008434A8"/>
    <w:rsid w:val="00843623"/>
    <w:rsid w:val="008442C2"/>
    <w:rsid w:val="008456A7"/>
    <w:rsid w:val="00847BFC"/>
    <w:rsid w:val="00847FE6"/>
    <w:rsid w:val="008500AD"/>
    <w:rsid w:val="008502C6"/>
    <w:rsid w:val="00850D60"/>
    <w:rsid w:val="00851C2A"/>
    <w:rsid w:val="008539FF"/>
    <w:rsid w:val="00854DA8"/>
    <w:rsid w:val="0085592E"/>
    <w:rsid w:val="0085620D"/>
    <w:rsid w:val="00856ECD"/>
    <w:rsid w:val="008619AE"/>
    <w:rsid w:val="00861AC3"/>
    <w:rsid w:val="0086203D"/>
    <w:rsid w:val="00862A40"/>
    <w:rsid w:val="00862DAA"/>
    <w:rsid w:val="008632EA"/>
    <w:rsid w:val="00863FF8"/>
    <w:rsid w:val="00864694"/>
    <w:rsid w:val="00864F90"/>
    <w:rsid w:val="008657C9"/>
    <w:rsid w:val="00865918"/>
    <w:rsid w:val="00865B12"/>
    <w:rsid w:val="00865D70"/>
    <w:rsid w:val="008666D1"/>
    <w:rsid w:val="008668A8"/>
    <w:rsid w:val="008676F6"/>
    <w:rsid w:val="0087092D"/>
    <w:rsid w:val="0087104F"/>
    <w:rsid w:val="00871C22"/>
    <w:rsid w:val="008725AE"/>
    <w:rsid w:val="008726F6"/>
    <w:rsid w:val="00873140"/>
    <w:rsid w:val="00873753"/>
    <w:rsid w:val="00874946"/>
    <w:rsid w:val="00875C6C"/>
    <w:rsid w:val="00876AA4"/>
    <w:rsid w:val="00876F50"/>
    <w:rsid w:val="00880340"/>
    <w:rsid w:val="0088340F"/>
    <w:rsid w:val="008834CF"/>
    <w:rsid w:val="008838E9"/>
    <w:rsid w:val="00884079"/>
    <w:rsid w:val="00884486"/>
    <w:rsid w:val="00884B38"/>
    <w:rsid w:val="0088513C"/>
    <w:rsid w:val="008856F1"/>
    <w:rsid w:val="00885E10"/>
    <w:rsid w:val="0089177A"/>
    <w:rsid w:val="0089261B"/>
    <w:rsid w:val="00893959"/>
    <w:rsid w:val="008947E4"/>
    <w:rsid w:val="00895262"/>
    <w:rsid w:val="00895BED"/>
    <w:rsid w:val="00895E4D"/>
    <w:rsid w:val="00897762"/>
    <w:rsid w:val="00897A78"/>
    <w:rsid w:val="008A0B0F"/>
    <w:rsid w:val="008A0B3C"/>
    <w:rsid w:val="008A1C42"/>
    <w:rsid w:val="008A2002"/>
    <w:rsid w:val="008A216B"/>
    <w:rsid w:val="008A271A"/>
    <w:rsid w:val="008A36DD"/>
    <w:rsid w:val="008A37D9"/>
    <w:rsid w:val="008A3937"/>
    <w:rsid w:val="008A3DE4"/>
    <w:rsid w:val="008A4941"/>
    <w:rsid w:val="008A4949"/>
    <w:rsid w:val="008A5824"/>
    <w:rsid w:val="008A7152"/>
    <w:rsid w:val="008A71A6"/>
    <w:rsid w:val="008A7267"/>
    <w:rsid w:val="008A7D7A"/>
    <w:rsid w:val="008B0692"/>
    <w:rsid w:val="008B449A"/>
    <w:rsid w:val="008B4AB9"/>
    <w:rsid w:val="008B51A1"/>
    <w:rsid w:val="008B6744"/>
    <w:rsid w:val="008B6D1E"/>
    <w:rsid w:val="008C0119"/>
    <w:rsid w:val="008C0A2F"/>
    <w:rsid w:val="008C285C"/>
    <w:rsid w:val="008C287B"/>
    <w:rsid w:val="008C3325"/>
    <w:rsid w:val="008C35BF"/>
    <w:rsid w:val="008C3EE4"/>
    <w:rsid w:val="008C5566"/>
    <w:rsid w:val="008C6142"/>
    <w:rsid w:val="008C7243"/>
    <w:rsid w:val="008C74EB"/>
    <w:rsid w:val="008C76E4"/>
    <w:rsid w:val="008D0601"/>
    <w:rsid w:val="008D06D6"/>
    <w:rsid w:val="008D0EC9"/>
    <w:rsid w:val="008D1499"/>
    <w:rsid w:val="008D1F77"/>
    <w:rsid w:val="008D2136"/>
    <w:rsid w:val="008D2F82"/>
    <w:rsid w:val="008D3E59"/>
    <w:rsid w:val="008D3F06"/>
    <w:rsid w:val="008D42AE"/>
    <w:rsid w:val="008D5C06"/>
    <w:rsid w:val="008D5D63"/>
    <w:rsid w:val="008D671A"/>
    <w:rsid w:val="008D6C48"/>
    <w:rsid w:val="008D7924"/>
    <w:rsid w:val="008E2161"/>
    <w:rsid w:val="008E2609"/>
    <w:rsid w:val="008E398C"/>
    <w:rsid w:val="008E3DD7"/>
    <w:rsid w:val="008E424F"/>
    <w:rsid w:val="008E4649"/>
    <w:rsid w:val="008E4A97"/>
    <w:rsid w:val="008E6169"/>
    <w:rsid w:val="008E6A62"/>
    <w:rsid w:val="008E6F46"/>
    <w:rsid w:val="008E783F"/>
    <w:rsid w:val="008E790A"/>
    <w:rsid w:val="008F08F3"/>
    <w:rsid w:val="008F1711"/>
    <w:rsid w:val="008F17D9"/>
    <w:rsid w:val="008F1A82"/>
    <w:rsid w:val="008F1E21"/>
    <w:rsid w:val="008F23B0"/>
    <w:rsid w:val="008F5F1D"/>
    <w:rsid w:val="008F675A"/>
    <w:rsid w:val="008F7786"/>
    <w:rsid w:val="008F7896"/>
    <w:rsid w:val="008F7E3A"/>
    <w:rsid w:val="00900295"/>
    <w:rsid w:val="00900627"/>
    <w:rsid w:val="00900F71"/>
    <w:rsid w:val="00901C62"/>
    <w:rsid w:val="00901DE5"/>
    <w:rsid w:val="009020BA"/>
    <w:rsid w:val="0090251E"/>
    <w:rsid w:val="00903422"/>
    <w:rsid w:val="00903431"/>
    <w:rsid w:val="00904C77"/>
    <w:rsid w:val="009053FE"/>
    <w:rsid w:val="00905719"/>
    <w:rsid w:val="00905ACF"/>
    <w:rsid w:val="00906310"/>
    <w:rsid w:val="00906CE3"/>
    <w:rsid w:val="009103E8"/>
    <w:rsid w:val="00910948"/>
    <w:rsid w:val="0091379F"/>
    <w:rsid w:val="00913C63"/>
    <w:rsid w:val="00913F44"/>
    <w:rsid w:val="009153BE"/>
    <w:rsid w:val="009155AD"/>
    <w:rsid w:val="009155F5"/>
    <w:rsid w:val="00915862"/>
    <w:rsid w:val="00916847"/>
    <w:rsid w:val="00920027"/>
    <w:rsid w:val="00920370"/>
    <w:rsid w:val="0092165D"/>
    <w:rsid w:val="00922E12"/>
    <w:rsid w:val="009230EF"/>
    <w:rsid w:val="0092320E"/>
    <w:rsid w:val="00923B27"/>
    <w:rsid w:val="00923D31"/>
    <w:rsid w:val="00923DE4"/>
    <w:rsid w:val="00925D5B"/>
    <w:rsid w:val="00926752"/>
    <w:rsid w:val="00926A9B"/>
    <w:rsid w:val="00926B12"/>
    <w:rsid w:val="009278A2"/>
    <w:rsid w:val="00930372"/>
    <w:rsid w:val="0093079C"/>
    <w:rsid w:val="00930F30"/>
    <w:rsid w:val="0093230D"/>
    <w:rsid w:val="00932B85"/>
    <w:rsid w:val="00933908"/>
    <w:rsid w:val="00934750"/>
    <w:rsid w:val="00934866"/>
    <w:rsid w:val="00935CA2"/>
    <w:rsid w:val="00935DA1"/>
    <w:rsid w:val="00936121"/>
    <w:rsid w:val="0093756C"/>
    <w:rsid w:val="0094096A"/>
    <w:rsid w:val="00940C77"/>
    <w:rsid w:val="00941A00"/>
    <w:rsid w:val="009422E8"/>
    <w:rsid w:val="00943D0A"/>
    <w:rsid w:val="0094481A"/>
    <w:rsid w:val="00945C2C"/>
    <w:rsid w:val="00946C6E"/>
    <w:rsid w:val="00947255"/>
    <w:rsid w:val="009479BD"/>
    <w:rsid w:val="00950410"/>
    <w:rsid w:val="00951E53"/>
    <w:rsid w:val="00954735"/>
    <w:rsid w:val="00955454"/>
    <w:rsid w:val="00956806"/>
    <w:rsid w:val="0095687D"/>
    <w:rsid w:val="00960D0C"/>
    <w:rsid w:val="00961712"/>
    <w:rsid w:val="009620C7"/>
    <w:rsid w:val="00962B59"/>
    <w:rsid w:val="00963604"/>
    <w:rsid w:val="0096371E"/>
    <w:rsid w:val="0096406B"/>
    <w:rsid w:val="0096497F"/>
    <w:rsid w:val="00965604"/>
    <w:rsid w:val="00965A13"/>
    <w:rsid w:val="009703DE"/>
    <w:rsid w:val="00970855"/>
    <w:rsid w:val="00971194"/>
    <w:rsid w:val="0097152E"/>
    <w:rsid w:val="00972BFB"/>
    <w:rsid w:val="00972F15"/>
    <w:rsid w:val="00973879"/>
    <w:rsid w:val="00975B58"/>
    <w:rsid w:val="00976023"/>
    <w:rsid w:val="0097638C"/>
    <w:rsid w:val="00976C89"/>
    <w:rsid w:val="00976E31"/>
    <w:rsid w:val="00977817"/>
    <w:rsid w:val="00977F66"/>
    <w:rsid w:val="00981418"/>
    <w:rsid w:val="009821A7"/>
    <w:rsid w:val="0098221F"/>
    <w:rsid w:val="00982AC0"/>
    <w:rsid w:val="00982E37"/>
    <w:rsid w:val="009847CA"/>
    <w:rsid w:val="00985357"/>
    <w:rsid w:val="00985D92"/>
    <w:rsid w:val="00987235"/>
    <w:rsid w:val="009902FD"/>
    <w:rsid w:val="00990811"/>
    <w:rsid w:val="009912C1"/>
    <w:rsid w:val="00993106"/>
    <w:rsid w:val="00994B2F"/>
    <w:rsid w:val="00994DA6"/>
    <w:rsid w:val="00995F07"/>
    <w:rsid w:val="00996085"/>
    <w:rsid w:val="009962ED"/>
    <w:rsid w:val="00997298"/>
    <w:rsid w:val="009A0718"/>
    <w:rsid w:val="009A0A4F"/>
    <w:rsid w:val="009A176B"/>
    <w:rsid w:val="009A1A4B"/>
    <w:rsid w:val="009A48B8"/>
    <w:rsid w:val="009A4A57"/>
    <w:rsid w:val="009A4ACE"/>
    <w:rsid w:val="009A4F01"/>
    <w:rsid w:val="009A682B"/>
    <w:rsid w:val="009A7777"/>
    <w:rsid w:val="009B003B"/>
    <w:rsid w:val="009B05DE"/>
    <w:rsid w:val="009B10F4"/>
    <w:rsid w:val="009B3F8C"/>
    <w:rsid w:val="009B5265"/>
    <w:rsid w:val="009B5B37"/>
    <w:rsid w:val="009B5BAB"/>
    <w:rsid w:val="009B5E1A"/>
    <w:rsid w:val="009B7F99"/>
    <w:rsid w:val="009C06E5"/>
    <w:rsid w:val="009C0E5E"/>
    <w:rsid w:val="009C10FC"/>
    <w:rsid w:val="009C145C"/>
    <w:rsid w:val="009C3A06"/>
    <w:rsid w:val="009C4CB8"/>
    <w:rsid w:val="009C57BD"/>
    <w:rsid w:val="009C649F"/>
    <w:rsid w:val="009C71E0"/>
    <w:rsid w:val="009C71F4"/>
    <w:rsid w:val="009C7DD1"/>
    <w:rsid w:val="009D05B3"/>
    <w:rsid w:val="009D07B3"/>
    <w:rsid w:val="009D1631"/>
    <w:rsid w:val="009D17DA"/>
    <w:rsid w:val="009D24EC"/>
    <w:rsid w:val="009D288A"/>
    <w:rsid w:val="009D2CDD"/>
    <w:rsid w:val="009D410B"/>
    <w:rsid w:val="009D45DB"/>
    <w:rsid w:val="009D4DC5"/>
    <w:rsid w:val="009D4ED9"/>
    <w:rsid w:val="009D64B2"/>
    <w:rsid w:val="009D6AD0"/>
    <w:rsid w:val="009D6FBD"/>
    <w:rsid w:val="009D724C"/>
    <w:rsid w:val="009D778D"/>
    <w:rsid w:val="009D7E91"/>
    <w:rsid w:val="009E0656"/>
    <w:rsid w:val="009E0E14"/>
    <w:rsid w:val="009E1239"/>
    <w:rsid w:val="009E1A61"/>
    <w:rsid w:val="009E2119"/>
    <w:rsid w:val="009E29F9"/>
    <w:rsid w:val="009E453C"/>
    <w:rsid w:val="009E5FBC"/>
    <w:rsid w:val="009E6024"/>
    <w:rsid w:val="009E65A9"/>
    <w:rsid w:val="009E68C5"/>
    <w:rsid w:val="009E7245"/>
    <w:rsid w:val="009E7B55"/>
    <w:rsid w:val="009E7E27"/>
    <w:rsid w:val="009F09FA"/>
    <w:rsid w:val="009F1931"/>
    <w:rsid w:val="009F1EA2"/>
    <w:rsid w:val="009F2807"/>
    <w:rsid w:val="009F389D"/>
    <w:rsid w:val="009F3DEA"/>
    <w:rsid w:val="009F4787"/>
    <w:rsid w:val="009F7196"/>
    <w:rsid w:val="00A005CE"/>
    <w:rsid w:val="00A00646"/>
    <w:rsid w:val="00A016C5"/>
    <w:rsid w:val="00A031BC"/>
    <w:rsid w:val="00A033B3"/>
    <w:rsid w:val="00A03857"/>
    <w:rsid w:val="00A0438E"/>
    <w:rsid w:val="00A046F0"/>
    <w:rsid w:val="00A04AD6"/>
    <w:rsid w:val="00A04D92"/>
    <w:rsid w:val="00A05F02"/>
    <w:rsid w:val="00A063B4"/>
    <w:rsid w:val="00A0693D"/>
    <w:rsid w:val="00A069B4"/>
    <w:rsid w:val="00A07500"/>
    <w:rsid w:val="00A12126"/>
    <w:rsid w:val="00A13217"/>
    <w:rsid w:val="00A13F49"/>
    <w:rsid w:val="00A14D26"/>
    <w:rsid w:val="00A14FEE"/>
    <w:rsid w:val="00A15DE9"/>
    <w:rsid w:val="00A175E3"/>
    <w:rsid w:val="00A20D2A"/>
    <w:rsid w:val="00A21844"/>
    <w:rsid w:val="00A21D5D"/>
    <w:rsid w:val="00A22759"/>
    <w:rsid w:val="00A23FBE"/>
    <w:rsid w:val="00A241A9"/>
    <w:rsid w:val="00A24545"/>
    <w:rsid w:val="00A24EFD"/>
    <w:rsid w:val="00A25627"/>
    <w:rsid w:val="00A26B2A"/>
    <w:rsid w:val="00A27112"/>
    <w:rsid w:val="00A27397"/>
    <w:rsid w:val="00A27B79"/>
    <w:rsid w:val="00A3014F"/>
    <w:rsid w:val="00A3069B"/>
    <w:rsid w:val="00A31FC3"/>
    <w:rsid w:val="00A34CE3"/>
    <w:rsid w:val="00A351CE"/>
    <w:rsid w:val="00A35ECF"/>
    <w:rsid w:val="00A37562"/>
    <w:rsid w:val="00A3789C"/>
    <w:rsid w:val="00A37943"/>
    <w:rsid w:val="00A4004E"/>
    <w:rsid w:val="00A404EE"/>
    <w:rsid w:val="00A40E3C"/>
    <w:rsid w:val="00A42B4E"/>
    <w:rsid w:val="00A42B92"/>
    <w:rsid w:val="00A43120"/>
    <w:rsid w:val="00A43930"/>
    <w:rsid w:val="00A43C3B"/>
    <w:rsid w:val="00A43E8D"/>
    <w:rsid w:val="00A4553F"/>
    <w:rsid w:val="00A474D7"/>
    <w:rsid w:val="00A50943"/>
    <w:rsid w:val="00A5125F"/>
    <w:rsid w:val="00A51482"/>
    <w:rsid w:val="00A5227F"/>
    <w:rsid w:val="00A52885"/>
    <w:rsid w:val="00A52B73"/>
    <w:rsid w:val="00A53153"/>
    <w:rsid w:val="00A53162"/>
    <w:rsid w:val="00A534A8"/>
    <w:rsid w:val="00A53640"/>
    <w:rsid w:val="00A55A06"/>
    <w:rsid w:val="00A55A2D"/>
    <w:rsid w:val="00A56458"/>
    <w:rsid w:val="00A56BF2"/>
    <w:rsid w:val="00A576F2"/>
    <w:rsid w:val="00A628EC"/>
    <w:rsid w:val="00A62E6B"/>
    <w:rsid w:val="00A6301D"/>
    <w:rsid w:val="00A63072"/>
    <w:rsid w:val="00A639E1"/>
    <w:rsid w:val="00A63A56"/>
    <w:rsid w:val="00A64050"/>
    <w:rsid w:val="00A648F3"/>
    <w:rsid w:val="00A64F88"/>
    <w:rsid w:val="00A650D5"/>
    <w:rsid w:val="00A658BA"/>
    <w:rsid w:val="00A65A42"/>
    <w:rsid w:val="00A65A48"/>
    <w:rsid w:val="00A65EC2"/>
    <w:rsid w:val="00A66077"/>
    <w:rsid w:val="00A67583"/>
    <w:rsid w:val="00A67BDB"/>
    <w:rsid w:val="00A70321"/>
    <w:rsid w:val="00A71856"/>
    <w:rsid w:val="00A71D64"/>
    <w:rsid w:val="00A71DFA"/>
    <w:rsid w:val="00A725DD"/>
    <w:rsid w:val="00A7261F"/>
    <w:rsid w:val="00A72718"/>
    <w:rsid w:val="00A73494"/>
    <w:rsid w:val="00A75463"/>
    <w:rsid w:val="00A77EB0"/>
    <w:rsid w:val="00A81BC8"/>
    <w:rsid w:val="00A81E6E"/>
    <w:rsid w:val="00A8262D"/>
    <w:rsid w:val="00A82D5B"/>
    <w:rsid w:val="00A839C0"/>
    <w:rsid w:val="00A84A91"/>
    <w:rsid w:val="00A85124"/>
    <w:rsid w:val="00A860B8"/>
    <w:rsid w:val="00A86540"/>
    <w:rsid w:val="00A876A6"/>
    <w:rsid w:val="00A8771E"/>
    <w:rsid w:val="00A87789"/>
    <w:rsid w:val="00A91036"/>
    <w:rsid w:val="00A92B40"/>
    <w:rsid w:val="00A93513"/>
    <w:rsid w:val="00A93FD7"/>
    <w:rsid w:val="00A9513A"/>
    <w:rsid w:val="00A95AC6"/>
    <w:rsid w:val="00A96DF7"/>
    <w:rsid w:val="00AA0846"/>
    <w:rsid w:val="00AA1522"/>
    <w:rsid w:val="00AA18FA"/>
    <w:rsid w:val="00AA25C4"/>
    <w:rsid w:val="00AA265B"/>
    <w:rsid w:val="00AA2D35"/>
    <w:rsid w:val="00AA31C3"/>
    <w:rsid w:val="00AA38F2"/>
    <w:rsid w:val="00AA3BB2"/>
    <w:rsid w:val="00AA466F"/>
    <w:rsid w:val="00AA4DCB"/>
    <w:rsid w:val="00AA5578"/>
    <w:rsid w:val="00AA65EC"/>
    <w:rsid w:val="00AA667D"/>
    <w:rsid w:val="00AA6F1B"/>
    <w:rsid w:val="00AB2CAD"/>
    <w:rsid w:val="00AB3FAA"/>
    <w:rsid w:val="00AB45B8"/>
    <w:rsid w:val="00AB5429"/>
    <w:rsid w:val="00AB5884"/>
    <w:rsid w:val="00AB5A26"/>
    <w:rsid w:val="00AB6263"/>
    <w:rsid w:val="00AC0F2A"/>
    <w:rsid w:val="00AC1E81"/>
    <w:rsid w:val="00AC2703"/>
    <w:rsid w:val="00AC3216"/>
    <w:rsid w:val="00AC39F0"/>
    <w:rsid w:val="00AC3A11"/>
    <w:rsid w:val="00AC3E7E"/>
    <w:rsid w:val="00AC4F93"/>
    <w:rsid w:val="00AC51AE"/>
    <w:rsid w:val="00AC590B"/>
    <w:rsid w:val="00AC639A"/>
    <w:rsid w:val="00AC6952"/>
    <w:rsid w:val="00AC6C6A"/>
    <w:rsid w:val="00AC728A"/>
    <w:rsid w:val="00AC73AE"/>
    <w:rsid w:val="00AC79ED"/>
    <w:rsid w:val="00AC7A6A"/>
    <w:rsid w:val="00AD01AA"/>
    <w:rsid w:val="00AD163F"/>
    <w:rsid w:val="00AD172A"/>
    <w:rsid w:val="00AD1D26"/>
    <w:rsid w:val="00AD3F51"/>
    <w:rsid w:val="00AD6E55"/>
    <w:rsid w:val="00AD751D"/>
    <w:rsid w:val="00AD7566"/>
    <w:rsid w:val="00AD7D17"/>
    <w:rsid w:val="00AE07C3"/>
    <w:rsid w:val="00AE098B"/>
    <w:rsid w:val="00AE0C07"/>
    <w:rsid w:val="00AE11C2"/>
    <w:rsid w:val="00AE11FE"/>
    <w:rsid w:val="00AE18A5"/>
    <w:rsid w:val="00AE2C09"/>
    <w:rsid w:val="00AE33DF"/>
    <w:rsid w:val="00AE351E"/>
    <w:rsid w:val="00AE370A"/>
    <w:rsid w:val="00AE3FD0"/>
    <w:rsid w:val="00AE428A"/>
    <w:rsid w:val="00AE605A"/>
    <w:rsid w:val="00AE69DA"/>
    <w:rsid w:val="00AF0D2C"/>
    <w:rsid w:val="00AF11C1"/>
    <w:rsid w:val="00AF28D0"/>
    <w:rsid w:val="00AF2F1A"/>
    <w:rsid w:val="00AF376A"/>
    <w:rsid w:val="00AF5402"/>
    <w:rsid w:val="00AF632F"/>
    <w:rsid w:val="00AF6816"/>
    <w:rsid w:val="00AF6DC8"/>
    <w:rsid w:val="00B008C6"/>
    <w:rsid w:val="00B00DD7"/>
    <w:rsid w:val="00B0110A"/>
    <w:rsid w:val="00B023D2"/>
    <w:rsid w:val="00B02EBE"/>
    <w:rsid w:val="00B033F4"/>
    <w:rsid w:val="00B034C0"/>
    <w:rsid w:val="00B034D4"/>
    <w:rsid w:val="00B046C3"/>
    <w:rsid w:val="00B04F06"/>
    <w:rsid w:val="00B05630"/>
    <w:rsid w:val="00B063B4"/>
    <w:rsid w:val="00B067CC"/>
    <w:rsid w:val="00B06F58"/>
    <w:rsid w:val="00B07809"/>
    <w:rsid w:val="00B10A4B"/>
    <w:rsid w:val="00B12CDC"/>
    <w:rsid w:val="00B12EB4"/>
    <w:rsid w:val="00B1350F"/>
    <w:rsid w:val="00B13527"/>
    <w:rsid w:val="00B137A0"/>
    <w:rsid w:val="00B16653"/>
    <w:rsid w:val="00B179BC"/>
    <w:rsid w:val="00B17A19"/>
    <w:rsid w:val="00B17BDC"/>
    <w:rsid w:val="00B203A6"/>
    <w:rsid w:val="00B207A7"/>
    <w:rsid w:val="00B212C1"/>
    <w:rsid w:val="00B21A02"/>
    <w:rsid w:val="00B21B57"/>
    <w:rsid w:val="00B22920"/>
    <w:rsid w:val="00B2333E"/>
    <w:rsid w:val="00B23475"/>
    <w:rsid w:val="00B23B63"/>
    <w:rsid w:val="00B24657"/>
    <w:rsid w:val="00B24F17"/>
    <w:rsid w:val="00B25670"/>
    <w:rsid w:val="00B25938"/>
    <w:rsid w:val="00B25B56"/>
    <w:rsid w:val="00B279DD"/>
    <w:rsid w:val="00B30133"/>
    <w:rsid w:val="00B30146"/>
    <w:rsid w:val="00B30ADC"/>
    <w:rsid w:val="00B30BA8"/>
    <w:rsid w:val="00B30BEB"/>
    <w:rsid w:val="00B312A3"/>
    <w:rsid w:val="00B31669"/>
    <w:rsid w:val="00B3241E"/>
    <w:rsid w:val="00B3308F"/>
    <w:rsid w:val="00B33B56"/>
    <w:rsid w:val="00B369D6"/>
    <w:rsid w:val="00B402DC"/>
    <w:rsid w:val="00B41F3B"/>
    <w:rsid w:val="00B41FAB"/>
    <w:rsid w:val="00B446D1"/>
    <w:rsid w:val="00B44A08"/>
    <w:rsid w:val="00B44AA9"/>
    <w:rsid w:val="00B453B6"/>
    <w:rsid w:val="00B453C0"/>
    <w:rsid w:val="00B47018"/>
    <w:rsid w:val="00B471CE"/>
    <w:rsid w:val="00B50512"/>
    <w:rsid w:val="00B51084"/>
    <w:rsid w:val="00B514E5"/>
    <w:rsid w:val="00B5238C"/>
    <w:rsid w:val="00B527EC"/>
    <w:rsid w:val="00B52D48"/>
    <w:rsid w:val="00B53779"/>
    <w:rsid w:val="00B54210"/>
    <w:rsid w:val="00B546A3"/>
    <w:rsid w:val="00B546E4"/>
    <w:rsid w:val="00B54792"/>
    <w:rsid w:val="00B54A73"/>
    <w:rsid w:val="00B54CED"/>
    <w:rsid w:val="00B56597"/>
    <w:rsid w:val="00B608FB"/>
    <w:rsid w:val="00B61396"/>
    <w:rsid w:val="00B6156C"/>
    <w:rsid w:val="00B62A2C"/>
    <w:rsid w:val="00B62DCD"/>
    <w:rsid w:val="00B62E37"/>
    <w:rsid w:val="00B63855"/>
    <w:rsid w:val="00B647E5"/>
    <w:rsid w:val="00B64B69"/>
    <w:rsid w:val="00B64BF2"/>
    <w:rsid w:val="00B64D97"/>
    <w:rsid w:val="00B65009"/>
    <w:rsid w:val="00B66439"/>
    <w:rsid w:val="00B6705A"/>
    <w:rsid w:val="00B67380"/>
    <w:rsid w:val="00B67A8E"/>
    <w:rsid w:val="00B716BE"/>
    <w:rsid w:val="00B724AA"/>
    <w:rsid w:val="00B730BA"/>
    <w:rsid w:val="00B756E1"/>
    <w:rsid w:val="00B7667E"/>
    <w:rsid w:val="00B802AA"/>
    <w:rsid w:val="00B802F1"/>
    <w:rsid w:val="00B81317"/>
    <w:rsid w:val="00B81551"/>
    <w:rsid w:val="00B8171E"/>
    <w:rsid w:val="00B82427"/>
    <w:rsid w:val="00B833DC"/>
    <w:rsid w:val="00B84A78"/>
    <w:rsid w:val="00B84DC1"/>
    <w:rsid w:val="00B85362"/>
    <w:rsid w:val="00B862DA"/>
    <w:rsid w:val="00B86AA7"/>
    <w:rsid w:val="00B9029E"/>
    <w:rsid w:val="00B90699"/>
    <w:rsid w:val="00B90810"/>
    <w:rsid w:val="00B92854"/>
    <w:rsid w:val="00B928B1"/>
    <w:rsid w:val="00B94604"/>
    <w:rsid w:val="00B94798"/>
    <w:rsid w:val="00B94C4C"/>
    <w:rsid w:val="00B95E42"/>
    <w:rsid w:val="00B95E43"/>
    <w:rsid w:val="00B96553"/>
    <w:rsid w:val="00BA0C89"/>
    <w:rsid w:val="00BA11DD"/>
    <w:rsid w:val="00BA1347"/>
    <w:rsid w:val="00BA1600"/>
    <w:rsid w:val="00BA18F0"/>
    <w:rsid w:val="00BA22A6"/>
    <w:rsid w:val="00BA2AEA"/>
    <w:rsid w:val="00BA496A"/>
    <w:rsid w:val="00BA4E27"/>
    <w:rsid w:val="00BA52B0"/>
    <w:rsid w:val="00BA554B"/>
    <w:rsid w:val="00BA6CE1"/>
    <w:rsid w:val="00BB09D4"/>
    <w:rsid w:val="00BB1FFF"/>
    <w:rsid w:val="00BB2624"/>
    <w:rsid w:val="00BB58EA"/>
    <w:rsid w:val="00BB5C46"/>
    <w:rsid w:val="00BB62D8"/>
    <w:rsid w:val="00BB6A15"/>
    <w:rsid w:val="00BB6AC8"/>
    <w:rsid w:val="00BB7676"/>
    <w:rsid w:val="00BB7865"/>
    <w:rsid w:val="00BB7D4D"/>
    <w:rsid w:val="00BC03E9"/>
    <w:rsid w:val="00BC065D"/>
    <w:rsid w:val="00BC0DB8"/>
    <w:rsid w:val="00BC1BF2"/>
    <w:rsid w:val="00BC24C7"/>
    <w:rsid w:val="00BC3DC5"/>
    <w:rsid w:val="00BC4032"/>
    <w:rsid w:val="00BC4704"/>
    <w:rsid w:val="00BC5423"/>
    <w:rsid w:val="00BC5A6E"/>
    <w:rsid w:val="00BC6818"/>
    <w:rsid w:val="00BC6819"/>
    <w:rsid w:val="00BC6F27"/>
    <w:rsid w:val="00BD0ABB"/>
    <w:rsid w:val="00BD0DFD"/>
    <w:rsid w:val="00BD139D"/>
    <w:rsid w:val="00BD14EB"/>
    <w:rsid w:val="00BD1D1E"/>
    <w:rsid w:val="00BD248F"/>
    <w:rsid w:val="00BD2D31"/>
    <w:rsid w:val="00BD45AC"/>
    <w:rsid w:val="00BD4ABE"/>
    <w:rsid w:val="00BD4F5E"/>
    <w:rsid w:val="00BD53DB"/>
    <w:rsid w:val="00BD5C83"/>
    <w:rsid w:val="00BD6696"/>
    <w:rsid w:val="00BD715A"/>
    <w:rsid w:val="00BE123D"/>
    <w:rsid w:val="00BE18A1"/>
    <w:rsid w:val="00BE27F4"/>
    <w:rsid w:val="00BE2F57"/>
    <w:rsid w:val="00BE351E"/>
    <w:rsid w:val="00BE483E"/>
    <w:rsid w:val="00BE4BDF"/>
    <w:rsid w:val="00BE4F1C"/>
    <w:rsid w:val="00BE5A72"/>
    <w:rsid w:val="00BE6236"/>
    <w:rsid w:val="00BE7DB7"/>
    <w:rsid w:val="00BE7E49"/>
    <w:rsid w:val="00BF0E82"/>
    <w:rsid w:val="00BF15C6"/>
    <w:rsid w:val="00BF23DD"/>
    <w:rsid w:val="00BF282C"/>
    <w:rsid w:val="00BF42FE"/>
    <w:rsid w:val="00BF6526"/>
    <w:rsid w:val="00BF65C1"/>
    <w:rsid w:val="00BF683F"/>
    <w:rsid w:val="00BF74C9"/>
    <w:rsid w:val="00BF7ACE"/>
    <w:rsid w:val="00C00572"/>
    <w:rsid w:val="00C00BF5"/>
    <w:rsid w:val="00C02560"/>
    <w:rsid w:val="00C02C01"/>
    <w:rsid w:val="00C030EB"/>
    <w:rsid w:val="00C0590C"/>
    <w:rsid w:val="00C0741B"/>
    <w:rsid w:val="00C07A6A"/>
    <w:rsid w:val="00C10B12"/>
    <w:rsid w:val="00C10F71"/>
    <w:rsid w:val="00C132CA"/>
    <w:rsid w:val="00C13CD8"/>
    <w:rsid w:val="00C14425"/>
    <w:rsid w:val="00C167E3"/>
    <w:rsid w:val="00C16EB1"/>
    <w:rsid w:val="00C172DE"/>
    <w:rsid w:val="00C17DD8"/>
    <w:rsid w:val="00C20240"/>
    <w:rsid w:val="00C20930"/>
    <w:rsid w:val="00C21113"/>
    <w:rsid w:val="00C22840"/>
    <w:rsid w:val="00C25C5D"/>
    <w:rsid w:val="00C25ECE"/>
    <w:rsid w:val="00C30115"/>
    <w:rsid w:val="00C31FC9"/>
    <w:rsid w:val="00C3290A"/>
    <w:rsid w:val="00C32A01"/>
    <w:rsid w:val="00C32B2C"/>
    <w:rsid w:val="00C32C03"/>
    <w:rsid w:val="00C32FD7"/>
    <w:rsid w:val="00C3405C"/>
    <w:rsid w:val="00C34207"/>
    <w:rsid w:val="00C34BAF"/>
    <w:rsid w:val="00C34C0E"/>
    <w:rsid w:val="00C34E25"/>
    <w:rsid w:val="00C355DE"/>
    <w:rsid w:val="00C3561A"/>
    <w:rsid w:val="00C36654"/>
    <w:rsid w:val="00C36A42"/>
    <w:rsid w:val="00C3778D"/>
    <w:rsid w:val="00C37C80"/>
    <w:rsid w:val="00C37FE3"/>
    <w:rsid w:val="00C40375"/>
    <w:rsid w:val="00C40506"/>
    <w:rsid w:val="00C40CAB"/>
    <w:rsid w:val="00C40FAA"/>
    <w:rsid w:val="00C41429"/>
    <w:rsid w:val="00C42478"/>
    <w:rsid w:val="00C42EEA"/>
    <w:rsid w:val="00C43205"/>
    <w:rsid w:val="00C444B2"/>
    <w:rsid w:val="00C446A6"/>
    <w:rsid w:val="00C44F36"/>
    <w:rsid w:val="00C45D94"/>
    <w:rsid w:val="00C46B61"/>
    <w:rsid w:val="00C47D7E"/>
    <w:rsid w:val="00C5144D"/>
    <w:rsid w:val="00C5251E"/>
    <w:rsid w:val="00C52E09"/>
    <w:rsid w:val="00C534DA"/>
    <w:rsid w:val="00C54DBA"/>
    <w:rsid w:val="00C550A3"/>
    <w:rsid w:val="00C55617"/>
    <w:rsid w:val="00C565AC"/>
    <w:rsid w:val="00C56F55"/>
    <w:rsid w:val="00C57BA4"/>
    <w:rsid w:val="00C57D07"/>
    <w:rsid w:val="00C606E6"/>
    <w:rsid w:val="00C630F9"/>
    <w:rsid w:val="00C635EB"/>
    <w:rsid w:val="00C636EB"/>
    <w:rsid w:val="00C6400E"/>
    <w:rsid w:val="00C65BE3"/>
    <w:rsid w:val="00C704E0"/>
    <w:rsid w:val="00C71C0C"/>
    <w:rsid w:val="00C71D64"/>
    <w:rsid w:val="00C72E51"/>
    <w:rsid w:val="00C737D3"/>
    <w:rsid w:val="00C751B9"/>
    <w:rsid w:val="00C75A08"/>
    <w:rsid w:val="00C7681E"/>
    <w:rsid w:val="00C76B88"/>
    <w:rsid w:val="00C8054D"/>
    <w:rsid w:val="00C83483"/>
    <w:rsid w:val="00C83BEC"/>
    <w:rsid w:val="00C83F21"/>
    <w:rsid w:val="00C85BF2"/>
    <w:rsid w:val="00C86887"/>
    <w:rsid w:val="00C87229"/>
    <w:rsid w:val="00C90BA9"/>
    <w:rsid w:val="00C91519"/>
    <w:rsid w:val="00C917D1"/>
    <w:rsid w:val="00C919C8"/>
    <w:rsid w:val="00C92C43"/>
    <w:rsid w:val="00C9366E"/>
    <w:rsid w:val="00C936C9"/>
    <w:rsid w:val="00C93844"/>
    <w:rsid w:val="00C93880"/>
    <w:rsid w:val="00C94000"/>
    <w:rsid w:val="00C95131"/>
    <w:rsid w:val="00C951B3"/>
    <w:rsid w:val="00C957BA"/>
    <w:rsid w:val="00CA0A69"/>
    <w:rsid w:val="00CA0C88"/>
    <w:rsid w:val="00CA157F"/>
    <w:rsid w:val="00CA1647"/>
    <w:rsid w:val="00CA16C3"/>
    <w:rsid w:val="00CA20EA"/>
    <w:rsid w:val="00CA32BB"/>
    <w:rsid w:val="00CA3386"/>
    <w:rsid w:val="00CA33D1"/>
    <w:rsid w:val="00CA3B1E"/>
    <w:rsid w:val="00CA4101"/>
    <w:rsid w:val="00CA419D"/>
    <w:rsid w:val="00CA4487"/>
    <w:rsid w:val="00CA4BB7"/>
    <w:rsid w:val="00CA4FBE"/>
    <w:rsid w:val="00CA5511"/>
    <w:rsid w:val="00CA6EF7"/>
    <w:rsid w:val="00CA78F4"/>
    <w:rsid w:val="00CB0840"/>
    <w:rsid w:val="00CB22AB"/>
    <w:rsid w:val="00CB3B9C"/>
    <w:rsid w:val="00CB42F5"/>
    <w:rsid w:val="00CB47B0"/>
    <w:rsid w:val="00CB4A88"/>
    <w:rsid w:val="00CB4BCD"/>
    <w:rsid w:val="00CB68F7"/>
    <w:rsid w:val="00CB7AE4"/>
    <w:rsid w:val="00CC062A"/>
    <w:rsid w:val="00CC0666"/>
    <w:rsid w:val="00CC1054"/>
    <w:rsid w:val="00CC1B06"/>
    <w:rsid w:val="00CC1C77"/>
    <w:rsid w:val="00CC240B"/>
    <w:rsid w:val="00CC2B21"/>
    <w:rsid w:val="00CC30C9"/>
    <w:rsid w:val="00CC3262"/>
    <w:rsid w:val="00CC393D"/>
    <w:rsid w:val="00CC3E2A"/>
    <w:rsid w:val="00CC426E"/>
    <w:rsid w:val="00CC477C"/>
    <w:rsid w:val="00CC4F96"/>
    <w:rsid w:val="00CC562A"/>
    <w:rsid w:val="00CC77E9"/>
    <w:rsid w:val="00CD0F0B"/>
    <w:rsid w:val="00CD169C"/>
    <w:rsid w:val="00CD2244"/>
    <w:rsid w:val="00CD5028"/>
    <w:rsid w:val="00CD71C5"/>
    <w:rsid w:val="00CE0643"/>
    <w:rsid w:val="00CE24FC"/>
    <w:rsid w:val="00CE25AB"/>
    <w:rsid w:val="00CE39E4"/>
    <w:rsid w:val="00CE4081"/>
    <w:rsid w:val="00CE7573"/>
    <w:rsid w:val="00CE76DB"/>
    <w:rsid w:val="00CF0004"/>
    <w:rsid w:val="00CF0089"/>
    <w:rsid w:val="00CF0A7C"/>
    <w:rsid w:val="00CF0EE8"/>
    <w:rsid w:val="00CF1102"/>
    <w:rsid w:val="00CF15D2"/>
    <w:rsid w:val="00CF2EBC"/>
    <w:rsid w:val="00CF5B80"/>
    <w:rsid w:val="00CF7307"/>
    <w:rsid w:val="00D010E1"/>
    <w:rsid w:val="00D01B4A"/>
    <w:rsid w:val="00D02A12"/>
    <w:rsid w:val="00D05F91"/>
    <w:rsid w:val="00D067D2"/>
    <w:rsid w:val="00D0696F"/>
    <w:rsid w:val="00D07595"/>
    <w:rsid w:val="00D07B84"/>
    <w:rsid w:val="00D10073"/>
    <w:rsid w:val="00D108EC"/>
    <w:rsid w:val="00D10DC3"/>
    <w:rsid w:val="00D1156A"/>
    <w:rsid w:val="00D11C62"/>
    <w:rsid w:val="00D11DB2"/>
    <w:rsid w:val="00D11DEA"/>
    <w:rsid w:val="00D13D11"/>
    <w:rsid w:val="00D14762"/>
    <w:rsid w:val="00D1484F"/>
    <w:rsid w:val="00D15BCA"/>
    <w:rsid w:val="00D1650C"/>
    <w:rsid w:val="00D16DEB"/>
    <w:rsid w:val="00D17365"/>
    <w:rsid w:val="00D21A8A"/>
    <w:rsid w:val="00D21ABF"/>
    <w:rsid w:val="00D23FBE"/>
    <w:rsid w:val="00D248F3"/>
    <w:rsid w:val="00D24F2B"/>
    <w:rsid w:val="00D257F3"/>
    <w:rsid w:val="00D25E28"/>
    <w:rsid w:val="00D25F9F"/>
    <w:rsid w:val="00D2652E"/>
    <w:rsid w:val="00D26984"/>
    <w:rsid w:val="00D277DF"/>
    <w:rsid w:val="00D27BE2"/>
    <w:rsid w:val="00D30159"/>
    <w:rsid w:val="00D31607"/>
    <w:rsid w:val="00D31964"/>
    <w:rsid w:val="00D31C04"/>
    <w:rsid w:val="00D32587"/>
    <w:rsid w:val="00D32679"/>
    <w:rsid w:val="00D32B07"/>
    <w:rsid w:val="00D33158"/>
    <w:rsid w:val="00D33491"/>
    <w:rsid w:val="00D339FB"/>
    <w:rsid w:val="00D340FD"/>
    <w:rsid w:val="00D35258"/>
    <w:rsid w:val="00D3550E"/>
    <w:rsid w:val="00D36A1D"/>
    <w:rsid w:val="00D374F2"/>
    <w:rsid w:val="00D37595"/>
    <w:rsid w:val="00D403C5"/>
    <w:rsid w:val="00D416D3"/>
    <w:rsid w:val="00D4342F"/>
    <w:rsid w:val="00D43989"/>
    <w:rsid w:val="00D50201"/>
    <w:rsid w:val="00D504BF"/>
    <w:rsid w:val="00D50818"/>
    <w:rsid w:val="00D5189C"/>
    <w:rsid w:val="00D5190B"/>
    <w:rsid w:val="00D51BF2"/>
    <w:rsid w:val="00D524FB"/>
    <w:rsid w:val="00D538ED"/>
    <w:rsid w:val="00D53F27"/>
    <w:rsid w:val="00D54A5B"/>
    <w:rsid w:val="00D54ACD"/>
    <w:rsid w:val="00D56D61"/>
    <w:rsid w:val="00D575A4"/>
    <w:rsid w:val="00D57EB7"/>
    <w:rsid w:val="00D6091B"/>
    <w:rsid w:val="00D60D1D"/>
    <w:rsid w:val="00D60E41"/>
    <w:rsid w:val="00D61489"/>
    <w:rsid w:val="00D61F54"/>
    <w:rsid w:val="00D62CB6"/>
    <w:rsid w:val="00D63ADB"/>
    <w:rsid w:val="00D644AC"/>
    <w:rsid w:val="00D64860"/>
    <w:rsid w:val="00D64CAB"/>
    <w:rsid w:val="00D65A40"/>
    <w:rsid w:val="00D6674B"/>
    <w:rsid w:val="00D66957"/>
    <w:rsid w:val="00D66D01"/>
    <w:rsid w:val="00D70D26"/>
    <w:rsid w:val="00D71868"/>
    <w:rsid w:val="00D71E75"/>
    <w:rsid w:val="00D7297F"/>
    <w:rsid w:val="00D72F2C"/>
    <w:rsid w:val="00D7408E"/>
    <w:rsid w:val="00D74BB9"/>
    <w:rsid w:val="00D75D07"/>
    <w:rsid w:val="00D760D1"/>
    <w:rsid w:val="00D76332"/>
    <w:rsid w:val="00D77AA2"/>
    <w:rsid w:val="00D807AD"/>
    <w:rsid w:val="00D80CC4"/>
    <w:rsid w:val="00D81D2F"/>
    <w:rsid w:val="00D82050"/>
    <w:rsid w:val="00D83C90"/>
    <w:rsid w:val="00D83DEB"/>
    <w:rsid w:val="00D840DB"/>
    <w:rsid w:val="00D841E9"/>
    <w:rsid w:val="00D85253"/>
    <w:rsid w:val="00D854C3"/>
    <w:rsid w:val="00D860D2"/>
    <w:rsid w:val="00D86974"/>
    <w:rsid w:val="00D86B32"/>
    <w:rsid w:val="00D870DC"/>
    <w:rsid w:val="00D87490"/>
    <w:rsid w:val="00D878E2"/>
    <w:rsid w:val="00D90C40"/>
    <w:rsid w:val="00D9166B"/>
    <w:rsid w:val="00D91694"/>
    <w:rsid w:val="00D92AF1"/>
    <w:rsid w:val="00D954BD"/>
    <w:rsid w:val="00D95E55"/>
    <w:rsid w:val="00D9626A"/>
    <w:rsid w:val="00DA0543"/>
    <w:rsid w:val="00DA12DB"/>
    <w:rsid w:val="00DA2281"/>
    <w:rsid w:val="00DA22DC"/>
    <w:rsid w:val="00DA53FA"/>
    <w:rsid w:val="00DA6450"/>
    <w:rsid w:val="00DA761F"/>
    <w:rsid w:val="00DA7AED"/>
    <w:rsid w:val="00DB1038"/>
    <w:rsid w:val="00DB1406"/>
    <w:rsid w:val="00DB1CB2"/>
    <w:rsid w:val="00DB1E1D"/>
    <w:rsid w:val="00DB2064"/>
    <w:rsid w:val="00DB2D0E"/>
    <w:rsid w:val="00DB2D1A"/>
    <w:rsid w:val="00DB2E3A"/>
    <w:rsid w:val="00DB32F5"/>
    <w:rsid w:val="00DB4F90"/>
    <w:rsid w:val="00DB5789"/>
    <w:rsid w:val="00DB5B2E"/>
    <w:rsid w:val="00DB5B57"/>
    <w:rsid w:val="00DB605C"/>
    <w:rsid w:val="00DB6B18"/>
    <w:rsid w:val="00DB7272"/>
    <w:rsid w:val="00DB7B41"/>
    <w:rsid w:val="00DB7D63"/>
    <w:rsid w:val="00DC0EF7"/>
    <w:rsid w:val="00DC15DD"/>
    <w:rsid w:val="00DC24C0"/>
    <w:rsid w:val="00DC2F4D"/>
    <w:rsid w:val="00DC3674"/>
    <w:rsid w:val="00DC3683"/>
    <w:rsid w:val="00DC6628"/>
    <w:rsid w:val="00DC68B4"/>
    <w:rsid w:val="00DC73EC"/>
    <w:rsid w:val="00DC7735"/>
    <w:rsid w:val="00DD00F5"/>
    <w:rsid w:val="00DD0280"/>
    <w:rsid w:val="00DD0DCD"/>
    <w:rsid w:val="00DD1C9B"/>
    <w:rsid w:val="00DD25FC"/>
    <w:rsid w:val="00DD2728"/>
    <w:rsid w:val="00DD3768"/>
    <w:rsid w:val="00DD4F00"/>
    <w:rsid w:val="00DD503B"/>
    <w:rsid w:val="00DD70C6"/>
    <w:rsid w:val="00DD7BFA"/>
    <w:rsid w:val="00DE07F8"/>
    <w:rsid w:val="00DE10F6"/>
    <w:rsid w:val="00DE15C4"/>
    <w:rsid w:val="00DE1DCA"/>
    <w:rsid w:val="00DE2894"/>
    <w:rsid w:val="00DE2A5D"/>
    <w:rsid w:val="00DE386D"/>
    <w:rsid w:val="00DE3A7A"/>
    <w:rsid w:val="00DE3FFB"/>
    <w:rsid w:val="00DE457E"/>
    <w:rsid w:val="00DE5F65"/>
    <w:rsid w:val="00DE685B"/>
    <w:rsid w:val="00DE6DB4"/>
    <w:rsid w:val="00DE7452"/>
    <w:rsid w:val="00DE7684"/>
    <w:rsid w:val="00DF05FE"/>
    <w:rsid w:val="00DF0B80"/>
    <w:rsid w:val="00DF0BE7"/>
    <w:rsid w:val="00DF0CD2"/>
    <w:rsid w:val="00DF1545"/>
    <w:rsid w:val="00DF3535"/>
    <w:rsid w:val="00DF3EEA"/>
    <w:rsid w:val="00DF4FEC"/>
    <w:rsid w:val="00DF5860"/>
    <w:rsid w:val="00E00358"/>
    <w:rsid w:val="00E019A1"/>
    <w:rsid w:val="00E01F9A"/>
    <w:rsid w:val="00E030B8"/>
    <w:rsid w:val="00E04214"/>
    <w:rsid w:val="00E04CBB"/>
    <w:rsid w:val="00E05416"/>
    <w:rsid w:val="00E07006"/>
    <w:rsid w:val="00E0702D"/>
    <w:rsid w:val="00E0759F"/>
    <w:rsid w:val="00E1038B"/>
    <w:rsid w:val="00E10D6C"/>
    <w:rsid w:val="00E11776"/>
    <w:rsid w:val="00E11835"/>
    <w:rsid w:val="00E1299F"/>
    <w:rsid w:val="00E13413"/>
    <w:rsid w:val="00E13AA3"/>
    <w:rsid w:val="00E13CE1"/>
    <w:rsid w:val="00E14745"/>
    <w:rsid w:val="00E15608"/>
    <w:rsid w:val="00E15E1D"/>
    <w:rsid w:val="00E16395"/>
    <w:rsid w:val="00E16636"/>
    <w:rsid w:val="00E1796B"/>
    <w:rsid w:val="00E2218D"/>
    <w:rsid w:val="00E22A65"/>
    <w:rsid w:val="00E22BA7"/>
    <w:rsid w:val="00E239B7"/>
    <w:rsid w:val="00E241A0"/>
    <w:rsid w:val="00E2588F"/>
    <w:rsid w:val="00E25FBC"/>
    <w:rsid w:val="00E26A0A"/>
    <w:rsid w:val="00E2757A"/>
    <w:rsid w:val="00E3085A"/>
    <w:rsid w:val="00E311A8"/>
    <w:rsid w:val="00E32BEC"/>
    <w:rsid w:val="00E331BB"/>
    <w:rsid w:val="00E34B39"/>
    <w:rsid w:val="00E35217"/>
    <w:rsid w:val="00E35788"/>
    <w:rsid w:val="00E36951"/>
    <w:rsid w:val="00E36DAE"/>
    <w:rsid w:val="00E42285"/>
    <w:rsid w:val="00E43759"/>
    <w:rsid w:val="00E43891"/>
    <w:rsid w:val="00E4499E"/>
    <w:rsid w:val="00E44D1B"/>
    <w:rsid w:val="00E4509F"/>
    <w:rsid w:val="00E45C77"/>
    <w:rsid w:val="00E45F8D"/>
    <w:rsid w:val="00E46604"/>
    <w:rsid w:val="00E4709C"/>
    <w:rsid w:val="00E50409"/>
    <w:rsid w:val="00E50922"/>
    <w:rsid w:val="00E50ECC"/>
    <w:rsid w:val="00E51098"/>
    <w:rsid w:val="00E51608"/>
    <w:rsid w:val="00E51D0A"/>
    <w:rsid w:val="00E528B0"/>
    <w:rsid w:val="00E52C31"/>
    <w:rsid w:val="00E52D4F"/>
    <w:rsid w:val="00E52F07"/>
    <w:rsid w:val="00E53E0F"/>
    <w:rsid w:val="00E54291"/>
    <w:rsid w:val="00E54A4A"/>
    <w:rsid w:val="00E553E0"/>
    <w:rsid w:val="00E55C20"/>
    <w:rsid w:val="00E569C5"/>
    <w:rsid w:val="00E57815"/>
    <w:rsid w:val="00E57A3F"/>
    <w:rsid w:val="00E57A7B"/>
    <w:rsid w:val="00E57E4B"/>
    <w:rsid w:val="00E634FF"/>
    <w:rsid w:val="00E63E94"/>
    <w:rsid w:val="00E640D8"/>
    <w:rsid w:val="00E6639D"/>
    <w:rsid w:val="00E667E0"/>
    <w:rsid w:val="00E66D97"/>
    <w:rsid w:val="00E672DD"/>
    <w:rsid w:val="00E70523"/>
    <w:rsid w:val="00E70F82"/>
    <w:rsid w:val="00E717DD"/>
    <w:rsid w:val="00E7198F"/>
    <w:rsid w:val="00E71E1E"/>
    <w:rsid w:val="00E71FB3"/>
    <w:rsid w:val="00E723B2"/>
    <w:rsid w:val="00E7271F"/>
    <w:rsid w:val="00E7314E"/>
    <w:rsid w:val="00E73799"/>
    <w:rsid w:val="00E737B3"/>
    <w:rsid w:val="00E73AD5"/>
    <w:rsid w:val="00E741E9"/>
    <w:rsid w:val="00E74363"/>
    <w:rsid w:val="00E7438B"/>
    <w:rsid w:val="00E74930"/>
    <w:rsid w:val="00E74D38"/>
    <w:rsid w:val="00E75067"/>
    <w:rsid w:val="00E7575E"/>
    <w:rsid w:val="00E75C49"/>
    <w:rsid w:val="00E75F30"/>
    <w:rsid w:val="00E76947"/>
    <w:rsid w:val="00E769FB"/>
    <w:rsid w:val="00E77A39"/>
    <w:rsid w:val="00E8057E"/>
    <w:rsid w:val="00E80AD0"/>
    <w:rsid w:val="00E80F6B"/>
    <w:rsid w:val="00E812EE"/>
    <w:rsid w:val="00E814AD"/>
    <w:rsid w:val="00E81775"/>
    <w:rsid w:val="00E82632"/>
    <w:rsid w:val="00E82A2B"/>
    <w:rsid w:val="00E84105"/>
    <w:rsid w:val="00E841A9"/>
    <w:rsid w:val="00E859ED"/>
    <w:rsid w:val="00E8626D"/>
    <w:rsid w:val="00E876FE"/>
    <w:rsid w:val="00E92376"/>
    <w:rsid w:val="00E94776"/>
    <w:rsid w:val="00E952EA"/>
    <w:rsid w:val="00E952EF"/>
    <w:rsid w:val="00E95F9D"/>
    <w:rsid w:val="00E96103"/>
    <w:rsid w:val="00E96889"/>
    <w:rsid w:val="00E97A27"/>
    <w:rsid w:val="00EA07D6"/>
    <w:rsid w:val="00EA0CD9"/>
    <w:rsid w:val="00EA1CA7"/>
    <w:rsid w:val="00EA22A3"/>
    <w:rsid w:val="00EA3205"/>
    <w:rsid w:val="00EA3CC8"/>
    <w:rsid w:val="00EA4101"/>
    <w:rsid w:val="00EA42F1"/>
    <w:rsid w:val="00EA4A17"/>
    <w:rsid w:val="00EA52AB"/>
    <w:rsid w:val="00EA5D6C"/>
    <w:rsid w:val="00EA5D88"/>
    <w:rsid w:val="00EA65A6"/>
    <w:rsid w:val="00EA6B8E"/>
    <w:rsid w:val="00EA7A93"/>
    <w:rsid w:val="00EB334A"/>
    <w:rsid w:val="00EB3A61"/>
    <w:rsid w:val="00EB46F6"/>
    <w:rsid w:val="00EB57D7"/>
    <w:rsid w:val="00EB5BB0"/>
    <w:rsid w:val="00EB6B21"/>
    <w:rsid w:val="00EB7FEA"/>
    <w:rsid w:val="00EC01E8"/>
    <w:rsid w:val="00EC1940"/>
    <w:rsid w:val="00EC1A1B"/>
    <w:rsid w:val="00EC1DE9"/>
    <w:rsid w:val="00EC22DD"/>
    <w:rsid w:val="00EC5CDF"/>
    <w:rsid w:val="00EC6461"/>
    <w:rsid w:val="00EC6751"/>
    <w:rsid w:val="00EC726D"/>
    <w:rsid w:val="00EC7983"/>
    <w:rsid w:val="00ED094E"/>
    <w:rsid w:val="00ED1456"/>
    <w:rsid w:val="00ED186A"/>
    <w:rsid w:val="00ED5709"/>
    <w:rsid w:val="00ED5B40"/>
    <w:rsid w:val="00ED5ECB"/>
    <w:rsid w:val="00ED6720"/>
    <w:rsid w:val="00ED6A9D"/>
    <w:rsid w:val="00ED7261"/>
    <w:rsid w:val="00ED72C5"/>
    <w:rsid w:val="00ED739F"/>
    <w:rsid w:val="00ED78F5"/>
    <w:rsid w:val="00EE079C"/>
    <w:rsid w:val="00EE25F1"/>
    <w:rsid w:val="00EE4DA1"/>
    <w:rsid w:val="00EE535A"/>
    <w:rsid w:val="00EE607D"/>
    <w:rsid w:val="00EE68FF"/>
    <w:rsid w:val="00EE6A2A"/>
    <w:rsid w:val="00EE7755"/>
    <w:rsid w:val="00EF09F0"/>
    <w:rsid w:val="00EF2C5E"/>
    <w:rsid w:val="00EF313A"/>
    <w:rsid w:val="00EF39D8"/>
    <w:rsid w:val="00EF3CAE"/>
    <w:rsid w:val="00EF464D"/>
    <w:rsid w:val="00EF49C4"/>
    <w:rsid w:val="00EF5060"/>
    <w:rsid w:val="00EF508A"/>
    <w:rsid w:val="00EF5BD4"/>
    <w:rsid w:val="00EF68D7"/>
    <w:rsid w:val="00EF78E4"/>
    <w:rsid w:val="00F00115"/>
    <w:rsid w:val="00F0027A"/>
    <w:rsid w:val="00F0045D"/>
    <w:rsid w:val="00F00C69"/>
    <w:rsid w:val="00F02BDE"/>
    <w:rsid w:val="00F036D1"/>
    <w:rsid w:val="00F03775"/>
    <w:rsid w:val="00F0438C"/>
    <w:rsid w:val="00F04D5B"/>
    <w:rsid w:val="00F05201"/>
    <w:rsid w:val="00F05251"/>
    <w:rsid w:val="00F0569A"/>
    <w:rsid w:val="00F05CDB"/>
    <w:rsid w:val="00F0611F"/>
    <w:rsid w:val="00F0653E"/>
    <w:rsid w:val="00F066C8"/>
    <w:rsid w:val="00F06898"/>
    <w:rsid w:val="00F0700C"/>
    <w:rsid w:val="00F07B32"/>
    <w:rsid w:val="00F07C50"/>
    <w:rsid w:val="00F10771"/>
    <w:rsid w:val="00F10CEA"/>
    <w:rsid w:val="00F1130D"/>
    <w:rsid w:val="00F1141A"/>
    <w:rsid w:val="00F115CE"/>
    <w:rsid w:val="00F1214A"/>
    <w:rsid w:val="00F121AF"/>
    <w:rsid w:val="00F12473"/>
    <w:rsid w:val="00F125DA"/>
    <w:rsid w:val="00F13CD1"/>
    <w:rsid w:val="00F16250"/>
    <w:rsid w:val="00F172DC"/>
    <w:rsid w:val="00F17464"/>
    <w:rsid w:val="00F17976"/>
    <w:rsid w:val="00F17C4B"/>
    <w:rsid w:val="00F20881"/>
    <w:rsid w:val="00F2205C"/>
    <w:rsid w:val="00F2285A"/>
    <w:rsid w:val="00F231B7"/>
    <w:rsid w:val="00F23C19"/>
    <w:rsid w:val="00F247C9"/>
    <w:rsid w:val="00F24BC4"/>
    <w:rsid w:val="00F265DA"/>
    <w:rsid w:val="00F26ACE"/>
    <w:rsid w:val="00F27940"/>
    <w:rsid w:val="00F301B7"/>
    <w:rsid w:val="00F3072D"/>
    <w:rsid w:val="00F30D43"/>
    <w:rsid w:val="00F328F8"/>
    <w:rsid w:val="00F33A85"/>
    <w:rsid w:val="00F3499F"/>
    <w:rsid w:val="00F350BF"/>
    <w:rsid w:val="00F359BF"/>
    <w:rsid w:val="00F379BA"/>
    <w:rsid w:val="00F37C46"/>
    <w:rsid w:val="00F4073B"/>
    <w:rsid w:val="00F4077F"/>
    <w:rsid w:val="00F41698"/>
    <w:rsid w:val="00F429A0"/>
    <w:rsid w:val="00F4500A"/>
    <w:rsid w:val="00F46458"/>
    <w:rsid w:val="00F46F50"/>
    <w:rsid w:val="00F47456"/>
    <w:rsid w:val="00F47E1E"/>
    <w:rsid w:val="00F5030F"/>
    <w:rsid w:val="00F50F8C"/>
    <w:rsid w:val="00F517D6"/>
    <w:rsid w:val="00F51E79"/>
    <w:rsid w:val="00F521CA"/>
    <w:rsid w:val="00F522C6"/>
    <w:rsid w:val="00F523A3"/>
    <w:rsid w:val="00F53124"/>
    <w:rsid w:val="00F53DAC"/>
    <w:rsid w:val="00F543CC"/>
    <w:rsid w:val="00F5639B"/>
    <w:rsid w:val="00F57CE0"/>
    <w:rsid w:val="00F6373A"/>
    <w:rsid w:val="00F6405A"/>
    <w:rsid w:val="00F649F6"/>
    <w:rsid w:val="00F66CE3"/>
    <w:rsid w:val="00F66FED"/>
    <w:rsid w:val="00F67091"/>
    <w:rsid w:val="00F675D8"/>
    <w:rsid w:val="00F70202"/>
    <w:rsid w:val="00F73BFF"/>
    <w:rsid w:val="00F73D71"/>
    <w:rsid w:val="00F75E2E"/>
    <w:rsid w:val="00F767B1"/>
    <w:rsid w:val="00F7745F"/>
    <w:rsid w:val="00F80274"/>
    <w:rsid w:val="00F83168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429"/>
    <w:rsid w:val="00F92E1C"/>
    <w:rsid w:val="00F93074"/>
    <w:rsid w:val="00F94C2E"/>
    <w:rsid w:val="00F96530"/>
    <w:rsid w:val="00F968E7"/>
    <w:rsid w:val="00F96AAE"/>
    <w:rsid w:val="00F96C5F"/>
    <w:rsid w:val="00FA1612"/>
    <w:rsid w:val="00FA1889"/>
    <w:rsid w:val="00FA2EE6"/>
    <w:rsid w:val="00FA3144"/>
    <w:rsid w:val="00FA35DA"/>
    <w:rsid w:val="00FA3983"/>
    <w:rsid w:val="00FA3BE7"/>
    <w:rsid w:val="00FA4387"/>
    <w:rsid w:val="00FA4AC5"/>
    <w:rsid w:val="00FA5049"/>
    <w:rsid w:val="00FA5420"/>
    <w:rsid w:val="00FA6EE6"/>
    <w:rsid w:val="00FA7409"/>
    <w:rsid w:val="00FA7562"/>
    <w:rsid w:val="00FA7E87"/>
    <w:rsid w:val="00FB10BB"/>
    <w:rsid w:val="00FB1155"/>
    <w:rsid w:val="00FB16F3"/>
    <w:rsid w:val="00FB20B2"/>
    <w:rsid w:val="00FB237C"/>
    <w:rsid w:val="00FB3260"/>
    <w:rsid w:val="00FB474D"/>
    <w:rsid w:val="00FB511B"/>
    <w:rsid w:val="00FB54D0"/>
    <w:rsid w:val="00FB653F"/>
    <w:rsid w:val="00FB6ECB"/>
    <w:rsid w:val="00FB747A"/>
    <w:rsid w:val="00FC0450"/>
    <w:rsid w:val="00FC190B"/>
    <w:rsid w:val="00FC28FB"/>
    <w:rsid w:val="00FC2BF0"/>
    <w:rsid w:val="00FC328B"/>
    <w:rsid w:val="00FC3403"/>
    <w:rsid w:val="00FC372A"/>
    <w:rsid w:val="00FC3C27"/>
    <w:rsid w:val="00FC45B6"/>
    <w:rsid w:val="00FC6DCE"/>
    <w:rsid w:val="00FD052A"/>
    <w:rsid w:val="00FD1B99"/>
    <w:rsid w:val="00FD1EC6"/>
    <w:rsid w:val="00FD2102"/>
    <w:rsid w:val="00FD30FB"/>
    <w:rsid w:val="00FD38CB"/>
    <w:rsid w:val="00FD4AE8"/>
    <w:rsid w:val="00FD4C74"/>
    <w:rsid w:val="00FD4E13"/>
    <w:rsid w:val="00FD5263"/>
    <w:rsid w:val="00FD594B"/>
    <w:rsid w:val="00FD609A"/>
    <w:rsid w:val="00FE032F"/>
    <w:rsid w:val="00FE0415"/>
    <w:rsid w:val="00FE13E7"/>
    <w:rsid w:val="00FE4AF4"/>
    <w:rsid w:val="00FE5540"/>
    <w:rsid w:val="00FE5B9A"/>
    <w:rsid w:val="00FE6586"/>
    <w:rsid w:val="00FE6B4D"/>
    <w:rsid w:val="00FE72D6"/>
    <w:rsid w:val="00FF18BF"/>
    <w:rsid w:val="00FF2A52"/>
    <w:rsid w:val="00FF2DAE"/>
    <w:rsid w:val="00FF3AE6"/>
    <w:rsid w:val="00FF3CD5"/>
    <w:rsid w:val="00FF4EC6"/>
    <w:rsid w:val="00FF5A51"/>
    <w:rsid w:val="00FF5A9F"/>
    <w:rsid w:val="00FF657B"/>
    <w:rsid w:val="00FF77CC"/>
    <w:rsid w:val="00FF788D"/>
    <w:rsid w:val="00FF7E31"/>
    <w:rsid w:val="0909A914"/>
    <w:rsid w:val="0B50A95C"/>
    <w:rsid w:val="186911A8"/>
    <w:rsid w:val="2038FB5B"/>
    <w:rsid w:val="23F5CFD7"/>
    <w:rsid w:val="24FC0606"/>
    <w:rsid w:val="2528418E"/>
    <w:rsid w:val="301C2105"/>
    <w:rsid w:val="45B9D5E1"/>
    <w:rsid w:val="4820FDAD"/>
    <w:rsid w:val="56573A1D"/>
    <w:rsid w:val="56A8E847"/>
    <w:rsid w:val="65DDFF7A"/>
    <w:rsid w:val="697FAE6E"/>
    <w:rsid w:val="6D214EE6"/>
    <w:rsid w:val="7727A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  <w15:docId w15:val="{13793275-9991-4CDC-8AA1-BA76EBBD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FA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Heading1">
    <w:name w:val="heading 1"/>
    <w:aliases w:val="DON'T USE 1"/>
    <w:next w:val="Normal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Heading2">
    <w:name w:val="heading 2"/>
    <w:aliases w:val="DON'T USE 2"/>
    <w:next w:val="Normal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Heading3">
    <w:name w:val="heading 3"/>
    <w:aliases w:val="DON'T USE 3"/>
    <w:next w:val="Normal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ext">
    <w:name w:val="C Text"/>
    <w:basedOn w:val="Normal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Footer"/>
    <w:rsid w:val="00247C34"/>
  </w:style>
  <w:style w:type="paragraph" w:styleId="Footer">
    <w:name w:val="footer"/>
    <w:basedOn w:val="Normal"/>
    <w:link w:val="FooterChar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Header">
    <w:name w:val="header"/>
    <w:basedOn w:val="Normal"/>
    <w:link w:val="HeaderChar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yperlink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FollowedHyperlink">
    <w:name w:val="FollowedHyperlink"/>
    <w:rsid w:val="0003684C"/>
    <w:rPr>
      <w:color w:val="800080"/>
      <w:u w:val="single"/>
    </w:rPr>
  </w:style>
  <w:style w:type="paragraph" w:styleId="BalloonText">
    <w:name w:val="Balloon Text"/>
    <w:basedOn w:val="Normal"/>
    <w:semiHidden/>
    <w:rsid w:val="00690A2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D9A"/>
  </w:style>
  <w:style w:type="character" w:customStyle="1" w:styleId="CommentTextChar">
    <w:name w:val="Comment Text Char"/>
    <w:link w:val="CommentText"/>
    <w:uiPriority w:val="99"/>
    <w:rsid w:val="007E3D9A"/>
    <w:rPr>
      <w:rFonts w:ascii="Helvetica 45 Light" w:hAnsi="Helvetica 45 Light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D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leGrid">
    <w:name w:val="Table Grid"/>
    <w:basedOn w:val="TableNormal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342"/>
  </w:style>
  <w:style w:type="character" w:customStyle="1" w:styleId="EndnoteTextChar">
    <w:name w:val="Endnote Text Char"/>
    <w:link w:val="EndnoteText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EndnoteReference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FooterChar">
    <w:name w:val="Footer Char"/>
    <w:link w:val="Footer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HeaderChar">
    <w:name w:val="Header Char"/>
    <w:link w:val="Header"/>
    <w:locked/>
    <w:rsid w:val="004E1CE3"/>
    <w:rPr>
      <w:rFonts w:ascii="Helvetica 45 Light" w:hAnsi="Helvetica 45 Light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Strong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1CE"/>
  </w:style>
  <w:style w:type="character" w:customStyle="1" w:styleId="FootnoteTextChar">
    <w:name w:val="Footnote Text Char"/>
    <w:link w:val="FootnoteText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FootnoteReference">
    <w:name w:val="footnote reference"/>
    <w:uiPriority w:val="99"/>
    <w:semiHidden/>
    <w:unhideWhenUsed/>
    <w:rsid w:val="00A351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3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b4ed61d97aeafb8f4a98fc46eaf2ff2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45adf27d399dbb47cad7636d66865df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C3A5C-155D-4AB9-94BB-AAF41DBD2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7098B-2739-4C49-A1C4-BEC6E5DB1312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61119C32-83A2-4EF8-B82F-FE614DA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3527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Links>
    <vt:vector size="18" baseType="variant"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Wappa-Hajdas, Daria</dc:creator>
  <cp:keywords/>
  <cp:lastModifiedBy>Wappa-Hajdas, Daria</cp:lastModifiedBy>
  <cp:revision>2</cp:revision>
  <dcterms:created xsi:type="dcterms:W3CDTF">2026-05-26T12:13:00Z</dcterms:created>
  <dcterms:modified xsi:type="dcterms:W3CDTF">2026-05-26T12:13:00Z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2026-05-06T08:07:52Z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7f71bc34-f787-4939-b7c6-041048b5a60b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  <property fmtid="{D5CDD505-2E9C-101B-9397-08002B2CF9AE}" pid="10" name="ContentTypeId">
    <vt:lpwstr>0x01010026332A36832A0A41A9315B265E6415BB</vt:lpwstr>
  </property>
  <property fmtid="{D5CDD505-2E9C-101B-9397-08002B2CF9AE}" pid="11" name="MediaServiceImageTags">
    <vt:lpwstr/>
  </property>
</Properties>
</file>