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3A0B6" w14:textId="77777777" w:rsidR="00BE7A4C" w:rsidRDefault="00BE7A4C">
      <w:pPr>
        <w:rPr>
          <w:rFonts w:ascii="Calibri" w:eastAsia="Calibri" w:hAnsi="Calibri" w:cs="Calibri"/>
        </w:rPr>
      </w:pPr>
    </w:p>
    <w:p w14:paraId="35F94188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COMUNICADO DE IMPRENSA</w:t>
      </w:r>
    </w:p>
    <w:p w14:paraId="3653C8F6" w14:textId="65B642B7" w:rsidR="00BE7A4C" w:rsidRDefault="6D0F6206" w:rsidP="302910AD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r w:rsidRPr="41D3BF28">
        <w:rPr>
          <w:rFonts w:ascii="Calibri" w:eastAsia="Calibri" w:hAnsi="Calibri" w:cs="Calibri"/>
          <w:b/>
          <w:bCs/>
        </w:rPr>
        <w:t xml:space="preserve">Lisboa, </w:t>
      </w:r>
      <w:r w:rsidR="00D3340D">
        <w:rPr>
          <w:rFonts w:ascii="Calibri" w:eastAsia="Calibri" w:hAnsi="Calibri" w:cs="Calibri"/>
          <w:b/>
          <w:bCs/>
        </w:rPr>
        <w:t>2</w:t>
      </w:r>
      <w:r w:rsidR="00A5574F">
        <w:rPr>
          <w:rFonts w:ascii="Calibri" w:eastAsia="Calibri" w:hAnsi="Calibri" w:cs="Calibri"/>
          <w:b/>
          <w:bCs/>
        </w:rPr>
        <w:t>6</w:t>
      </w:r>
      <w:r w:rsidRPr="41D3BF28">
        <w:rPr>
          <w:rFonts w:ascii="Calibri" w:eastAsia="Calibri" w:hAnsi="Calibri" w:cs="Calibri"/>
          <w:b/>
          <w:bCs/>
        </w:rPr>
        <w:t>.0</w:t>
      </w:r>
      <w:r w:rsidR="003C7B13">
        <w:rPr>
          <w:rFonts w:ascii="Calibri" w:eastAsia="Calibri" w:hAnsi="Calibri" w:cs="Calibri"/>
          <w:b/>
          <w:bCs/>
        </w:rPr>
        <w:t>5</w:t>
      </w:r>
      <w:r w:rsidRPr="41D3BF28">
        <w:rPr>
          <w:rFonts w:ascii="Calibri" w:eastAsia="Calibri" w:hAnsi="Calibri" w:cs="Calibri"/>
          <w:b/>
          <w:bCs/>
        </w:rPr>
        <w:t>.202</w:t>
      </w:r>
      <w:r w:rsidR="7CD0A042" w:rsidRPr="41D3BF28">
        <w:rPr>
          <w:rFonts w:ascii="Calibri" w:eastAsia="Calibri" w:hAnsi="Calibri" w:cs="Calibri"/>
          <w:b/>
          <w:bCs/>
        </w:rPr>
        <w:t>6</w:t>
      </w:r>
    </w:p>
    <w:p w14:paraId="7CEE453E" w14:textId="64084C50" w:rsidR="3BC9907B" w:rsidRDefault="3BC9907B" w:rsidP="3BC9907B">
      <w:pPr>
        <w:spacing w:line="360" w:lineRule="auto"/>
        <w:rPr>
          <w:rFonts w:ascii="Calibri" w:eastAsia="Calibri" w:hAnsi="Calibri" w:cs="Calibri"/>
          <w:b/>
          <w:bCs/>
          <w:sz w:val="18"/>
          <w:szCs w:val="18"/>
        </w:rPr>
      </w:pPr>
    </w:p>
    <w:p w14:paraId="69E620D7" w14:textId="6751EC55" w:rsidR="79C91684" w:rsidRDefault="79C91684" w:rsidP="3BC9907B">
      <w:pPr>
        <w:spacing w:line="360" w:lineRule="auto"/>
        <w:jc w:val="center"/>
        <w:rPr>
          <w:rFonts w:ascii="Calibri" w:eastAsia="Calibri" w:hAnsi="Calibri" w:cs="Calibri"/>
          <w:sz w:val="22"/>
          <w:szCs w:val="22"/>
          <w:u w:val="single"/>
        </w:rPr>
      </w:pPr>
      <w:r w:rsidRPr="3BC9907B">
        <w:rPr>
          <w:rFonts w:ascii="Calibri" w:eastAsia="Calibri" w:hAnsi="Calibri" w:cs="Calibri"/>
          <w:sz w:val="22"/>
          <w:szCs w:val="22"/>
          <w:u w:val="single"/>
        </w:rPr>
        <w:t xml:space="preserve">Campanha de </w:t>
      </w:r>
      <w:proofErr w:type="spellStart"/>
      <w:r w:rsidRPr="3BC9907B">
        <w:rPr>
          <w:rFonts w:ascii="Calibri" w:eastAsia="Calibri" w:hAnsi="Calibri" w:cs="Calibri"/>
          <w:sz w:val="22"/>
          <w:szCs w:val="22"/>
          <w:u w:val="single"/>
        </w:rPr>
        <w:t>TVs</w:t>
      </w:r>
      <w:proofErr w:type="spellEnd"/>
      <w:r w:rsidRPr="3BC9907B">
        <w:rPr>
          <w:rFonts w:ascii="Calibri" w:eastAsia="Calibri" w:hAnsi="Calibri" w:cs="Calibri"/>
          <w:sz w:val="22"/>
          <w:szCs w:val="22"/>
          <w:u w:val="single"/>
        </w:rPr>
        <w:t xml:space="preserve"> inclui descontos, retoma e ativações em lojas de Norte a Sul</w:t>
      </w:r>
    </w:p>
    <w:p w14:paraId="581C7D7C" w14:textId="0D4E1041" w:rsidR="47C59EFA" w:rsidRDefault="001501ED" w:rsidP="3BC9907B">
      <w:pPr>
        <w:spacing w:line="36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VER</w:t>
      </w:r>
      <w:r w:rsidR="47C59EFA" w:rsidRPr="3BC9907B">
        <w:rPr>
          <w:rFonts w:ascii="Calibri" w:eastAsia="Calibri" w:hAnsi="Calibri" w:cs="Calibri"/>
          <w:b/>
          <w:bCs/>
          <w:sz w:val="40"/>
          <w:szCs w:val="40"/>
        </w:rPr>
        <w:t xml:space="preserve"> O MUNDIAL </w:t>
      </w:r>
      <w:r w:rsidR="12459A0A" w:rsidRPr="3BC9907B">
        <w:rPr>
          <w:rFonts w:ascii="Calibri" w:eastAsia="Calibri" w:hAnsi="Calibri" w:cs="Calibri"/>
          <w:b/>
          <w:bCs/>
          <w:sz w:val="40"/>
          <w:szCs w:val="40"/>
        </w:rPr>
        <w:t xml:space="preserve">EM GRANDE </w:t>
      </w:r>
      <w:r w:rsidR="21425407" w:rsidRPr="3BC9907B">
        <w:rPr>
          <w:rFonts w:ascii="Calibri" w:eastAsia="Calibri" w:hAnsi="Calibri" w:cs="Calibri"/>
          <w:b/>
          <w:bCs/>
          <w:sz w:val="40"/>
          <w:szCs w:val="40"/>
        </w:rPr>
        <w:t xml:space="preserve">É </w:t>
      </w:r>
      <w:r w:rsidR="598B6C5C" w:rsidRPr="3BC9907B">
        <w:rPr>
          <w:rFonts w:ascii="Calibri" w:eastAsia="Calibri" w:hAnsi="Calibri" w:cs="Calibri"/>
          <w:b/>
          <w:bCs/>
          <w:sz w:val="40"/>
          <w:szCs w:val="40"/>
        </w:rPr>
        <w:t>N</w:t>
      </w:r>
      <w:r w:rsidR="12459A0A" w:rsidRPr="3BC9907B">
        <w:rPr>
          <w:rFonts w:ascii="Calibri" w:eastAsia="Calibri" w:hAnsi="Calibri" w:cs="Calibri"/>
          <w:b/>
          <w:bCs/>
          <w:sz w:val="40"/>
          <w:szCs w:val="40"/>
        </w:rPr>
        <w:t>A WORTEN</w:t>
      </w:r>
    </w:p>
    <w:p w14:paraId="586702F5" w14:textId="31EF7083" w:rsidR="373D6569" w:rsidRDefault="373D6569" w:rsidP="3BC9907B">
      <w:pPr>
        <w:pStyle w:val="PargrafodaLista"/>
        <w:numPr>
          <w:ilvl w:val="0"/>
          <w:numId w:val="1"/>
        </w:numPr>
        <w:spacing w:line="360" w:lineRule="auto"/>
        <w:jc w:val="both"/>
        <w:rPr>
          <w:b/>
          <w:bCs/>
          <w:sz w:val="20"/>
          <w:szCs w:val="20"/>
        </w:rPr>
      </w:pPr>
      <w:r w:rsidRPr="3BC9907B">
        <w:rPr>
          <w:b/>
          <w:bCs/>
          <w:sz w:val="20"/>
          <w:szCs w:val="20"/>
        </w:rPr>
        <w:t xml:space="preserve">Worten </w:t>
      </w:r>
      <w:r w:rsidR="750FB797" w:rsidRPr="3BC9907B">
        <w:rPr>
          <w:b/>
          <w:bCs/>
          <w:sz w:val="20"/>
          <w:szCs w:val="20"/>
        </w:rPr>
        <w:t xml:space="preserve">ajuda a escolher as melhores </w:t>
      </w:r>
      <w:proofErr w:type="spellStart"/>
      <w:r w:rsidR="750FB797" w:rsidRPr="3BC9907B">
        <w:rPr>
          <w:b/>
          <w:bCs/>
          <w:sz w:val="20"/>
          <w:szCs w:val="20"/>
        </w:rPr>
        <w:t>TVs</w:t>
      </w:r>
      <w:proofErr w:type="spellEnd"/>
      <w:r w:rsidR="750FB797" w:rsidRPr="3BC9907B">
        <w:rPr>
          <w:b/>
          <w:bCs/>
          <w:sz w:val="20"/>
          <w:szCs w:val="20"/>
        </w:rPr>
        <w:t xml:space="preserve"> para ver futebol em 2026, para viver o Mundial em casa como no estádio;</w:t>
      </w:r>
    </w:p>
    <w:p w14:paraId="246E8BFB" w14:textId="4AE445F6" w:rsidR="5B090676" w:rsidRDefault="5B090676" w:rsidP="3BC9907B">
      <w:pPr>
        <w:pStyle w:val="PargrafodaLista"/>
        <w:numPr>
          <w:ilvl w:val="0"/>
          <w:numId w:val="1"/>
        </w:numPr>
        <w:spacing w:line="360" w:lineRule="auto"/>
        <w:jc w:val="both"/>
        <w:rPr>
          <w:b/>
          <w:bCs/>
          <w:sz w:val="20"/>
          <w:szCs w:val="20"/>
        </w:rPr>
      </w:pPr>
      <w:r w:rsidRPr="3BC9907B">
        <w:rPr>
          <w:b/>
          <w:bCs/>
          <w:sz w:val="20"/>
          <w:szCs w:val="20"/>
        </w:rPr>
        <w:t xml:space="preserve">Campanha especial de televisões da Worten para o Mundial de Futebol decorre até 11 de junho e </w:t>
      </w:r>
      <w:r w:rsidR="0FBF1671" w:rsidRPr="3BC9907B">
        <w:rPr>
          <w:b/>
          <w:bCs/>
          <w:sz w:val="20"/>
          <w:szCs w:val="20"/>
        </w:rPr>
        <w:t>vai</w:t>
      </w:r>
      <w:r w:rsidRPr="3BC9907B">
        <w:rPr>
          <w:b/>
          <w:bCs/>
          <w:sz w:val="20"/>
          <w:szCs w:val="20"/>
        </w:rPr>
        <w:t xml:space="preserve"> transformar a sala no melhor lugar do estádio</w:t>
      </w:r>
      <w:r w:rsidR="0A2B891C" w:rsidRPr="3BC9907B">
        <w:rPr>
          <w:b/>
          <w:bCs/>
          <w:sz w:val="20"/>
          <w:szCs w:val="20"/>
        </w:rPr>
        <w:t>;</w:t>
      </w:r>
    </w:p>
    <w:p w14:paraId="6598CA2F" w14:textId="148407CD" w:rsidR="08C1864B" w:rsidRDefault="08C1864B" w:rsidP="3BC9907B">
      <w:pPr>
        <w:pStyle w:val="PargrafodaLista"/>
        <w:numPr>
          <w:ilvl w:val="0"/>
          <w:numId w:val="1"/>
        </w:numPr>
        <w:spacing w:line="360" w:lineRule="auto"/>
        <w:jc w:val="both"/>
        <w:rPr>
          <w:b/>
          <w:bCs/>
          <w:sz w:val="20"/>
          <w:szCs w:val="20"/>
        </w:rPr>
      </w:pPr>
      <w:r w:rsidRPr="3BC9907B">
        <w:rPr>
          <w:b/>
          <w:bCs/>
          <w:sz w:val="20"/>
          <w:szCs w:val="20"/>
        </w:rPr>
        <w:t xml:space="preserve">Lojas </w:t>
      </w:r>
      <w:r w:rsidR="4EA7B7D8" w:rsidRPr="3BC9907B">
        <w:rPr>
          <w:b/>
          <w:bCs/>
          <w:sz w:val="20"/>
          <w:szCs w:val="20"/>
        </w:rPr>
        <w:t xml:space="preserve">Worten </w:t>
      </w:r>
      <w:r w:rsidRPr="3BC9907B">
        <w:rPr>
          <w:b/>
          <w:bCs/>
          <w:sz w:val="20"/>
          <w:szCs w:val="20"/>
        </w:rPr>
        <w:t xml:space="preserve">recebem </w:t>
      </w:r>
      <w:r w:rsidR="22156AF2" w:rsidRPr="3BC9907B">
        <w:rPr>
          <w:b/>
          <w:bCs/>
          <w:sz w:val="20"/>
          <w:szCs w:val="20"/>
        </w:rPr>
        <w:t xml:space="preserve">Torneio </w:t>
      </w:r>
      <w:r w:rsidR="5A60756B" w:rsidRPr="3BC9907B">
        <w:rPr>
          <w:b/>
          <w:bCs/>
          <w:sz w:val="20"/>
          <w:szCs w:val="20"/>
        </w:rPr>
        <w:t xml:space="preserve">de </w:t>
      </w:r>
      <w:r w:rsidR="22156AF2" w:rsidRPr="3BC9907B">
        <w:rPr>
          <w:b/>
          <w:bCs/>
          <w:sz w:val="20"/>
          <w:szCs w:val="20"/>
        </w:rPr>
        <w:t xml:space="preserve">FC </w:t>
      </w:r>
      <w:r w:rsidR="3148B64C" w:rsidRPr="3BC9907B">
        <w:rPr>
          <w:b/>
          <w:bCs/>
          <w:sz w:val="20"/>
          <w:szCs w:val="20"/>
        </w:rPr>
        <w:t xml:space="preserve">e os </w:t>
      </w:r>
      <w:r w:rsidR="00E1796C" w:rsidRPr="003A2F33">
        <w:rPr>
          <w:b/>
          <w:bCs/>
          <w:sz w:val="20"/>
          <w:szCs w:val="20"/>
        </w:rPr>
        <w:t>melhores</w:t>
      </w:r>
      <w:r w:rsidR="00E1796C">
        <w:rPr>
          <w:b/>
          <w:bCs/>
          <w:sz w:val="20"/>
          <w:szCs w:val="20"/>
        </w:rPr>
        <w:t xml:space="preserve"> </w:t>
      </w:r>
      <w:r w:rsidR="3148B64C" w:rsidRPr="3BC9907B">
        <w:rPr>
          <w:b/>
          <w:bCs/>
          <w:sz w:val="20"/>
          <w:szCs w:val="20"/>
        </w:rPr>
        <w:t xml:space="preserve">ganham </w:t>
      </w:r>
      <w:proofErr w:type="spellStart"/>
      <w:r w:rsidR="3148B64C" w:rsidRPr="3BC9907B">
        <w:rPr>
          <w:b/>
          <w:bCs/>
          <w:sz w:val="20"/>
          <w:szCs w:val="20"/>
        </w:rPr>
        <w:t>TVs</w:t>
      </w:r>
      <w:proofErr w:type="spellEnd"/>
      <w:r w:rsidR="3148B64C" w:rsidRPr="3BC9907B">
        <w:rPr>
          <w:b/>
          <w:bCs/>
          <w:sz w:val="20"/>
          <w:szCs w:val="20"/>
        </w:rPr>
        <w:t xml:space="preserve"> Mini Led e soundbar</w:t>
      </w:r>
      <w:r w:rsidR="00E1796C">
        <w:rPr>
          <w:b/>
          <w:bCs/>
          <w:sz w:val="20"/>
          <w:szCs w:val="20"/>
        </w:rPr>
        <w:t>s.</w:t>
      </w:r>
    </w:p>
    <w:p w14:paraId="438304CF" w14:textId="77777777" w:rsidR="00D3340D" w:rsidRDefault="00D3340D" w:rsidP="00045ECD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BE0B199" w14:textId="17B0C594" w:rsidR="00CA6FF7" w:rsidRDefault="7EA65B1E" w:rsidP="00D3340D">
      <w:pPr>
        <w:spacing w:line="360" w:lineRule="auto"/>
        <w:jc w:val="both"/>
      </w:pPr>
      <w:r w:rsidRPr="3BC9907B">
        <w:rPr>
          <w:rFonts w:ascii="Calibri" w:eastAsia="Calibri" w:hAnsi="Calibri" w:cs="Calibri"/>
          <w:sz w:val="20"/>
          <w:szCs w:val="20"/>
        </w:rPr>
        <w:t xml:space="preserve">Com o Mundial de Futebol a chegar, </w:t>
      </w:r>
      <w:r w:rsidR="0330F5EC" w:rsidRPr="3BC9907B">
        <w:rPr>
          <w:rFonts w:ascii="Calibri" w:eastAsia="Calibri" w:hAnsi="Calibri" w:cs="Calibri"/>
          <w:sz w:val="20"/>
          <w:szCs w:val="20"/>
        </w:rPr>
        <w:t xml:space="preserve">as emoções do relvado vivem-se através da </w:t>
      </w:r>
      <w:r w:rsidR="3C1D8508" w:rsidRPr="3BC9907B">
        <w:rPr>
          <w:rFonts w:ascii="Calibri" w:eastAsia="Calibri" w:hAnsi="Calibri" w:cs="Calibri"/>
          <w:sz w:val="20"/>
          <w:szCs w:val="20"/>
        </w:rPr>
        <w:t xml:space="preserve">televisão </w:t>
      </w:r>
      <w:r w:rsidR="0330F5EC" w:rsidRPr="003A2F33">
        <w:rPr>
          <w:rFonts w:ascii="Calibri" w:eastAsia="Calibri" w:hAnsi="Calibri" w:cs="Calibri"/>
          <w:sz w:val="20"/>
          <w:szCs w:val="20"/>
        </w:rPr>
        <w:t>e</w:t>
      </w:r>
      <w:r w:rsidR="6196A246" w:rsidRPr="3BC9907B">
        <w:rPr>
          <w:rFonts w:ascii="Calibri" w:eastAsia="Calibri" w:hAnsi="Calibri" w:cs="Calibri"/>
          <w:sz w:val="20"/>
          <w:szCs w:val="20"/>
        </w:rPr>
        <w:t xml:space="preserve"> </w:t>
      </w:r>
      <w:r w:rsidR="0330F5EC" w:rsidRPr="3BC9907B">
        <w:rPr>
          <w:rFonts w:ascii="Calibri" w:eastAsia="Calibri" w:hAnsi="Calibri" w:cs="Calibri"/>
          <w:sz w:val="20"/>
          <w:szCs w:val="20"/>
        </w:rPr>
        <w:t>a Worten sabe</w:t>
      </w:r>
      <w:r w:rsidR="1C7E0EE5" w:rsidRPr="3BC9907B">
        <w:rPr>
          <w:rFonts w:ascii="Calibri" w:eastAsia="Calibri" w:hAnsi="Calibri" w:cs="Calibri"/>
          <w:sz w:val="20"/>
          <w:szCs w:val="20"/>
        </w:rPr>
        <w:t xml:space="preserve"> </w:t>
      </w:r>
      <w:r w:rsidR="0330F5EC" w:rsidRPr="3BC9907B">
        <w:rPr>
          <w:rFonts w:ascii="Calibri" w:eastAsia="Calibri" w:hAnsi="Calibri" w:cs="Calibri"/>
          <w:sz w:val="20"/>
          <w:szCs w:val="20"/>
        </w:rPr>
        <w:t xml:space="preserve">como tornar a sala no melhor lugar do estádio. </w:t>
      </w:r>
      <w:r w:rsidRPr="3BC9907B">
        <w:rPr>
          <w:rFonts w:ascii="Calibri" w:eastAsia="Calibri" w:hAnsi="Calibri" w:cs="Calibri"/>
          <w:sz w:val="20"/>
          <w:szCs w:val="20"/>
        </w:rPr>
        <w:t xml:space="preserve">Durante um mês, as rotinas mudam, os </w:t>
      </w:r>
      <w:r w:rsidR="585E6F73" w:rsidRPr="3BC9907B">
        <w:rPr>
          <w:rFonts w:ascii="Calibri" w:eastAsia="Calibri" w:hAnsi="Calibri" w:cs="Calibri"/>
          <w:sz w:val="20"/>
          <w:szCs w:val="20"/>
        </w:rPr>
        <w:t>sofás reorganizam-se para receber os</w:t>
      </w:r>
      <w:r w:rsidRPr="3BC9907B">
        <w:rPr>
          <w:rFonts w:ascii="Calibri" w:eastAsia="Calibri" w:hAnsi="Calibri" w:cs="Calibri"/>
          <w:sz w:val="20"/>
          <w:szCs w:val="20"/>
        </w:rPr>
        <w:t xml:space="preserve"> amigos e </w:t>
      </w:r>
      <w:r w:rsidR="7F7B8D9F" w:rsidRPr="3BC9907B">
        <w:rPr>
          <w:rFonts w:ascii="Calibri" w:eastAsia="Calibri" w:hAnsi="Calibri" w:cs="Calibri"/>
          <w:sz w:val="20"/>
          <w:szCs w:val="20"/>
        </w:rPr>
        <w:t>a</w:t>
      </w:r>
      <w:r w:rsidR="26A47FE7" w:rsidRPr="3BC9907B">
        <w:rPr>
          <w:rFonts w:ascii="Calibri" w:eastAsia="Calibri" w:hAnsi="Calibri" w:cs="Calibri"/>
          <w:sz w:val="20"/>
          <w:szCs w:val="20"/>
        </w:rPr>
        <w:t>s</w:t>
      </w:r>
      <w:r w:rsidR="7F7B8D9F" w:rsidRPr="3BC9907B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7F7B8D9F" w:rsidRPr="3BC9907B">
        <w:rPr>
          <w:rFonts w:ascii="Calibri" w:eastAsia="Calibri" w:hAnsi="Calibri" w:cs="Calibri"/>
          <w:sz w:val="20"/>
          <w:szCs w:val="20"/>
        </w:rPr>
        <w:t>TV</w:t>
      </w:r>
      <w:r w:rsidR="67657225" w:rsidRPr="3BC9907B">
        <w:rPr>
          <w:rFonts w:ascii="Calibri" w:eastAsia="Calibri" w:hAnsi="Calibri" w:cs="Calibri"/>
          <w:sz w:val="20"/>
          <w:szCs w:val="20"/>
        </w:rPr>
        <w:t>s</w:t>
      </w:r>
      <w:proofErr w:type="spellEnd"/>
      <w:r w:rsidR="7F7B8D9F" w:rsidRPr="3BC9907B">
        <w:rPr>
          <w:rFonts w:ascii="Calibri" w:eastAsia="Calibri" w:hAnsi="Calibri" w:cs="Calibri"/>
          <w:sz w:val="20"/>
          <w:szCs w:val="20"/>
        </w:rPr>
        <w:t xml:space="preserve"> de grande formato </w:t>
      </w:r>
      <w:r w:rsidRPr="3BC9907B">
        <w:rPr>
          <w:rFonts w:ascii="Calibri" w:eastAsia="Calibri" w:hAnsi="Calibri" w:cs="Calibri"/>
          <w:sz w:val="20"/>
          <w:szCs w:val="20"/>
        </w:rPr>
        <w:t>passa</w:t>
      </w:r>
      <w:r w:rsidR="00647F93">
        <w:rPr>
          <w:rFonts w:ascii="Calibri" w:eastAsia="Calibri" w:hAnsi="Calibri" w:cs="Calibri"/>
          <w:sz w:val="20"/>
          <w:szCs w:val="20"/>
        </w:rPr>
        <w:t>m</w:t>
      </w:r>
      <w:r w:rsidRPr="3BC9907B">
        <w:rPr>
          <w:rFonts w:ascii="Calibri" w:eastAsia="Calibri" w:hAnsi="Calibri" w:cs="Calibri"/>
          <w:sz w:val="20"/>
          <w:szCs w:val="20"/>
        </w:rPr>
        <w:t xml:space="preserve"> a ser </w:t>
      </w:r>
      <w:r w:rsidR="3109671A" w:rsidRPr="3BC9907B">
        <w:rPr>
          <w:rFonts w:ascii="Calibri" w:eastAsia="Calibri" w:hAnsi="Calibri" w:cs="Calibri"/>
          <w:sz w:val="20"/>
          <w:szCs w:val="20"/>
        </w:rPr>
        <w:t>a estrela da sala</w:t>
      </w:r>
      <w:r w:rsidRPr="3BC9907B">
        <w:rPr>
          <w:rFonts w:ascii="Calibri" w:eastAsia="Calibri" w:hAnsi="Calibri" w:cs="Calibri"/>
          <w:sz w:val="20"/>
          <w:szCs w:val="20"/>
        </w:rPr>
        <w:t xml:space="preserve">. </w:t>
      </w:r>
    </w:p>
    <w:p w14:paraId="2DD59A04" w14:textId="0111388C" w:rsidR="00CA6FF7" w:rsidRDefault="00CA6FF7" w:rsidP="3BC9907B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55DEB9D" w14:textId="65DECA16" w:rsidR="00CA6FF7" w:rsidRDefault="78A20F44" w:rsidP="3BC9907B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3BC9907B">
        <w:rPr>
          <w:rFonts w:ascii="Calibri" w:eastAsia="Calibri" w:hAnsi="Calibri" w:cs="Calibri"/>
          <w:sz w:val="20"/>
          <w:szCs w:val="20"/>
        </w:rPr>
        <w:t xml:space="preserve">Para quem já está </w:t>
      </w:r>
      <w:r w:rsidR="19CD9357" w:rsidRPr="3BC9907B">
        <w:rPr>
          <w:rFonts w:ascii="Calibri" w:eastAsia="Calibri" w:hAnsi="Calibri" w:cs="Calibri"/>
          <w:sz w:val="20"/>
          <w:szCs w:val="20"/>
        </w:rPr>
        <w:t>"em estágio”</w:t>
      </w:r>
      <w:r w:rsidRPr="3BC9907B">
        <w:rPr>
          <w:rFonts w:ascii="Calibri" w:eastAsia="Calibri" w:hAnsi="Calibri" w:cs="Calibri"/>
          <w:sz w:val="20"/>
          <w:szCs w:val="20"/>
        </w:rPr>
        <w:t xml:space="preserve"> para viver o Mundial com mais qualidade, imersão e realismo, através de televisores de grandes dimensões, a</w:t>
      </w:r>
      <w:r w:rsidR="3C422D07" w:rsidRPr="3BC9907B">
        <w:rPr>
          <w:rFonts w:ascii="Calibri" w:eastAsia="Calibri" w:hAnsi="Calibri" w:cs="Calibri"/>
          <w:sz w:val="20"/>
          <w:szCs w:val="20"/>
        </w:rPr>
        <w:t xml:space="preserve"> Worten </w:t>
      </w:r>
      <w:r w:rsidR="477B4A13" w:rsidRPr="3BC9907B">
        <w:rPr>
          <w:rFonts w:ascii="Calibri" w:eastAsia="Calibri" w:hAnsi="Calibri" w:cs="Calibri"/>
          <w:sz w:val="20"/>
          <w:szCs w:val="20"/>
        </w:rPr>
        <w:t>promove</w:t>
      </w:r>
      <w:r w:rsidR="004D657B" w:rsidRPr="3BC9907B">
        <w:rPr>
          <w:rFonts w:ascii="Calibri" w:eastAsia="Calibri" w:hAnsi="Calibri" w:cs="Calibri"/>
          <w:sz w:val="20"/>
          <w:szCs w:val="20"/>
        </w:rPr>
        <w:t xml:space="preserve"> uma </w:t>
      </w:r>
      <w:hyperlink r:id="rId11">
        <w:r w:rsidR="004D657B" w:rsidRPr="3BC9907B">
          <w:rPr>
            <w:rStyle w:val="Hiperligao"/>
            <w:rFonts w:ascii="Calibri" w:eastAsia="Calibri" w:hAnsi="Calibri" w:cs="Calibri"/>
            <w:b/>
            <w:bCs/>
            <w:sz w:val="20"/>
            <w:szCs w:val="20"/>
          </w:rPr>
          <w:t xml:space="preserve">campanha especial de </w:t>
        </w:r>
        <w:r w:rsidR="004D657B" w:rsidRPr="3BC9907B">
          <w:rPr>
            <w:rStyle w:val="Hiperligao"/>
            <w:rFonts w:ascii="Calibri" w:eastAsia="Calibri" w:hAnsi="Calibri" w:cs="Calibri"/>
            <w:b/>
            <w:bCs/>
            <w:i/>
            <w:iCs/>
            <w:sz w:val="20"/>
            <w:szCs w:val="20"/>
          </w:rPr>
          <w:t>Imagem &amp; Som</w:t>
        </w:r>
        <w:r w:rsidR="3C422D07" w:rsidRPr="3BC9907B">
          <w:rPr>
            <w:rStyle w:val="Hiperligao"/>
            <w:rFonts w:ascii="Calibri" w:eastAsia="Calibri" w:hAnsi="Calibri" w:cs="Calibri"/>
            <w:b/>
            <w:bCs/>
            <w:sz w:val="20"/>
            <w:szCs w:val="20"/>
          </w:rPr>
          <w:t>, até ao próximo dia 11 de junho</w:t>
        </w:r>
      </w:hyperlink>
      <w:r w:rsidR="7B4775B4" w:rsidRPr="3BC9907B">
        <w:rPr>
          <w:rFonts w:ascii="Calibri" w:eastAsia="Calibri" w:hAnsi="Calibri" w:cs="Calibri"/>
          <w:sz w:val="20"/>
          <w:szCs w:val="20"/>
        </w:rPr>
        <w:t>,</w:t>
      </w:r>
      <w:r w:rsidR="3C422D07" w:rsidRPr="3BC9907B">
        <w:rPr>
          <w:rFonts w:ascii="Calibri" w:eastAsia="Calibri" w:hAnsi="Calibri" w:cs="Calibri"/>
          <w:sz w:val="20"/>
          <w:szCs w:val="20"/>
        </w:rPr>
        <w:t xml:space="preserve"> </w:t>
      </w:r>
      <w:r w:rsidR="640EBCB3" w:rsidRPr="3BC9907B">
        <w:rPr>
          <w:rFonts w:ascii="Calibri" w:eastAsia="Calibri" w:hAnsi="Calibri" w:cs="Calibri"/>
          <w:sz w:val="20"/>
          <w:szCs w:val="20"/>
        </w:rPr>
        <w:t xml:space="preserve">quando arranca </w:t>
      </w:r>
      <w:r w:rsidR="3C422D07" w:rsidRPr="3BC9907B">
        <w:rPr>
          <w:rFonts w:ascii="Calibri" w:eastAsia="Calibri" w:hAnsi="Calibri" w:cs="Calibri"/>
          <w:sz w:val="20"/>
          <w:szCs w:val="20"/>
        </w:rPr>
        <w:t>o Mundial de Futebol</w:t>
      </w:r>
      <w:r w:rsidR="7B4775B4" w:rsidRPr="3BC9907B">
        <w:rPr>
          <w:rFonts w:ascii="Calibri" w:eastAsia="Calibri" w:hAnsi="Calibri" w:cs="Calibri"/>
          <w:sz w:val="20"/>
          <w:szCs w:val="20"/>
        </w:rPr>
        <w:t xml:space="preserve">, </w:t>
      </w:r>
      <w:r w:rsidR="3C422D07" w:rsidRPr="3BC9907B">
        <w:rPr>
          <w:rFonts w:ascii="Calibri" w:eastAsia="Calibri" w:hAnsi="Calibri" w:cs="Calibri"/>
          <w:sz w:val="20"/>
          <w:szCs w:val="20"/>
        </w:rPr>
        <w:t xml:space="preserve">pensada para todos os </w:t>
      </w:r>
      <w:r w:rsidR="7B4775B4" w:rsidRPr="3BC9907B">
        <w:rPr>
          <w:rFonts w:ascii="Calibri" w:eastAsia="Calibri" w:hAnsi="Calibri" w:cs="Calibri"/>
          <w:sz w:val="20"/>
          <w:szCs w:val="20"/>
        </w:rPr>
        <w:t xml:space="preserve">adeptos </w:t>
      </w:r>
      <w:r w:rsidR="3C422D07" w:rsidRPr="3BC9907B">
        <w:rPr>
          <w:rFonts w:ascii="Calibri" w:eastAsia="Calibri" w:hAnsi="Calibri" w:cs="Calibri"/>
          <w:sz w:val="20"/>
          <w:szCs w:val="20"/>
        </w:rPr>
        <w:t>que vivem cada jogo como se estivessem no estádio</w:t>
      </w:r>
      <w:r w:rsidR="6F767CC7" w:rsidRPr="3BC9907B">
        <w:rPr>
          <w:rFonts w:ascii="Calibri" w:eastAsia="Calibri" w:hAnsi="Calibri" w:cs="Calibri"/>
          <w:sz w:val="20"/>
          <w:szCs w:val="20"/>
        </w:rPr>
        <w:t>, c</w:t>
      </w:r>
      <w:r w:rsidR="3C422D07" w:rsidRPr="3BC9907B">
        <w:rPr>
          <w:rFonts w:ascii="Calibri" w:eastAsia="Calibri" w:hAnsi="Calibri" w:cs="Calibri"/>
          <w:sz w:val="20"/>
          <w:szCs w:val="20"/>
        </w:rPr>
        <w:t xml:space="preserve">om </w:t>
      </w:r>
      <w:r w:rsidR="3C422D07" w:rsidRPr="00AF7D40">
        <w:rPr>
          <w:rFonts w:ascii="Calibri" w:eastAsia="Calibri" w:hAnsi="Calibri" w:cs="Calibri"/>
          <w:b/>
          <w:bCs/>
          <w:sz w:val="20"/>
          <w:szCs w:val="20"/>
        </w:rPr>
        <w:t>televisões</w:t>
      </w:r>
      <w:r w:rsidR="3C422D07" w:rsidRPr="3BC9907B">
        <w:rPr>
          <w:rFonts w:ascii="Calibri" w:eastAsia="Calibri" w:hAnsi="Calibri" w:cs="Calibri"/>
          <w:sz w:val="20"/>
          <w:szCs w:val="20"/>
        </w:rPr>
        <w:t xml:space="preserve"> para diferentes</w:t>
      </w:r>
      <w:r w:rsidR="6144B0BE" w:rsidRPr="3BC9907B">
        <w:rPr>
          <w:rFonts w:ascii="Calibri" w:eastAsia="Calibri" w:hAnsi="Calibri" w:cs="Calibri"/>
          <w:sz w:val="20"/>
          <w:szCs w:val="20"/>
        </w:rPr>
        <w:t xml:space="preserve"> necessidades e</w:t>
      </w:r>
      <w:r w:rsidR="3C422D07" w:rsidRPr="3BC9907B">
        <w:rPr>
          <w:rFonts w:ascii="Calibri" w:eastAsia="Calibri" w:hAnsi="Calibri" w:cs="Calibri"/>
          <w:sz w:val="20"/>
          <w:szCs w:val="20"/>
        </w:rPr>
        <w:t xml:space="preserve"> </w:t>
      </w:r>
      <w:r w:rsidR="3C422D07" w:rsidRPr="3BC9907B">
        <w:rPr>
          <w:rFonts w:ascii="Calibri" w:eastAsia="Calibri" w:hAnsi="Calibri" w:cs="Calibri"/>
          <w:i/>
          <w:iCs/>
          <w:sz w:val="20"/>
          <w:szCs w:val="20"/>
        </w:rPr>
        <w:t>budgets</w:t>
      </w:r>
      <w:r w:rsidR="3C422D07" w:rsidRPr="3BC9907B">
        <w:rPr>
          <w:rFonts w:ascii="Calibri" w:eastAsia="Calibri" w:hAnsi="Calibri" w:cs="Calibri"/>
          <w:sz w:val="20"/>
          <w:szCs w:val="20"/>
        </w:rPr>
        <w:t xml:space="preserve">, </w:t>
      </w:r>
      <w:r w:rsidR="1B3F3F68" w:rsidRPr="3BC9907B">
        <w:rPr>
          <w:rFonts w:ascii="Calibri" w:eastAsia="Calibri" w:hAnsi="Calibri" w:cs="Calibri"/>
          <w:sz w:val="20"/>
          <w:szCs w:val="20"/>
        </w:rPr>
        <w:t xml:space="preserve">bem como </w:t>
      </w:r>
      <w:r w:rsidR="3C422D07" w:rsidRPr="00AF7D40">
        <w:rPr>
          <w:rFonts w:ascii="Calibri" w:eastAsia="Calibri" w:hAnsi="Calibri" w:cs="Calibri"/>
          <w:b/>
          <w:bCs/>
          <w:sz w:val="20"/>
          <w:szCs w:val="20"/>
        </w:rPr>
        <w:t>soundbars</w:t>
      </w:r>
      <w:r w:rsidR="3C422D07" w:rsidRPr="3BC9907B">
        <w:rPr>
          <w:rFonts w:ascii="Calibri" w:eastAsia="Calibri" w:hAnsi="Calibri" w:cs="Calibri"/>
          <w:sz w:val="20"/>
          <w:szCs w:val="20"/>
        </w:rPr>
        <w:t xml:space="preserve"> preparadas para criar </w:t>
      </w:r>
      <w:r w:rsidR="7D628B13" w:rsidRPr="3BC9907B">
        <w:rPr>
          <w:rFonts w:ascii="Calibri" w:eastAsia="Calibri" w:hAnsi="Calibri" w:cs="Calibri"/>
          <w:sz w:val="20"/>
          <w:szCs w:val="20"/>
        </w:rPr>
        <w:t xml:space="preserve">toda </w:t>
      </w:r>
      <w:r w:rsidR="3C422D07" w:rsidRPr="3BC9907B">
        <w:rPr>
          <w:rFonts w:ascii="Calibri" w:eastAsia="Calibri" w:hAnsi="Calibri" w:cs="Calibri"/>
          <w:sz w:val="20"/>
          <w:szCs w:val="20"/>
        </w:rPr>
        <w:t>uma experiência mais imersiva</w:t>
      </w:r>
      <w:r w:rsidR="183E6C61" w:rsidRPr="3BC9907B">
        <w:rPr>
          <w:rFonts w:ascii="Calibri" w:eastAsia="Calibri" w:hAnsi="Calibri" w:cs="Calibri"/>
          <w:sz w:val="20"/>
          <w:szCs w:val="20"/>
        </w:rPr>
        <w:t>.</w:t>
      </w:r>
      <w:r w:rsidR="4B391BD0" w:rsidRPr="3BC9907B">
        <w:rPr>
          <w:rFonts w:ascii="Calibri" w:eastAsia="Calibri" w:hAnsi="Calibri" w:cs="Calibri"/>
          <w:sz w:val="20"/>
          <w:szCs w:val="20"/>
        </w:rPr>
        <w:t xml:space="preserve"> </w:t>
      </w:r>
      <w:r w:rsidR="4C3C2035" w:rsidRPr="3BC9907B">
        <w:rPr>
          <w:rFonts w:ascii="Calibri" w:eastAsia="Calibri" w:hAnsi="Calibri" w:cs="Calibri"/>
          <w:sz w:val="20"/>
          <w:szCs w:val="20"/>
        </w:rPr>
        <w:t xml:space="preserve">A campanha inclui o </w:t>
      </w:r>
      <w:hyperlink r:id="rId12">
        <w:r w:rsidR="4C3C2035" w:rsidRPr="3BC9907B">
          <w:rPr>
            <w:rStyle w:val="Hiperligao"/>
            <w:rFonts w:ascii="Calibri" w:eastAsia="Calibri" w:hAnsi="Calibri" w:cs="Calibri"/>
            <w:b/>
            <w:bCs/>
            <w:sz w:val="20"/>
            <w:szCs w:val="20"/>
          </w:rPr>
          <w:t>serviço de retom</w:t>
        </w:r>
        <w:r w:rsidR="003A2F33">
          <w:rPr>
            <w:rStyle w:val="Hiperligao"/>
            <w:rFonts w:ascii="Calibri" w:eastAsia="Calibri" w:hAnsi="Calibri" w:cs="Calibri"/>
            <w:b/>
            <w:bCs/>
            <w:sz w:val="20"/>
            <w:szCs w:val="20"/>
          </w:rPr>
          <w:t>as</w:t>
        </w:r>
      </w:hyperlink>
      <w:r w:rsidR="42E7731A" w:rsidRPr="3BC9907B">
        <w:rPr>
          <w:rFonts w:ascii="Calibri" w:eastAsia="Calibri" w:hAnsi="Calibri" w:cs="Calibri"/>
          <w:sz w:val="20"/>
          <w:szCs w:val="20"/>
        </w:rPr>
        <w:t xml:space="preserve">, </w:t>
      </w:r>
      <w:r w:rsidR="4C3C2035" w:rsidRPr="3BC9907B">
        <w:rPr>
          <w:rFonts w:ascii="Calibri" w:eastAsia="Calibri" w:hAnsi="Calibri" w:cs="Calibri"/>
          <w:b/>
          <w:bCs/>
          <w:sz w:val="20"/>
          <w:szCs w:val="20"/>
        </w:rPr>
        <w:t xml:space="preserve">que </w:t>
      </w:r>
      <w:r w:rsidR="71BBF612" w:rsidRPr="3BC9907B">
        <w:rPr>
          <w:rFonts w:ascii="Calibri" w:eastAsia="Calibri" w:hAnsi="Calibri" w:cs="Calibri"/>
          <w:b/>
          <w:bCs/>
          <w:sz w:val="20"/>
          <w:szCs w:val="20"/>
        </w:rPr>
        <w:t>oferece</w:t>
      </w:r>
      <w:r w:rsidR="4C3C2035" w:rsidRPr="3BC9907B">
        <w:rPr>
          <w:rFonts w:ascii="Calibri" w:eastAsia="Calibri" w:hAnsi="Calibri" w:cs="Calibri"/>
          <w:b/>
          <w:bCs/>
          <w:sz w:val="20"/>
          <w:szCs w:val="20"/>
        </w:rPr>
        <w:t xml:space="preserve"> até 2€ por centímetro de ecrã na entrega da </w:t>
      </w:r>
      <w:r w:rsidR="658DF87F" w:rsidRPr="3BC9907B">
        <w:rPr>
          <w:rFonts w:ascii="Calibri" w:eastAsia="Calibri" w:hAnsi="Calibri" w:cs="Calibri"/>
          <w:b/>
          <w:bCs/>
          <w:sz w:val="20"/>
          <w:szCs w:val="20"/>
        </w:rPr>
        <w:t xml:space="preserve">TV </w:t>
      </w:r>
      <w:r w:rsidR="4C3C2035" w:rsidRPr="3BC9907B">
        <w:rPr>
          <w:rFonts w:ascii="Calibri" w:eastAsia="Calibri" w:hAnsi="Calibri" w:cs="Calibri"/>
          <w:b/>
          <w:bCs/>
          <w:sz w:val="20"/>
          <w:szCs w:val="20"/>
        </w:rPr>
        <w:t>antiga</w:t>
      </w:r>
      <w:r w:rsidR="1E051646" w:rsidRPr="3BC9907B">
        <w:rPr>
          <w:rFonts w:ascii="Calibri" w:eastAsia="Calibri" w:hAnsi="Calibri" w:cs="Calibri"/>
          <w:b/>
          <w:bCs/>
          <w:sz w:val="20"/>
          <w:szCs w:val="20"/>
        </w:rPr>
        <w:t>,</w:t>
      </w:r>
      <w:r w:rsidR="4C3C2035" w:rsidRPr="3BC9907B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="705AA5AA" w:rsidRPr="3BC9907B">
        <w:rPr>
          <w:rFonts w:ascii="Calibri" w:eastAsia="Calibri" w:hAnsi="Calibri" w:cs="Calibri"/>
          <w:b/>
          <w:bCs/>
          <w:sz w:val="20"/>
          <w:szCs w:val="20"/>
        </w:rPr>
        <w:t xml:space="preserve">permitindo </w:t>
      </w:r>
      <w:r w:rsidR="4C3C2035" w:rsidRPr="3BC9907B">
        <w:rPr>
          <w:rFonts w:ascii="Calibri" w:eastAsia="Calibri" w:hAnsi="Calibri" w:cs="Calibri"/>
          <w:b/>
          <w:bCs/>
          <w:sz w:val="20"/>
          <w:szCs w:val="20"/>
        </w:rPr>
        <w:t xml:space="preserve">descontar </w:t>
      </w:r>
      <w:r w:rsidR="11DD8E81" w:rsidRPr="3BC9907B">
        <w:rPr>
          <w:rFonts w:ascii="Calibri" w:eastAsia="Calibri" w:hAnsi="Calibri" w:cs="Calibri"/>
          <w:b/>
          <w:bCs/>
          <w:sz w:val="20"/>
          <w:szCs w:val="20"/>
        </w:rPr>
        <w:t xml:space="preserve">até 508€ </w:t>
      </w:r>
      <w:r w:rsidR="7340E577" w:rsidRPr="3BC9907B">
        <w:rPr>
          <w:rFonts w:ascii="Calibri" w:eastAsia="Calibri" w:hAnsi="Calibri" w:cs="Calibri"/>
          <w:b/>
          <w:bCs/>
          <w:sz w:val="20"/>
          <w:szCs w:val="20"/>
        </w:rPr>
        <w:t xml:space="preserve">em cupão na compra de </w:t>
      </w:r>
      <w:r w:rsidR="4C3C2035" w:rsidRPr="3BC9907B">
        <w:rPr>
          <w:rFonts w:ascii="Calibri" w:eastAsia="Calibri" w:hAnsi="Calibri" w:cs="Calibri"/>
          <w:b/>
          <w:bCs/>
          <w:sz w:val="20"/>
          <w:szCs w:val="20"/>
        </w:rPr>
        <w:t xml:space="preserve">uma </w:t>
      </w:r>
      <w:r w:rsidR="3AA051A5" w:rsidRPr="3BC9907B">
        <w:rPr>
          <w:rFonts w:ascii="Calibri" w:eastAsia="Calibri" w:hAnsi="Calibri" w:cs="Calibri"/>
          <w:b/>
          <w:bCs/>
          <w:sz w:val="20"/>
          <w:szCs w:val="20"/>
        </w:rPr>
        <w:t xml:space="preserve">seleção de </w:t>
      </w:r>
      <w:proofErr w:type="spellStart"/>
      <w:r w:rsidR="2E0DDB0A" w:rsidRPr="3BC9907B">
        <w:rPr>
          <w:rFonts w:ascii="Calibri" w:eastAsia="Calibri" w:hAnsi="Calibri" w:cs="Calibri"/>
          <w:b/>
          <w:bCs/>
          <w:sz w:val="20"/>
          <w:szCs w:val="20"/>
        </w:rPr>
        <w:t>TV</w:t>
      </w:r>
      <w:r w:rsidR="531DCFCF" w:rsidRPr="3BC9907B">
        <w:rPr>
          <w:rFonts w:ascii="Calibri" w:eastAsia="Calibri" w:hAnsi="Calibri" w:cs="Calibri"/>
          <w:b/>
          <w:bCs/>
          <w:sz w:val="20"/>
          <w:szCs w:val="20"/>
        </w:rPr>
        <w:t>s</w:t>
      </w:r>
      <w:proofErr w:type="spellEnd"/>
      <w:r w:rsidR="2E0DDB0A" w:rsidRPr="3BC9907B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="5B98A666" w:rsidRPr="3BC9907B">
        <w:rPr>
          <w:rFonts w:ascii="Calibri" w:eastAsia="Calibri" w:hAnsi="Calibri" w:cs="Calibri"/>
          <w:b/>
          <w:bCs/>
          <w:sz w:val="20"/>
          <w:szCs w:val="20"/>
        </w:rPr>
        <w:t>com ecrã de</w:t>
      </w:r>
      <w:r w:rsidR="614958E0" w:rsidRPr="3BC9907B">
        <w:rPr>
          <w:rFonts w:ascii="Calibri" w:eastAsia="Calibri" w:hAnsi="Calibri" w:cs="Calibri"/>
          <w:b/>
          <w:bCs/>
          <w:sz w:val="20"/>
          <w:szCs w:val="20"/>
        </w:rPr>
        <w:t xml:space="preserve"> 65 polegadas</w:t>
      </w:r>
      <w:r w:rsidR="238C98D7" w:rsidRPr="3BC9907B">
        <w:rPr>
          <w:rFonts w:ascii="Calibri" w:eastAsia="Calibri" w:hAnsi="Calibri" w:cs="Calibri"/>
          <w:b/>
          <w:bCs/>
          <w:sz w:val="20"/>
          <w:szCs w:val="20"/>
        </w:rPr>
        <w:t xml:space="preserve"> ou superior</w:t>
      </w:r>
      <w:r w:rsidR="4C3C2035" w:rsidRPr="3BC9907B">
        <w:rPr>
          <w:rFonts w:ascii="Calibri" w:eastAsia="Calibri" w:hAnsi="Calibri" w:cs="Calibri"/>
          <w:sz w:val="20"/>
          <w:szCs w:val="20"/>
        </w:rPr>
        <w:t xml:space="preserve">. </w:t>
      </w:r>
    </w:p>
    <w:p w14:paraId="6F85B03A" w14:textId="23120EAD" w:rsidR="00CA6FF7" w:rsidRDefault="00CA6FF7" w:rsidP="3BC9907B">
      <w:pPr>
        <w:spacing w:line="360" w:lineRule="auto"/>
        <w:jc w:val="both"/>
      </w:pPr>
    </w:p>
    <w:p w14:paraId="3FEA94FB" w14:textId="56CDD421" w:rsidR="00CA6FF7" w:rsidRDefault="4B391BD0" w:rsidP="00D3340D">
      <w:pPr>
        <w:spacing w:line="360" w:lineRule="auto"/>
        <w:jc w:val="both"/>
      </w:pPr>
      <w:r w:rsidRPr="3BC9907B">
        <w:rPr>
          <w:rFonts w:ascii="Calibri" w:eastAsia="Calibri" w:hAnsi="Calibri" w:cs="Calibri"/>
          <w:sz w:val="20"/>
          <w:szCs w:val="20"/>
        </w:rPr>
        <w:t>A</w:t>
      </w:r>
      <w:r w:rsidR="75D05A0B" w:rsidRPr="3BC9907B">
        <w:rPr>
          <w:rFonts w:ascii="Calibri" w:eastAsia="Calibri" w:hAnsi="Calibri" w:cs="Calibri"/>
          <w:sz w:val="20"/>
          <w:szCs w:val="20"/>
        </w:rPr>
        <w:t xml:space="preserve"> Worten ajuda na escolha da </w:t>
      </w:r>
      <w:r w:rsidRPr="3BC9907B">
        <w:rPr>
          <w:rFonts w:ascii="Calibri" w:eastAsia="Calibri" w:hAnsi="Calibri" w:cs="Calibri"/>
          <w:sz w:val="20"/>
          <w:szCs w:val="20"/>
        </w:rPr>
        <w:t>melhor TV para ver futebol em 2026</w:t>
      </w:r>
      <w:r w:rsidR="1D9B1DFF" w:rsidRPr="3BC9907B">
        <w:rPr>
          <w:rFonts w:ascii="Calibri" w:eastAsia="Calibri" w:hAnsi="Calibri" w:cs="Calibri"/>
          <w:sz w:val="20"/>
          <w:szCs w:val="20"/>
        </w:rPr>
        <w:t>, que deve</w:t>
      </w:r>
      <w:r w:rsidRPr="3BC9907B">
        <w:rPr>
          <w:rFonts w:ascii="Calibri" w:eastAsia="Calibri" w:hAnsi="Calibri" w:cs="Calibri"/>
          <w:sz w:val="20"/>
          <w:szCs w:val="20"/>
        </w:rPr>
        <w:t xml:space="preserve"> combina</w:t>
      </w:r>
      <w:r w:rsidR="49B4519F" w:rsidRPr="3BC9907B">
        <w:rPr>
          <w:rFonts w:ascii="Calibri" w:eastAsia="Calibri" w:hAnsi="Calibri" w:cs="Calibri"/>
          <w:sz w:val="20"/>
          <w:szCs w:val="20"/>
        </w:rPr>
        <w:t>r</w:t>
      </w:r>
      <w:r w:rsidRPr="3BC9907B">
        <w:rPr>
          <w:rFonts w:ascii="Calibri" w:eastAsia="Calibri" w:hAnsi="Calibri" w:cs="Calibri"/>
          <w:sz w:val="20"/>
          <w:szCs w:val="20"/>
        </w:rPr>
        <w:t xml:space="preserve"> três elementos essenciais: </w:t>
      </w:r>
      <w:r w:rsidRPr="3BC9907B">
        <w:rPr>
          <w:rFonts w:ascii="Calibri" w:eastAsia="Calibri" w:hAnsi="Calibri" w:cs="Calibri"/>
          <w:b/>
          <w:bCs/>
          <w:sz w:val="20"/>
          <w:szCs w:val="20"/>
        </w:rPr>
        <w:t>resolução 4K</w:t>
      </w:r>
      <w:r w:rsidRPr="3BC9907B">
        <w:rPr>
          <w:rFonts w:ascii="Calibri" w:eastAsia="Calibri" w:hAnsi="Calibri" w:cs="Calibri"/>
          <w:sz w:val="20"/>
          <w:szCs w:val="20"/>
        </w:rPr>
        <w:t xml:space="preserve"> para máximo detalhe, </w:t>
      </w:r>
      <w:r w:rsidRPr="00CB5632">
        <w:rPr>
          <w:rFonts w:ascii="Calibri" w:eastAsia="Calibri" w:hAnsi="Calibri" w:cs="Calibri"/>
          <w:b/>
          <w:bCs/>
          <w:sz w:val="20"/>
          <w:szCs w:val="20"/>
        </w:rPr>
        <w:t>t</w:t>
      </w:r>
      <w:r w:rsidRPr="3BC9907B">
        <w:rPr>
          <w:rFonts w:ascii="Calibri" w:eastAsia="Calibri" w:hAnsi="Calibri" w:cs="Calibri"/>
          <w:b/>
          <w:bCs/>
          <w:sz w:val="20"/>
          <w:szCs w:val="20"/>
        </w:rPr>
        <w:t>axa de atualização de 120Hz</w:t>
      </w:r>
      <w:r w:rsidRPr="3BC9907B">
        <w:rPr>
          <w:rFonts w:ascii="Calibri" w:eastAsia="Calibri" w:hAnsi="Calibri" w:cs="Calibri"/>
          <w:sz w:val="20"/>
          <w:szCs w:val="20"/>
        </w:rPr>
        <w:t xml:space="preserve"> para imagens fluidas e um </w:t>
      </w:r>
      <w:r w:rsidRPr="3BC9907B">
        <w:rPr>
          <w:rFonts w:ascii="Calibri" w:eastAsia="Calibri" w:hAnsi="Calibri" w:cs="Calibri"/>
          <w:b/>
          <w:bCs/>
          <w:sz w:val="20"/>
          <w:szCs w:val="20"/>
        </w:rPr>
        <w:t>painel OLED, QLED ou Mini LED</w:t>
      </w:r>
      <w:r w:rsidRPr="3BC9907B">
        <w:rPr>
          <w:rFonts w:ascii="Calibri" w:eastAsia="Calibri" w:hAnsi="Calibri" w:cs="Calibri"/>
          <w:sz w:val="20"/>
          <w:szCs w:val="20"/>
        </w:rPr>
        <w:t xml:space="preserve"> para cores mais intensas e melhor contraste.</w:t>
      </w:r>
      <w:r w:rsidR="278D40F9" w:rsidRPr="3BC9907B">
        <w:rPr>
          <w:rFonts w:ascii="Calibri" w:eastAsia="Calibri" w:hAnsi="Calibri" w:cs="Calibri"/>
          <w:sz w:val="20"/>
          <w:szCs w:val="20"/>
        </w:rPr>
        <w:t xml:space="preserve"> </w:t>
      </w:r>
      <w:r w:rsidRPr="3BC9907B">
        <w:rPr>
          <w:rFonts w:ascii="Calibri" w:eastAsia="Calibri" w:hAnsi="Calibri" w:cs="Calibri"/>
          <w:sz w:val="20"/>
          <w:szCs w:val="20"/>
        </w:rPr>
        <w:t>É esta combinação que permite acompanhar cada jogada sem falhas, desde passes rápidos a remates decisivos, com uma qualidade que faz mesmo diferença durante o Mundial.</w:t>
      </w:r>
      <w:r w:rsidR="2358F301" w:rsidRPr="3BC9907B">
        <w:rPr>
          <w:rFonts w:ascii="Calibri" w:eastAsia="Calibri" w:hAnsi="Calibri" w:cs="Calibri"/>
          <w:sz w:val="20"/>
          <w:szCs w:val="20"/>
        </w:rPr>
        <w:t xml:space="preserve"> </w:t>
      </w:r>
    </w:p>
    <w:p w14:paraId="1C26F4A9" w14:textId="141B3676" w:rsidR="00CA6FF7" w:rsidRDefault="00CA6FF7" w:rsidP="3BC9907B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D8F26F1" w14:textId="4EE8FE43" w:rsidR="00CA6FF7" w:rsidRDefault="08861F73" w:rsidP="3BC9907B">
      <w:pPr>
        <w:spacing w:line="36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hyperlink r:id="rId13">
        <w:r w:rsidRPr="3BC9907B">
          <w:rPr>
            <w:rStyle w:val="Hiperligao"/>
            <w:rFonts w:ascii="Calibri" w:eastAsia="Calibri" w:hAnsi="Calibri" w:cs="Calibri"/>
            <w:b/>
            <w:bCs/>
            <w:sz w:val="20"/>
            <w:szCs w:val="20"/>
          </w:rPr>
          <w:t>Todas as dicas para escolher a TV ideal para ver Futebol</w:t>
        </w:r>
      </w:hyperlink>
    </w:p>
    <w:p w14:paraId="5FE41EBA" w14:textId="7D752209" w:rsidR="00CA6FF7" w:rsidRDefault="00CA6FF7" w:rsidP="3BC9907B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EE1331D" w14:textId="41069149" w:rsidR="00CA6FF7" w:rsidRDefault="6936CA2E" w:rsidP="00D3340D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3BC9907B">
        <w:rPr>
          <w:rFonts w:ascii="Calibri" w:eastAsia="Calibri" w:hAnsi="Calibri" w:cs="Calibri"/>
          <w:sz w:val="20"/>
          <w:szCs w:val="20"/>
        </w:rPr>
        <w:t>Para</w:t>
      </w:r>
      <w:r w:rsidR="3C422D07" w:rsidRPr="3BC9907B">
        <w:rPr>
          <w:rFonts w:ascii="Calibri" w:eastAsia="Calibri" w:hAnsi="Calibri" w:cs="Calibri"/>
          <w:sz w:val="20"/>
          <w:szCs w:val="20"/>
        </w:rPr>
        <w:t xml:space="preserve"> que</w:t>
      </w:r>
      <w:r w:rsidR="6C5375DE" w:rsidRPr="3BC9907B">
        <w:rPr>
          <w:rFonts w:ascii="Calibri" w:eastAsia="Calibri" w:hAnsi="Calibri" w:cs="Calibri"/>
          <w:sz w:val="20"/>
          <w:szCs w:val="20"/>
        </w:rPr>
        <w:t>m</w:t>
      </w:r>
      <w:r w:rsidR="3C422D07" w:rsidRPr="3BC9907B">
        <w:rPr>
          <w:rFonts w:ascii="Calibri" w:eastAsia="Calibri" w:hAnsi="Calibri" w:cs="Calibri"/>
          <w:sz w:val="20"/>
          <w:szCs w:val="20"/>
        </w:rPr>
        <w:t xml:space="preserve"> transforma a sala numa </w:t>
      </w:r>
      <w:r w:rsidR="7B4775B4" w:rsidRPr="3BC9907B">
        <w:rPr>
          <w:rFonts w:ascii="Calibri" w:eastAsia="Calibri" w:hAnsi="Calibri" w:cs="Calibri"/>
          <w:sz w:val="20"/>
          <w:szCs w:val="20"/>
        </w:rPr>
        <w:t>´</w:t>
      </w:r>
      <w:r w:rsidR="3C422D07" w:rsidRPr="3BC9907B">
        <w:rPr>
          <w:rFonts w:ascii="Calibri" w:eastAsia="Calibri" w:hAnsi="Calibri" w:cs="Calibri"/>
          <w:i/>
          <w:iCs/>
          <w:sz w:val="20"/>
          <w:szCs w:val="20"/>
        </w:rPr>
        <w:t>fan zone</w:t>
      </w:r>
      <w:r w:rsidR="7B4775B4" w:rsidRPr="3BC9907B">
        <w:rPr>
          <w:rFonts w:ascii="Calibri" w:eastAsia="Calibri" w:hAnsi="Calibri" w:cs="Calibri"/>
          <w:i/>
          <w:iCs/>
          <w:sz w:val="20"/>
          <w:szCs w:val="20"/>
        </w:rPr>
        <w:t>´</w:t>
      </w:r>
      <w:r w:rsidR="3C422D07" w:rsidRPr="3BC9907B">
        <w:rPr>
          <w:rFonts w:ascii="Calibri" w:eastAsia="Calibri" w:hAnsi="Calibri" w:cs="Calibri"/>
          <w:sz w:val="20"/>
          <w:szCs w:val="20"/>
        </w:rPr>
        <w:t>, a Worten apresenta uma seleção de televisões pensadas para diferentes perfis de adeptos e diferentes carteiras</w:t>
      </w:r>
      <w:r w:rsidR="34070146" w:rsidRPr="3BC9907B">
        <w:rPr>
          <w:rFonts w:ascii="Calibri" w:eastAsia="Calibri" w:hAnsi="Calibri" w:cs="Calibri"/>
          <w:sz w:val="20"/>
          <w:szCs w:val="20"/>
        </w:rPr>
        <w:t>:</w:t>
      </w:r>
    </w:p>
    <w:p w14:paraId="31139FF3" w14:textId="77777777" w:rsidR="00045ECD" w:rsidRDefault="00045ECD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1537AB2" w14:textId="14C5DF7A" w:rsidR="00045ECD" w:rsidRPr="00FC68F6" w:rsidRDefault="00045ECD" w:rsidP="00045ECD">
      <w:pPr>
        <w:numPr>
          <w:ilvl w:val="0"/>
          <w:numId w:val="7"/>
        </w:numPr>
        <w:spacing w:line="36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FC68F6">
        <w:rPr>
          <w:rFonts w:ascii="Calibri" w:eastAsia="Calibri" w:hAnsi="Calibri" w:cs="Calibri"/>
          <w:b/>
          <w:bCs/>
          <w:sz w:val="20"/>
          <w:szCs w:val="20"/>
        </w:rPr>
        <w:lastRenderedPageBreak/>
        <w:t xml:space="preserve">Até </w:t>
      </w:r>
      <w:r w:rsidR="00FC68F6" w:rsidRPr="00FC68F6">
        <w:rPr>
          <w:rFonts w:ascii="Calibri" w:eastAsia="Calibri" w:hAnsi="Calibri" w:cs="Calibri"/>
          <w:b/>
          <w:bCs/>
          <w:sz w:val="20"/>
          <w:szCs w:val="20"/>
        </w:rPr>
        <w:t>3</w:t>
      </w:r>
      <w:r w:rsidRPr="00FC68F6">
        <w:rPr>
          <w:rFonts w:ascii="Calibri" w:eastAsia="Calibri" w:hAnsi="Calibri" w:cs="Calibri"/>
          <w:b/>
          <w:bCs/>
          <w:sz w:val="20"/>
          <w:szCs w:val="20"/>
        </w:rPr>
        <w:t xml:space="preserve">000€: </w:t>
      </w:r>
    </w:p>
    <w:p w14:paraId="7025C7AC" w14:textId="10DCF6D4" w:rsidR="00FC68F6" w:rsidRDefault="00FC68F6" w:rsidP="00FC68F6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hyperlink r:id="rId14" w:history="1">
        <w:r w:rsidRPr="00FC68F6">
          <w:rPr>
            <w:rStyle w:val="Hiperligao"/>
            <w:rFonts w:ascii="Calibri" w:eastAsia="Calibri" w:hAnsi="Calibri" w:cs="Calibri"/>
            <w:b/>
            <w:bCs/>
            <w:sz w:val="20"/>
            <w:szCs w:val="20"/>
          </w:rPr>
          <w:t xml:space="preserve">TV HISENSE 100E7NQ-PRO (QLED - 100'' - 254 cm - 4K Ultra HD - </w:t>
        </w:r>
        <w:proofErr w:type="spellStart"/>
        <w:r w:rsidRPr="00FC68F6">
          <w:rPr>
            <w:rStyle w:val="Hiperligao"/>
            <w:rFonts w:ascii="Calibri" w:eastAsia="Calibri" w:hAnsi="Calibri" w:cs="Calibri"/>
            <w:b/>
            <w:bCs/>
            <w:sz w:val="20"/>
            <w:szCs w:val="20"/>
          </w:rPr>
          <w:t>Smart</w:t>
        </w:r>
        <w:proofErr w:type="spellEnd"/>
        <w:r w:rsidRPr="00FC68F6">
          <w:rPr>
            <w:rStyle w:val="Hiperligao"/>
            <w:rFonts w:ascii="Calibri" w:eastAsia="Calibri" w:hAnsi="Calibri" w:cs="Calibri"/>
            <w:b/>
            <w:bCs/>
            <w:sz w:val="20"/>
            <w:szCs w:val="20"/>
          </w:rPr>
          <w:t xml:space="preserve"> TV)</w:t>
        </w:r>
      </w:hyperlink>
    </w:p>
    <w:p w14:paraId="5E9F7296" w14:textId="090CE594" w:rsidR="00FC68F6" w:rsidRDefault="002F491F" w:rsidP="00FC68F6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2F491F">
        <w:rPr>
          <w:rFonts w:ascii="Calibri" w:eastAsia="Calibri" w:hAnsi="Calibri" w:cs="Calibri"/>
          <w:sz w:val="20"/>
          <w:szCs w:val="20"/>
        </w:rPr>
        <w:t xml:space="preserve">A </w:t>
      </w:r>
      <w:proofErr w:type="spellStart"/>
      <w:r w:rsidRPr="002F491F">
        <w:rPr>
          <w:rFonts w:ascii="Calibri" w:eastAsia="Calibri" w:hAnsi="Calibri" w:cs="Calibri"/>
          <w:sz w:val="20"/>
          <w:szCs w:val="20"/>
        </w:rPr>
        <w:t>Hisense</w:t>
      </w:r>
      <w:proofErr w:type="spellEnd"/>
      <w:r w:rsidRPr="002F491F">
        <w:rPr>
          <w:rFonts w:ascii="Calibri" w:eastAsia="Calibri" w:hAnsi="Calibri" w:cs="Calibri"/>
          <w:sz w:val="20"/>
          <w:szCs w:val="20"/>
        </w:rPr>
        <w:t xml:space="preserve"> 100E7NQ-PRO </w:t>
      </w:r>
      <w:r>
        <w:rPr>
          <w:rFonts w:ascii="Calibri" w:eastAsia="Calibri" w:hAnsi="Calibri" w:cs="Calibri"/>
          <w:sz w:val="20"/>
          <w:szCs w:val="20"/>
        </w:rPr>
        <w:t>e</w:t>
      </w:r>
      <w:r w:rsidRPr="002F491F">
        <w:rPr>
          <w:rFonts w:ascii="Calibri" w:eastAsia="Calibri" w:hAnsi="Calibri" w:cs="Calibri"/>
          <w:sz w:val="20"/>
          <w:szCs w:val="20"/>
        </w:rPr>
        <w:t xml:space="preserve">leva a emoção do futebol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 w:rsidRPr="002F491F">
        <w:rPr>
          <w:rFonts w:ascii="Calibri" w:eastAsia="Calibri" w:hAnsi="Calibri" w:cs="Calibri"/>
          <w:sz w:val="20"/>
          <w:szCs w:val="20"/>
        </w:rPr>
        <w:t xml:space="preserve">outra escala, transforma a sala num </w:t>
      </w:r>
      <w:r>
        <w:rPr>
          <w:rFonts w:ascii="Calibri" w:eastAsia="Calibri" w:hAnsi="Calibri" w:cs="Calibri"/>
          <w:sz w:val="20"/>
          <w:szCs w:val="20"/>
        </w:rPr>
        <w:t>e</w:t>
      </w:r>
      <w:r w:rsidRPr="002F491F">
        <w:rPr>
          <w:rFonts w:ascii="Calibri" w:eastAsia="Calibri" w:hAnsi="Calibri" w:cs="Calibri"/>
          <w:sz w:val="20"/>
          <w:szCs w:val="20"/>
        </w:rPr>
        <w:t>stádio</w:t>
      </w:r>
      <w:r>
        <w:rPr>
          <w:rFonts w:ascii="Calibri" w:eastAsia="Calibri" w:hAnsi="Calibri" w:cs="Calibri"/>
          <w:sz w:val="20"/>
          <w:szCs w:val="20"/>
        </w:rPr>
        <w:t xml:space="preserve"> de outras dimensões (</w:t>
      </w:r>
      <w:r w:rsidRPr="002F491F">
        <w:rPr>
          <w:rFonts w:ascii="Calibri" w:eastAsia="Calibri" w:hAnsi="Calibri" w:cs="Calibri"/>
          <w:sz w:val="20"/>
          <w:szCs w:val="20"/>
        </w:rPr>
        <w:t>2235x1286x101 mm</w:t>
      </w:r>
      <w:r>
        <w:rPr>
          <w:rFonts w:ascii="Calibri" w:eastAsia="Calibri" w:hAnsi="Calibri" w:cs="Calibri"/>
          <w:sz w:val="20"/>
          <w:szCs w:val="20"/>
        </w:rPr>
        <w:t>)</w:t>
      </w:r>
      <w:r w:rsidRPr="002F491F">
        <w:rPr>
          <w:rFonts w:ascii="Calibri" w:eastAsia="Calibri" w:hAnsi="Calibri" w:cs="Calibri"/>
          <w:sz w:val="20"/>
          <w:szCs w:val="20"/>
        </w:rPr>
        <w:t>. O ecrã gigante</w:t>
      </w:r>
      <w:r w:rsidR="00CE7B20">
        <w:rPr>
          <w:rFonts w:ascii="Calibri" w:eastAsia="Calibri" w:hAnsi="Calibri" w:cs="Calibri"/>
          <w:sz w:val="20"/>
          <w:szCs w:val="20"/>
        </w:rPr>
        <w:t xml:space="preserve"> de 100 polegadas </w:t>
      </w:r>
      <w:r w:rsidRPr="002F491F">
        <w:rPr>
          <w:rFonts w:ascii="Calibri" w:eastAsia="Calibri" w:hAnsi="Calibri" w:cs="Calibri"/>
          <w:sz w:val="20"/>
          <w:szCs w:val="20"/>
        </w:rPr>
        <w:t xml:space="preserve">cria o ambiente perfeito para reunir amigos </w:t>
      </w:r>
      <w:r>
        <w:rPr>
          <w:rFonts w:ascii="Calibri" w:eastAsia="Calibri" w:hAnsi="Calibri" w:cs="Calibri"/>
          <w:sz w:val="20"/>
          <w:szCs w:val="20"/>
        </w:rPr>
        <w:t xml:space="preserve">e família </w:t>
      </w:r>
      <w:r w:rsidRPr="002F491F">
        <w:rPr>
          <w:rFonts w:ascii="Calibri" w:eastAsia="Calibri" w:hAnsi="Calibri" w:cs="Calibri"/>
          <w:sz w:val="20"/>
          <w:szCs w:val="20"/>
        </w:rPr>
        <w:t>e viver cada jogo de forma intensa</w:t>
      </w:r>
      <w:r>
        <w:rPr>
          <w:rFonts w:ascii="Calibri" w:eastAsia="Calibri" w:hAnsi="Calibri" w:cs="Calibri"/>
          <w:sz w:val="20"/>
          <w:szCs w:val="20"/>
        </w:rPr>
        <w:t xml:space="preserve">. Permite ainda utilizar a função de reconhecimento de voz para regular o som ou andar para </w:t>
      </w:r>
      <w:r w:rsidR="002D7EEE">
        <w:rPr>
          <w:rFonts w:ascii="Calibri" w:eastAsia="Calibri" w:hAnsi="Calibri" w:cs="Calibri"/>
          <w:sz w:val="20"/>
          <w:szCs w:val="20"/>
        </w:rPr>
        <w:t>trás</w:t>
      </w:r>
      <w:r>
        <w:rPr>
          <w:rFonts w:ascii="Calibri" w:eastAsia="Calibri" w:hAnsi="Calibri" w:cs="Calibri"/>
          <w:sz w:val="20"/>
          <w:szCs w:val="20"/>
        </w:rPr>
        <w:t xml:space="preserve"> para rever momentos dos jogos.</w:t>
      </w:r>
    </w:p>
    <w:p w14:paraId="5193D130" w14:textId="77777777" w:rsidR="002D7EEE" w:rsidRPr="00045ECD" w:rsidRDefault="002D7EEE" w:rsidP="00FC68F6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B2DF549" w14:textId="1E3A93AB" w:rsidR="00FC68F6" w:rsidRPr="00FC68F6" w:rsidRDefault="00045ECD" w:rsidP="00FC68F6">
      <w:pPr>
        <w:numPr>
          <w:ilvl w:val="0"/>
          <w:numId w:val="7"/>
        </w:numPr>
        <w:spacing w:line="36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FC68F6">
        <w:rPr>
          <w:rFonts w:ascii="Calibri" w:eastAsia="Calibri" w:hAnsi="Calibri" w:cs="Calibri"/>
          <w:b/>
          <w:bCs/>
          <w:sz w:val="20"/>
          <w:szCs w:val="20"/>
        </w:rPr>
        <w:t xml:space="preserve">Até 1000€: </w:t>
      </w:r>
    </w:p>
    <w:p w14:paraId="068F89B1" w14:textId="1C51CAB1" w:rsidR="00FC68F6" w:rsidRDefault="00FC68F6" w:rsidP="00FC68F6">
      <w:pPr>
        <w:spacing w:line="36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hyperlink r:id="rId15" w:history="1">
        <w:r w:rsidRPr="00FC68F6">
          <w:rPr>
            <w:rStyle w:val="Hiperligao"/>
            <w:rFonts w:ascii="Calibri" w:eastAsia="Calibri" w:hAnsi="Calibri" w:cs="Calibri"/>
            <w:b/>
            <w:bCs/>
            <w:sz w:val="20"/>
            <w:szCs w:val="20"/>
          </w:rPr>
          <w:t xml:space="preserve">TV LG OLED55C5E (OLED -55'' - 140 cm - 4K Ultra HD - </w:t>
        </w:r>
        <w:proofErr w:type="spellStart"/>
        <w:r w:rsidRPr="00FC68F6">
          <w:rPr>
            <w:rStyle w:val="Hiperligao"/>
            <w:rFonts w:ascii="Calibri" w:eastAsia="Calibri" w:hAnsi="Calibri" w:cs="Calibri"/>
            <w:b/>
            <w:bCs/>
            <w:sz w:val="20"/>
            <w:szCs w:val="20"/>
          </w:rPr>
          <w:t>Smart</w:t>
        </w:r>
        <w:proofErr w:type="spellEnd"/>
        <w:r w:rsidRPr="00FC68F6">
          <w:rPr>
            <w:rStyle w:val="Hiperligao"/>
            <w:rFonts w:ascii="Calibri" w:eastAsia="Calibri" w:hAnsi="Calibri" w:cs="Calibri"/>
            <w:b/>
            <w:bCs/>
            <w:sz w:val="20"/>
            <w:szCs w:val="20"/>
          </w:rPr>
          <w:t xml:space="preserve"> TV)</w:t>
        </w:r>
      </w:hyperlink>
    </w:p>
    <w:p w14:paraId="20FA5ECB" w14:textId="4E68A353" w:rsidR="00FC68F6" w:rsidRDefault="002F491F" w:rsidP="00FC68F6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2F491F">
        <w:rPr>
          <w:rFonts w:ascii="Calibri" w:eastAsia="Calibri" w:hAnsi="Calibri" w:cs="Calibri"/>
          <w:sz w:val="20"/>
          <w:szCs w:val="20"/>
        </w:rPr>
        <w:t xml:space="preserve">Com um design sofisticado e uma imagem impressionante, a LG OLED55C5E </w:t>
      </w:r>
      <w:r>
        <w:rPr>
          <w:rFonts w:ascii="Calibri" w:eastAsia="Calibri" w:hAnsi="Calibri" w:cs="Calibri"/>
          <w:sz w:val="20"/>
          <w:szCs w:val="20"/>
        </w:rPr>
        <w:t xml:space="preserve">brilha nas </w:t>
      </w:r>
      <w:r w:rsidRPr="002F491F">
        <w:rPr>
          <w:rFonts w:ascii="Calibri" w:eastAsia="Calibri" w:hAnsi="Calibri" w:cs="Calibri"/>
          <w:sz w:val="20"/>
          <w:szCs w:val="20"/>
        </w:rPr>
        <w:t>noite</w:t>
      </w:r>
      <w:r>
        <w:rPr>
          <w:rFonts w:ascii="Calibri" w:eastAsia="Calibri" w:hAnsi="Calibri" w:cs="Calibri"/>
          <w:sz w:val="20"/>
          <w:szCs w:val="20"/>
        </w:rPr>
        <w:t>s</w:t>
      </w:r>
      <w:r w:rsidRPr="002F491F">
        <w:rPr>
          <w:rFonts w:ascii="Calibri" w:eastAsia="Calibri" w:hAnsi="Calibri" w:cs="Calibri"/>
          <w:sz w:val="20"/>
          <w:szCs w:val="20"/>
        </w:rPr>
        <w:t xml:space="preserve"> de jogo</w:t>
      </w:r>
      <w:r>
        <w:rPr>
          <w:rFonts w:ascii="Calibri" w:eastAsia="Calibri" w:hAnsi="Calibri" w:cs="Calibri"/>
          <w:sz w:val="20"/>
          <w:szCs w:val="20"/>
        </w:rPr>
        <w:t xml:space="preserve">, oferece </w:t>
      </w:r>
      <w:r w:rsidRPr="002F491F">
        <w:rPr>
          <w:rFonts w:ascii="Calibri" w:eastAsia="Calibri" w:hAnsi="Calibri" w:cs="Calibri"/>
          <w:sz w:val="20"/>
          <w:szCs w:val="20"/>
        </w:rPr>
        <w:t>uma experiência premium</w:t>
      </w:r>
      <w:r>
        <w:rPr>
          <w:rFonts w:ascii="Calibri" w:eastAsia="Calibri" w:hAnsi="Calibri" w:cs="Calibri"/>
          <w:sz w:val="20"/>
          <w:szCs w:val="20"/>
        </w:rPr>
        <w:t xml:space="preserve"> ao ver os jogos do Mundial</w:t>
      </w:r>
      <w:r w:rsidRPr="002F491F">
        <w:rPr>
          <w:rFonts w:ascii="Calibri" w:eastAsia="Calibri" w:hAnsi="Calibri" w:cs="Calibri"/>
          <w:sz w:val="20"/>
          <w:szCs w:val="20"/>
        </w:rPr>
        <w:t xml:space="preserve">. Os detalhes nítidos e os contrastes </w:t>
      </w:r>
      <w:r>
        <w:rPr>
          <w:rFonts w:ascii="Calibri" w:eastAsia="Calibri" w:hAnsi="Calibri" w:cs="Calibri"/>
          <w:sz w:val="20"/>
          <w:szCs w:val="20"/>
        </w:rPr>
        <w:t xml:space="preserve">entre o relvado e os jogadores </w:t>
      </w:r>
      <w:r w:rsidRPr="002F491F">
        <w:rPr>
          <w:rFonts w:ascii="Calibri" w:eastAsia="Calibri" w:hAnsi="Calibri" w:cs="Calibri"/>
          <w:sz w:val="20"/>
          <w:szCs w:val="20"/>
        </w:rPr>
        <w:t>criam um ambiente cinematográfico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CE7B20">
        <w:rPr>
          <w:rFonts w:ascii="Calibri" w:eastAsia="Calibri" w:hAnsi="Calibri" w:cs="Calibri"/>
          <w:sz w:val="20"/>
          <w:szCs w:val="20"/>
        </w:rPr>
        <w:t xml:space="preserve">(55 polegadas) </w:t>
      </w:r>
      <w:r>
        <w:rPr>
          <w:rFonts w:ascii="Calibri" w:eastAsia="Calibri" w:hAnsi="Calibri" w:cs="Calibri"/>
          <w:sz w:val="20"/>
          <w:szCs w:val="20"/>
        </w:rPr>
        <w:t xml:space="preserve">em 4K para ver o jogo sem cortes ou </w:t>
      </w:r>
      <w:r w:rsidR="00CE7B20">
        <w:rPr>
          <w:rFonts w:ascii="Calibri" w:eastAsia="Calibri" w:hAnsi="Calibri" w:cs="Calibri"/>
          <w:sz w:val="20"/>
          <w:szCs w:val="20"/>
        </w:rPr>
        <w:t>interrupções</w:t>
      </w:r>
      <w:r w:rsidRPr="002F491F">
        <w:rPr>
          <w:rFonts w:ascii="Calibri" w:eastAsia="Calibri" w:hAnsi="Calibri" w:cs="Calibri"/>
          <w:sz w:val="20"/>
          <w:szCs w:val="20"/>
        </w:rPr>
        <w:t>.</w:t>
      </w:r>
    </w:p>
    <w:p w14:paraId="3FEE4474" w14:textId="77777777" w:rsidR="002F491F" w:rsidRPr="00FC68F6" w:rsidRDefault="002F491F" w:rsidP="00FC68F6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FA69E1E" w14:textId="77777777" w:rsidR="00FC68F6" w:rsidRPr="00FC68F6" w:rsidRDefault="00045ECD" w:rsidP="00045ECD">
      <w:pPr>
        <w:numPr>
          <w:ilvl w:val="0"/>
          <w:numId w:val="7"/>
        </w:numPr>
        <w:spacing w:line="36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FC68F6">
        <w:rPr>
          <w:rFonts w:ascii="Calibri" w:eastAsia="Calibri" w:hAnsi="Calibri" w:cs="Calibri"/>
          <w:b/>
          <w:bCs/>
          <w:sz w:val="20"/>
          <w:szCs w:val="20"/>
        </w:rPr>
        <w:t xml:space="preserve">Até 500€: </w:t>
      </w:r>
    </w:p>
    <w:p w14:paraId="572D4417" w14:textId="349B1D06" w:rsidR="00FC68F6" w:rsidRPr="00FC68F6" w:rsidRDefault="00FC68F6" w:rsidP="00FC68F6">
      <w:pPr>
        <w:spacing w:line="360" w:lineRule="auto"/>
        <w:jc w:val="both"/>
        <w:rPr>
          <w:rFonts w:ascii="Calibri" w:eastAsia="Calibri" w:hAnsi="Calibri" w:cs="Calibri"/>
          <w:sz w:val="20"/>
          <w:szCs w:val="20"/>
          <w:lang w:val="en-US"/>
        </w:rPr>
      </w:pPr>
      <w:hyperlink r:id="rId16" w:history="1">
        <w:r w:rsidRPr="00FC68F6">
          <w:rPr>
            <w:rStyle w:val="Hiperligao"/>
            <w:rFonts w:ascii="Calibri" w:eastAsia="Calibri" w:hAnsi="Calibri" w:cs="Calibri"/>
            <w:b/>
            <w:bCs/>
            <w:sz w:val="20"/>
            <w:szCs w:val="20"/>
            <w:lang w:val="en-US"/>
          </w:rPr>
          <w:t>TV SAMSUNG TQ55Q7F5AUXXC (QLED - 55'' - 140 cm - 4K - Smart TV AI)</w:t>
        </w:r>
      </w:hyperlink>
    </w:p>
    <w:p w14:paraId="3F7C07AC" w14:textId="6A2E3E5E" w:rsidR="00CE7B20" w:rsidRPr="00CE7B20" w:rsidRDefault="00CE7B20" w:rsidP="00CE7B2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CE7B20">
        <w:rPr>
          <w:rFonts w:ascii="Calibri" w:eastAsia="Calibri" w:hAnsi="Calibri" w:cs="Calibri"/>
          <w:sz w:val="20"/>
          <w:szCs w:val="20"/>
        </w:rPr>
        <w:t xml:space="preserve">Nos dias de jogo, a Samsung TQ55Q7F5AUXXC </w:t>
      </w:r>
      <w:r>
        <w:rPr>
          <w:rFonts w:ascii="Calibri" w:eastAsia="Calibri" w:hAnsi="Calibri" w:cs="Calibri"/>
          <w:sz w:val="20"/>
          <w:szCs w:val="20"/>
        </w:rPr>
        <w:t xml:space="preserve">prepara </w:t>
      </w:r>
      <w:r w:rsidRPr="00CE7B20">
        <w:rPr>
          <w:rFonts w:ascii="Calibri" w:eastAsia="Calibri" w:hAnsi="Calibri" w:cs="Calibri"/>
          <w:sz w:val="20"/>
          <w:szCs w:val="20"/>
        </w:rPr>
        <w:t xml:space="preserve">o ambiente ideal para </w:t>
      </w:r>
      <w:r>
        <w:rPr>
          <w:rFonts w:ascii="Calibri" w:eastAsia="Calibri" w:hAnsi="Calibri" w:cs="Calibri"/>
          <w:sz w:val="20"/>
          <w:szCs w:val="20"/>
        </w:rPr>
        <w:t xml:space="preserve">os adeptos </w:t>
      </w:r>
      <w:r w:rsidRPr="00CE7B20">
        <w:rPr>
          <w:rFonts w:ascii="Calibri" w:eastAsia="Calibri" w:hAnsi="Calibri" w:cs="Calibri"/>
          <w:sz w:val="20"/>
          <w:szCs w:val="20"/>
        </w:rPr>
        <w:t>viver</w:t>
      </w:r>
      <w:r>
        <w:rPr>
          <w:rFonts w:ascii="Calibri" w:eastAsia="Calibri" w:hAnsi="Calibri" w:cs="Calibri"/>
          <w:sz w:val="20"/>
          <w:szCs w:val="20"/>
        </w:rPr>
        <w:t>em</w:t>
      </w:r>
      <w:r w:rsidRPr="00CE7B20">
        <w:rPr>
          <w:rFonts w:ascii="Calibri" w:eastAsia="Calibri" w:hAnsi="Calibri" w:cs="Calibri"/>
          <w:sz w:val="20"/>
          <w:szCs w:val="20"/>
        </w:rPr>
        <w:t xml:space="preserve"> cada </w:t>
      </w:r>
      <w:r>
        <w:rPr>
          <w:rFonts w:ascii="Calibri" w:eastAsia="Calibri" w:hAnsi="Calibri" w:cs="Calibri"/>
          <w:sz w:val="20"/>
          <w:szCs w:val="20"/>
        </w:rPr>
        <w:t>minuto, do primeiro ao último, com emoção que</w:t>
      </w:r>
      <w:r w:rsidR="00AF7C0E">
        <w:rPr>
          <w:rFonts w:ascii="Calibri" w:eastAsia="Calibri" w:hAnsi="Calibri" w:cs="Calibri"/>
          <w:sz w:val="20"/>
          <w:szCs w:val="20"/>
        </w:rPr>
        <w:t xml:space="preserve"> se</w:t>
      </w:r>
      <w:r>
        <w:rPr>
          <w:rFonts w:ascii="Calibri" w:eastAsia="Calibri" w:hAnsi="Calibri" w:cs="Calibri"/>
          <w:sz w:val="20"/>
          <w:szCs w:val="20"/>
        </w:rPr>
        <w:t xml:space="preserve"> sente ao vivo no estádio</w:t>
      </w:r>
      <w:r w:rsidRPr="00CE7B20">
        <w:rPr>
          <w:rFonts w:ascii="Calibri" w:eastAsia="Calibri" w:hAnsi="Calibri" w:cs="Calibri"/>
          <w:sz w:val="20"/>
          <w:szCs w:val="20"/>
        </w:rPr>
        <w:t>. As cores vibrantes</w:t>
      </w:r>
      <w:r w:rsidR="00BF0656">
        <w:rPr>
          <w:rFonts w:ascii="Calibri" w:eastAsia="Calibri" w:hAnsi="Calibri" w:cs="Calibri"/>
          <w:sz w:val="20"/>
          <w:szCs w:val="20"/>
        </w:rPr>
        <w:t xml:space="preserve"> e </w:t>
      </w:r>
      <w:r>
        <w:rPr>
          <w:rFonts w:ascii="Calibri" w:eastAsia="Calibri" w:hAnsi="Calibri" w:cs="Calibri"/>
          <w:sz w:val="20"/>
          <w:szCs w:val="20"/>
        </w:rPr>
        <w:t xml:space="preserve">o ecrã de 55 polegadas com </w:t>
      </w:r>
      <w:r w:rsidRPr="00CE7B20">
        <w:rPr>
          <w:rFonts w:ascii="Calibri" w:eastAsia="Calibri" w:hAnsi="Calibri" w:cs="Calibri"/>
          <w:sz w:val="20"/>
          <w:szCs w:val="20"/>
        </w:rPr>
        <w:t xml:space="preserve">imagem </w:t>
      </w:r>
      <w:r>
        <w:rPr>
          <w:rFonts w:ascii="Calibri" w:eastAsia="Calibri" w:hAnsi="Calibri" w:cs="Calibri"/>
          <w:sz w:val="20"/>
          <w:szCs w:val="20"/>
        </w:rPr>
        <w:t xml:space="preserve">4K </w:t>
      </w:r>
      <w:r w:rsidRPr="00CE7B20">
        <w:rPr>
          <w:rFonts w:ascii="Calibri" w:eastAsia="Calibri" w:hAnsi="Calibri" w:cs="Calibri"/>
          <w:sz w:val="20"/>
          <w:szCs w:val="20"/>
        </w:rPr>
        <w:t>torna</w:t>
      </w:r>
      <w:r w:rsidR="00BF0656">
        <w:rPr>
          <w:rFonts w:ascii="Calibri" w:eastAsia="Calibri" w:hAnsi="Calibri" w:cs="Calibri"/>
          <w:sz w:val="20"/>
          <w:szCs w:val="20"/>
        </w:rPr>
        <w:t>m</w:t>
      </w:r>
      <w:r w:rsidRPr="00CE7B20">
        <w:rPr>
          <w:rFonts w:ascii="Calibri" w:eastAsia="Calibri" w:hAnsi="Calibri" w:cs="Calibri"/>
          <w:sz w:val="20"/>
          <w:szCs w:val="20"/>
        </w:rPr>
        <w:t xml:space="preserve"> cada jogada mais intensa</w:t>
      </w:r>
      <w:r>
        <w:rPr>
          <w:rFonts w:ascii="Calibri" w:eastAsia="Calibri" w:hAnsi="Calibri" w:cs="Calibri"/>
          <w:sz w:val="20"/>
          <w:szCs w:val="20"/>
        </w:rPr>
        <w:t xml:space="preserve"> e, de certa forma</w:t>
      </w:r>
      <w:r w:rsidR="00B2215F"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z w:val="20"/>
          <w:szCs w:val="20"/>
        </w:rPr>
        <w:t xml:space="preserve"> até mais clara do que ver no estádio.</w:t>
      </w:r>
    </w:p>
    <w:p w14:paraId="108FF2D7" w14:textId="18ECE3A1" w:rsidR="00045ECD" w:rsidRPr="00045ECD" w:rsidRDefault="00045ECD" w:rsidP="00045ECD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33816B8" w14:textId="4ED022F3" w:rsidR="00045ECD" w:rsidRPr="002D7EEE" w:rsidRDefault="00FF7480" w:rsidP="00A75C5F">
      <w:pPr>
        <w:spacing w:line="36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Como o som marca o ritmo do estádio, a Worten selecionou o </w:t>
      </w:r>
      <w:r w:rsidRPr="00FF7480">
        <w:rPr>
          <w:rFonts w:ascii="Calibri" w:eastAsia="Calibri" w:hAnsi="Calibri" w:cs="Calibri"/>
          <w:b/>
          <w:bCs/>
          <w:sz w:val="20"/>
          <w:szCs w:val="20"/>
        </w:rPr>
        <w:t>top 3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Pr="00FF7480">
        <w:rPr>
          <w:rFonts w:ascii="Calibri" w:eastAsia="Calibri" w:hAnsi="Calibri" w:cs="Calibri"/>
          <w:b/>
          <w:bCs/>
          <w:sz w:val="20"/>
          <w:szCs w:val="20"/>
        </w:rPr>
        <w:t xml:space="preserve">soundbars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mais </w:t>
      </w:r>
      <w:r w:rsidRPr="00FF7480">
        <w:rPr>
          <w:rFonts w:ascii="Calibri" w:eastAsia="Calibri" w:hAnsi="Calibri" w:cs="Calibri"/>
          <w:b/>
          <w:bCs/>
          <w:sz w:val="20"/>
          <w:szCs w:val="20"/>
        </w:rPr>
        <w:t>vendidos na Worten:</w:t>
      </w:r>
    </w:p>
    <w:p w14:paraId="75ABB6B1" w14:textId="29FE4221" w:rsidR="00FF7480" w:rsidRDefault="00FF7480" w:rsidP="00A75C5F">
      <w:pPr>
        <w:spacing w:line="36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hyperlink r:id="rId17" w:history="1">
        <w:r w:rsidRPr="00FF7480">
          <w:rPr>
            <w:rStyle w:val="Hiperligao"/>
            <w:rFonts w:ascii="Calibri" w:eastAsia="Calibri" w:hAnsi="Calibri" w:cs="Calibri"/>
            <w:b/>
            <w:bCs/>
            <w:sz w:val="20"/>
            <w:szCs w:val="20"/>
          </w:rPr>
          <w:t>Soundbar HISENSE AX5100Q (5.1 Canais - 580W - Subwoofer Sem Fios)</w:t>
        </w:r>
      </w:hyperlink>
    </w:p>
    <w:p w14:paraId="7EABCF84" w14:textId="305466BA" w:rsidR="00FF7480" w:rsidRPr="00FF7480" w:rsidRDefault="00FF7480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FF7480">
        <w:rPr>
          <w:rFonts w:ascii="Calibri" w:eastAsia="Calibri" w:hAnsi="Calibri" w:cs="Calibri"/>
          <w:sz w:val="20"/>
          <w:szCs w:val="20"/>
        </w:rPr>
        <w:t xml:space="preserve">A Soundbar </w:t>
      </w:r>
      <w:proofErr w:type="spellStart"/>
      <w:r w:rsidRPr="00FF7480">
        <w:rPr>
          <w:rFonts w:ascii="Calibri" w:eastAsia="Calibri" w:hAnsi="Calibri" w:cs="Calibri"/>
          <w:sz w:val="20"/>
          <w:szCs w:val="20"/>
        </w:rPr>
        <w:t>Hisense</w:t>
      </w:r>
      <w:proofErr w:type="spellEnd"/>
      <w:r w:rsidRPr="00FF7480">
        <w:rPr>
          <w:rFonts w:ascii="Calibri" w:eastAsia="Calibri" w:hAnsi="Calibri" w:cs="Calibri"/>
          <w:sz w:val="20"/>
          <w:szCs w:val="20"/>
        </w:rPr>
        <w:t xml:space="preserve"> AX5100Q é um sistema de som 5.1 com potência total de 580W, pensado para criar uma experiência mais imersiva em filmes, música e </w:t>
      </w:r>
      <w:r>
        <w:rPr>
          <w:rFonts w:ascii="Calibri" w:eastAsia="Calibri" w:hAnsi="Calibri" w:cs="Calibri"/>
          <w:sz w:val="20"/>
          <w:szCs w:val="20"/>
        </w:rPr>
        <w:t xml:space="preserve">todo o tipo de </w:t>
      </w:r>
      <w:r w:rsidRPr="00FF7480">
        <w:rPr>
          <w:rFonts w:ascii="Calibri" w:eastAsia="Calibri" w:hAnsi="Calibri" w:cs="Calibri"/>
          <w:sz w:val="20"/>
          <w:szCs w:val="20"/>
        </w:rPr>
        <w:t xml:space="preserve">jogos. Inclui subwoofer sem fios e colunas traseiras, além de suporte para </w:t>
      </w:r>
      <w:proofErr w:type="spellStart"/>
      <w:r w:rsidRPr="00FF7480">
        <w:rPr>
          <w:rFonts w:ascii="Calibri" w:eastAsia="Calibri" w:hAnsi="Calibri" w:cs="Calibri"/>
          <w:sz w:val="20"/>
          <w:szCs w:val="20"/>
        </w:rPr>
        <w:t>Dolby</w:t>
      </w:r>
      <w:proofErr w:type="spellEnd"/>
      <w:r w:rsidRPr="00FF7480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FF7480">
        <w:rPr>
          <w:rFonts w:ascii="Calibri" w:eastAsia="Calibri" w:hAnsi="Calibri" w:cs="Calibri"/>
          <w:sz w:val="20"/>
          <w:szCs w:val="20"/>
        </w:rPr>
        <w:t>Atmos</w:t>
      </w:r>
      <w:proofErr w:type="spellEnd"/>
      <w:r w:rsidRPr="00FF7480">
        <w:rPr>
          <w:rFonts w:ascii="Calibri" w:eastAsia="Calibri" w:hAnsi="Calibri" w:cs="Calibri"/>
          <w:sz w:val="20"/>
          <w:szCs w:val="20"/>
        </w:rPr>
        <w:t xml:space="preserve"> e DTS:X, para um som mais envolvente e tridimensional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 w:rsidRPr="00FF7480">
        <w:rPr>
          <w:rFonts w:ascii="Calibri" w:eastAsia="Calibri" w:hAnsi="Calibri" w:cs="Calibri"/>
          <w:sz w:val="20"/>
          <w:szCs w:val="20"/>
        </w:rPr>
        <w:t>É uma opção interessante para quem quer melhorar bastante o som da TV sem complicar a instalação.</w:t>
      </w:r>
    </w:p>
    <w:p w14:paraId="52E4071D" w14:textId="77777777" w:rsidR="00A92E58" w:rsidRDefault="00A92E58" w:rsidP="00A75C5F">
      <w:pPr>
        <w:spacing w:line="36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11D13A5E" w14:textId="0746D9E8" w:rsidR="00FF7480" w:rsidRDefault="00FF7480" w:rsidP="00A75C5F">
      <w:pPr>
        <w:spacing w:line="36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hyperlink r:id="rId18" w:history="1">
        <w:r w:rsidRPr="00FF7480">
          <w:rPr>
            <w:rStyle w:val="Hiperligao"/>
            <w:rFonts w:ascii="Calibri" w:eastAsia="Calibri" w:hAnsi="Calibri" w:cs="Calibri"/>
            <w:b/>
            <w:bCs/>
            <w:sz w:val="20"/>
            <w:szCs w:val="20"/>
          </w:rPr>
          <w:t>Soundbar LG WIRE 3.1 S70TY</w:t>
        </w:r>
      </w:hyperlink>
    </w:p>
    <w:p w14:paraId="4AED7A4C" w14:textId="16A4928A" w:rsidR="00A92E58" w:rsidRPr="00A92E58" w:rsidRDefault="00A92E58" w:rsidP="00A92E58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A92E58">
        <w:rPr>
          <w:rFonts w:ascii="Calibri" w:eastAsia="Calibri" w:hAnsi="Calibri" w:cs="Calibri"/>
          <w:sz w:val="20"/>
          <w:szCs w:val="20"/>
        </w:rPr>
        <w:t xml:space="preserve">A LG Soundbar S70TY é uma barra de som 3.1.1 com 400W de potência, </w:t>
      </w:r>
      <w:r w:rsidRPr="00A92E58">
        <w:rPr>
          <w:rFonts w:ascii="Calibri" w:eastAsia="Calibri" w:hAnsi="Calibri" w:cs="Calibri"/>
          <w:i/>
          <w:iCs/>
          <w:sz w:val="20"/>
          <w:szCs w:val="20"/>
        </w:rPr>
        <w:t>subwoofer</w:t>
      </w:r>
      <w:r w:rsidRPr="00A92E58">
        <w:rPr>
          <w:rFonts w:ascii="Calibri" w:eastAsia="Calibri" w:hAnsi="Calibri" w:cs="Calibri"/>
          <w:sz w:val="20"/>
          <w:szCs w:val="20"/>
        </w:rPr>
        <w:t xml:space="preserve"> sem fios e suporte para </w:t>
      </w:r>
      <w:proofErr w:type="spellStart"/>
      <w:r w:rsidRPr="00A92E58">
        <w:rPr>
          <w:rFonts w:ascii="Calibri" w:eastAsia="Calibri" w:hAnsi="Calibri" w:cs="Calibri"/>
          <w:sz w:val="20"/>
          <w:szCs w:val="20"/>
        </w:rPr>
        <w:t>Dolby</w:t>
      </w:r>
      <w:proofErr w:type="spellEnd"/>
      <w:r w:rsidRPr="00A92E58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A92E58">
        <w:rPr>
          <w:rFonts w:ascii="Calibri" w:eastAsia="Calibri" w:hAnsi="Calibri" w:cs="Calibri"/>
          <w:sz w:val="20"/>
          <w:szCs w:val="20"/>
        </w:rPr>
        <w:t>Atmos</w:t>
      </w:r>
      <w:proofErr w:type="spellEnd"/>
      <w:r w:rsidRPr="00A92E58">
        <w:rPr>
          <w:rFonts w:ascii="Calibri" w:eastAsia="Calibri" w:hAnsi="Calibri" w:cs="Calibri"/>
          <w:sz w:val="20"/>
          <w:szCs w:val="20"/>
        </w:rPr>
        <w:t xml:space="preserve"> e DTS:X, pensada para </w:t>
      </w:r>
      <w:r>
        <w:rPr>
          <w:rFonts w:ascii="Calibri" w:eastAsia="Calibri" w:hAnsi="Calibri" w:cs="Calibri"/>
          <w:sz w:val="20"/>
          <w:szCs w:val="20"/>
        </w:rPr>
        <w:t xml:space="preserve">garantir </w:t>
      </w:r>
      <w:r w:rsidRPr="00A92E58">
        <w:rPr>
          <w:rFonts w:ascii="Calibri" w:eastAsia="Calibri" w:hAnsi="Calibri" w:cs="Calibri"/>
          <w:sz w:val="20"/>
          <w:szCs w:val="20"/>
        </w:rPr>
        <w:t xml:space="preserve">som imersivo </w:t>
      </w:r>
      <w:r>
        <w:rPr>
          <w:rFonts w:ascii="Calibri" w:eastAsia="Calibri" w:hAnsi="Calibri" w:cs="Calibri"/>
          <w:sz w:val="20"/>
          <w:szCs w:val="20"/>
        </w:rPr>
        <w:t>do jogo</w:t>
      </w:r>
      <w:r w:rsidRPr="00A92E58"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A92E58">
        <w:rPr>
          <w:rFonts w:ascii="Calibri" w:eastAsia="Calibri" w:hAnsi="Calibri" w:cs="Calibri"/>
          <w:sz w:val="20"/>
          <w:szCs w:val="20"/>
        </w:rPr>
        <w:t xml:space="preserve">Tem </w:t>
      </w:r>
      <w:r>
        <w:rPr>
          <w:rFonts w:ascii="Calibri" w:eastAsia="Calibri" w:hAnsi="Calibri" w:cs="Calibri"/>
          <w:sz w:val="20"/>
          <w:szCs w:val="20"/>
        </w:rPr>
        <w:t xml:space="preserve">um </w:t>
      </w:r>
      <w:r w:rsidRPr="00A92E58">
        <w:rPr>
          <w:rFonts w:ascii="Calibri" w:eastAsia="Calibri" w:hAnsi="Calibri" w:cs="Calibri"/>
          <w:sz w:val="20"/>
          <w:szCs w:val="20"/>
        </w:rPr>
        <w:t>canal central vertical e o modo </w:t>
      </w:r>
      <w:r w:rsidRPr="00A92E58">
        <w:rPr>
          <w:rFonts w:ascii="Calibri" w:eastAsia="Calibri" w:hAnsi="Calibri" w:cs="Calibri"/>
          <w:i/>
          <w:iCs/>
          <w:sz w:val="20"/>
          <w:szCs w:val="20"/>
        </w:rPr>
        <w:t xml:space="preserve">Clear </w:t>
      </w:r>
      <w:proofErr w:type="spellStart"/>
      <w:r w:rsidRPr="00A92E58">
        <w:rPr>
          <w:rFonts w:ascii="Calibri" w:eastAsia="Calibri" w:hAnsi="Calibri" w:cs="Calibri"/>
          <w:i/>
          <w:iCs/>
          <w:sz w:val="20"/>
          <w:szCs w:val="20"/>
        </w:rPr>
        <w:t>Voice</w:t>
      </w:r>
      <w:proofErr w:type="spellEnd"/>
      <w:r w:rsidRPr="00A92E58">
        <w:rPr>
          <w:rFonts w:ascii="Calibri" w:eastAsia="Calibri" w:hAnsi="Calibri" w:cs="Calibri"/>
          <w:i/>
          <w:iCs/>
          <w:sz w:val="20"/>
          <w:szCs w:val="20"/>
        </w:rPr>
        <w:t xml:space="preserve"> Pro</w:t>
      </w:r>
      <w:r w:rsidRPr="00A92E58">
        <w:rPr>
          <w:rFonts w:ascii="Calibri" w:eastAsia="Calibri" w:hAnsi="Calibri" w:cs="Calibri"/>
          <w:sz w:val="20"/>
          <w:szCs w:val="20"/>
        </w:rPr>
        <w:t> ajudam a que as vozes fiquem mais nítidas, o que é útil quando há muito ruído de fundo durante o jogo. O </w:t>
      </w:r>
      <w:r>
        <w:rPr>
          <w:rFonts w:ascii="Calibri" w:eastAsia="Calibri" w:hAnsi="Calibri" w:cs="Calibri"/>
          <w:sz w:val="20"/>
          <w:szCs w:val="20"/>
        </w:rPr>
        <w:t xml:space="preserve">efeito </w:t>
      </w:r>
      <w:proofErr w:type="spellStart"/>
      <w:r w:rsidRPr="00A92E58">
        <w:rPr>
          <w:rFonts w:ascii="Calibri" w:eastAsia="Calibri" w:hAnsi="Calibri" w:cs="Calibri"/>
          <w:i/>
          <w:iCs/>
          <w:sz w:val="20"/>
          <w:szCs w:val="20"/>
        </w:rPr>
        <w:t>Bass</w:t>
      </w:r>
      <w:proofErr w:type="spellEnd"/>
      <w:r w:rsidRPr="00A92E58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Pr="00A92E58">
        <w:rPr>
          <w:rFonts w:ascii="Calibri" w:eastAsia="Calibri" w:hAnsi="Calibri" w:cs="Calibri"/>
          <w:i/>
          <w:iCs/>
          <w:sz w:val="20"/>
          <w:szCs w:val="20"/>
        </w:rPr>
        <w:t>Blast</w:t>
      </w:r>
      <w:proofErr w:type="spellEnd"/>
      <w:r w:rsidRPr="00A92E58">
        <w:rPr>
          <w:rFonts w:ascii="Calibri" w:eastAsia="Calibri" w:hAnsi="Calibri" w:cs="Calibri"/>
          <w:sz w:val="20"/>
          <w:szCs w:val="20"/>
        </w:rPr>
        <w:t xml:space="preserve"> também acrescenta </w:t>
      </w:r>
      <w:r>
        <w:rPr>
          <w:rFonts w:ascii="Calibri" w:eastAsia="Calibri" w:hAnsi="Calibri" w:cs="Calibri"/>
          <w:sz w:val="20"/>
          <w:szCs w:val="20"/>
        </w:rPr>
        <w:t xml:space="preserve">intensidade </w:t>
      </w:r>
      <w:r w:rsidRPr="00A92E58">
        <w:rPr>
          <w:rFonts w:ascii="Calibri" w:eastAsia="Calibri" w:hAnsi="Calibri" w:cs="Calibri"/>
          <w:sz w:val="20"/>
          <w:szCs w:val="20"/>
        </w:rPr>
        <w:t xml:space="preserve">aos aplausos, à música 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 w:rsidRPr="00A92E58">
        <w:rPr>
          <w:rFonts w:ascii="Calibri" w:eastAsia="Calibri" w:hAnsi="Calibri" w:cs="Calibri"/>
          <w:sz w:val="20"/>
          <w:szCs w:val="20"/>
        </w:rPr>
        <w:t>ao som d</w:t>
      </w:r>
      <w:r>
        <w:rPr>
          <w:rFonts w:ascii="Calibri" w:eastAsia="Calibri" w:hAnsi="Calibri" w:cs="Calibri"/>
          <w:sz w:val="20"/>
          <w:szCs w:val="20"/>
        </w:rPr>
        <w:t>os adeptos.</w:t>
      </w:r>
    </w:p>
    <w:p w14:paraId="606B1D96" w14:textId="77777777" w:rsidR="00A92E58" w:rsidRDefault="00A92E58" w:rsidP="00A75C5F">
      <w:pPr>
        <w:spacing w:line="36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49910689" w14:textId="5F76053D" w:rsidR="00FF7480" w:rsidRPr="00FC68F6" w:rsidRDefault="00FF7480" w:rsidP="00A75C5F">
      <w:pPr>
        <w:spacing w:line="360" w:lineRule="auto"/>
        <w:jc w:val="both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hyperlink r:id="rId19" w:history="1">
        <w:r w:rsidRPr="00FF7480">
          <w:rPr>
            <w:rStyle w:val="Hiperligao"/>
            <w:rFonts w:ascii="Calibri" w:eastAsia="Calibri" w:hAnsi="Calibri" w:cs="Calibri"/>
            <w:b/>
            <w:bCs/>
            <w:sz w:val="20"/>
            <w:szCs w:val="20"/>
            <w:lang w:val="en-US"/>
          </w:rPr>
          <w:t>Soundbar SAMSUNG B750F 400W Dolby 5.1ch</w:t>
        </w:r>
      </w:hyperlink>
    </w:p>
    <w:p w14:paraId="4FC04A25" w14:textId="067441AA" w:rsidR="00FC68F6" w:rsidRPr="00FC68F6" w:rsidRDefault="00B2215F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Para j</w:t>
      </w:r>
      <w:r w:rsidR="00FC68F6" w:rsidRPr="00FC68F6">
        <w:rPr>
          <w:rFonts w:ascii="Calibri" w:eastAsia="Calibri" w:hAnsi="Calibri" w:cs="Calibri"/>
          <w:sz w:val="20"/>
          <w:szCs w:val="20"/>
        </w:rPr>
        <w:t>ogos com a intensidade d</w:t>
      </w:r>
      <w:r w:rsidR="00FC68F6">
        <w:rPr>
          <w:rFonts w:ascii="Calibri" w:eastAsia="Calibri" w:hAnsi="Calibri" w:cs="Calibri"/>
          <w:sz w:val="20"/>
          <w:szCs w:val="20"/>
        </w:rPr>
        <w:t xml:space="preserve">o ambiente, emoção e aplausos do estádio, a Soundbar </w:t>
      </w:r>
      <w:r w:rsidR="00FC68F6" w:rsidRPr="00FC68F6">
        <w:rPr>
          <w:rFonts w:ascii="Calibri" w:eastAsia="Calibri" w:hAnsi="Calibri" w:cs="Calibri"/>
          <w:sz w:val="20"/>
          <w:szCs w:val="20"/>
        </w:rPr>
        <w:t>Samsung B750F</w:t>
      </w:r>
      <w:r w:rsidR="00FC68F6">
        <w:rPr>
          <w:rFonts w:ascii="Calibri" w:eastAsia="Calibri" w:hAnsi="Calibri" w:cs="Calibri"/>
          <w:sz w:val="20"/>
          <w:szCs w:val="20"/>
        </w:rPr>
        <w:t xml:space="preserve"> integra </w:t>
      </w:r>
      <w:r w:rsidR="00FC68F6" w:rsidRPr="00FC68F6">
        <w:rPr>
          <w:rFonts w:ascii="Calibri" w:eastAsia="Calibri" w:hAnsi="Calibri" w:cs="Calibri"/>
          <w:sz w:val="20"/>
          <w:szCs w:val="20"/>
        </w:rPr>
        <w:t xml:space="preserve">400W de potência, </w:t>
      </w:r>
      <w:r w:rsidR="00FC68F6" w:rsidRPr="00FC68F6">
        <w:rPr>
          <w:rFonts w:ascii="Calibri" w:eastAsia="Calibri" w:hAnsi="Calibri" w:cs="Calibri"/>
          <w:i/>
          <w:iCs/>
          <w:sz w:val="20"/>
          <w:szCs w:val="20"/>
        </w:rPr>
        <w:t>subwoofer</w:t>
      </w:r>
      <w:r w:rsidR="00FC68F6" w:rsidRPr="00FC68F6">
        <w:rPr>
          <w:rFonts w:ascii="Calibri" w:eastAsia="Calibri" w:hAnsi="Calibri" w:cs="Calibri"/>
          <w:sz w:val="20"/>
          <w:szCs w:val="20"/>
        </w:rPr>
        <w:t xml:space="preserve"> sem fios e suporte para </w:t>
      </w:r>
      <w:proofErr w:type="spellStart"/>
      <w:r w:rsidR="00FC68F6" w:rsidRPr="00FC68F6">
        <w:rPr>
          <w:rFonts w:ascii="Calibri" w:eastAsia="Calibri" w:hAnsi="Calibri" w:cs="Calibri"/>
          <w:sz w:val="20"/>
          <w:szCs w:val="20"/>
        </w:rPr>
        <w:t>Dolby</w:t>
      </w:r>
      <w:proofErr w:type="spellEnd"/>
      <w:r w:rsidR="00FC68F6" w:rsidRPr="00FC68F6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FC68F6" w:rsidRPr="00FC68F6">
        <w:rPr>
          <w:rFonts w:ascii="Calibri" w:eastAsia="Calibri" w:hAnsi="Calibri" w:cs="Calibri"/>
          <w:sz w:val="20"/>
          <w:szCs w:val="20"/>
        </w:rPr>
        <w:t>Audio</w:t>
      </w:r>
      <w:proofErr w:type="spellEnd"/>
      <w:r w:rsidR="00FC68F6" w:rsidRPr="00FC68F6">
        <w:rPr>
          <w:rFonts w:ascii="Calibri" w:eastAsia="Calibri" w:hAnsi="Calibri" w:cs="Calibri"/>
          <w:sz w:val="20"/>
          <w:szCs w:val="20"/>
        </w:rPr>
        <w:t xml:space="preserve"> e DTS Virtual</w:t>
      </w:r>
      <w:r w:rsidR="00CA6FF7">
        <w:rPr>
          <w:rFonts w:ascii="Calibri" w:eastAsia="Calibri" w:hAnsi="Calibri" w:cs="Calibri"/>
          <w:sz w:val="20"/>
          <w:szCs w:val="20"/>
        </w:rPr>
        <w:t xml:space="preserve"> </w:t>
      </w:r>
      <w:r w:rsidR="00FC68F6" w:rsidRPr="00FC68F6">
        <w:rPr>
          <w:rFonts w:ascii="Calibri" w:eastAsia="Calibri" w:hAnsi="Calibri" w:cs="Calibri"/>
          <w:sz w:val="20"/>
          <w:szCs w:val="20"/>
        </w:rPr>
        <w:t xml:space="preserve">X, </w:t>
      </w:r>
      <w:r w:rsidR="00FC68F6">
        <w:rPr>
          <w:rFonts w:ascii="Calibri" w:eastAsia="Calibri" w:hAnsi="Calibri" w:cs="Calibri"/>
          <w:sz w:val="20"/>
          <w:szCs w:val="20"/>
        </w:rPr>
        <w:t xml:space="preserve">transporta os </w:t>
      </w:r>
      <w:r w:rsidR="00CA6FF7">
        <w:rPr>
          <w:rFonts w:ascii="Calibri" w:eastAsia="Calibri" w:hAnsi="Calibri" w:cs="Calibri"/>
          <w:sz w:val="20"/>
          <w:szCs w:val="20"/>
        </w:rPr>
        <w:t xml:space="preserve">adeptos </w:t>
      </w:r>
      <w:r w:rsidR="00FC68F6">
        <w:rPr>
          <w:rFonts w:ascii="Calibri" w:eastAsia="Calibri" w:hAnsi="Calibri" w:cs="Calibri"/>
          <w:sz w:val="20"/>
          <w:szCs w:val="20"/>
        </w:rPr>
        <w:t>diretamente para o relvado</w:t>
      </w:r>
      <w:r w:rsidR="00FC68F6" w:rsidRPr="00FC68F6">
        <w:rPr>
          <w:rFonts w:ascii="Calibri" w:eastAsia="Calibri" w:hAnsi="Calibri" w:cs="Calibri"/>
          <w:sz w:val="20"/>
          <w:szCs w:val="20"/>
        </w:rPr>
        <w:t>.</w:t>
      </w:r>
      <w:r w:rsidR="00FC68F6">
        <w:rPr>
          <w:rFonts w:ascii="Calibri" w:eastAsia="Calibri" w:hAnsi="Calibri" w:cs="Calibri"/>
          <w:sz w:val="20"/>
          <w:szCs w:val="20"/>
        </w:rPr>
        <w:t xml:space="preserve"> Possui ainda o modo </w:t>
      </w:r>
      <w:proofErr w:type="spellStart"/>
      <w:r w:rsidR="00FC68F6" w:rsidRPr="00FC68F6">
        <w:rPr>
          <w:rFonts w:ascii="Calibri" w:eastAsia="Calibri" w:hAnsi="Calibri" w:cs="Calibri"/>
          <w:i/>
          <w:iCs/>
          <w:sz w:val="20"/>
          <w:szCs w:val="20"/>
        </w:rPr>
        <w:t>Adaptive</w:t>
      </w:r>
      <w:proofErr w:type="spellEnd"/>
      <w:r w:rsidR="00FC68F6" w:rsidRPr="00FC68F6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="00FC68F6" w:rsidRPr="00FC68F6">
        <w:rPr>
          <w:rFonts w:ascii="Calibri" w:eastAsia="Calibri" w:hAnsi="Calibri" w:cs="Calibri"/>
          <w:i/>
          <w:iCs/>
          <w:sz w:val="20"/>
          <w:szCs w:val="20"/>
        </w:rPr>
        <w:t>Sound</w:t>
      </w:r>
      <w:proofErr w:type="spellEnd"/>
      <w:r w:rsidR="00FC68F6" w:rsidRPr="00FC68F6">
        <w:rPr>
          <w:rFonts w:ascii="Calibri" w:eastAsia="Calibri" w:hAnsi="Calibri" w:cs="Calibri"/>
          <w:sz w:val="20"/>
          <w:szCs w:val="20"/>
        </w:rPr>
        <w:t xml:space="preserve"> ajuda a destacar as vozes</w:t>
      </w:r>
      <w:r w:rsidR="00FC68F6">
        <w:rPr>
          <w:rFonts w:ascii="Calibri" w:eastAsia="Calibri" w:hAnsi="Calibri" w:cs="Calibri"/>
          <w:sz w:val="20"/>
          <w:szCs w:val="20"/>
        </w:rPr>
        <w:t xml:space="preserve"> dos comentadores</w:t>
      </w:r>
      <w:r w:rsidR="00C75B79">
        <w:rPr>
          <w:rFonts w:ascii="Calibri" w:eastAsia="Calibri" w:hAnsi="Calibri" w:cs="Calibri"/>
          <w:sz w:val="20"/>
          <w:szCs w:val="20"/>
        </w:rPr>
        <w:t>.</w:t>
      </w:r>
    </w:p>
    <w:p w14:paraId="49591CFE" w14:textId="77777777" w:rsidR="00FF7480" w:rsidRDefault="00FF7480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45F3AE6" w14:textId="24D41956" w:rsidR="00045ECD" w:rsidRDefault="00CA6FF7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CA6FF7">
        <w:rPr>
          <w:rFonts w:ascii="Calibri" w:eastAsia="Calibri" w:hAnsi="Calibri" w:cs="Calibri"/>
          <w:sz w:val="20"/>
          <w:szCs w:val="20"/>
        </w:rPr>
        <w:t>Além disso, a Worten leva também o espírito do Mundial às lojas</w:t>
      </w:r>
      <w:r w:rsidR="00C75B79">
        <w:rPr>
          <w:rFonts w:ascii="Calibri" w:eastAsia="Calibri" w:hAnsi="Calibri" w:cs="Calibri"/>
          <w:sz w:val="20"/>
          <w:szCs w:val="20"/>
        </w:rPr>
        <w:t xml:space="preserve"> com</w:t>
      </w:r>
      <w:r w:rsidRPr="00CA6FF7">
        <w:rPr>
          <w:rFonts w:ascii="Calibri" w:eastAsia="Calibri" w:hAnsi="Calibri" w:cs="Calibri"/>
          <w:sz w:val="20"/>
          <w:szCs w:val="20"/>
        </w:rPr>
        <w:t xml:space="preserve"> </w:t>
      </w:r>
      <w:r w:rsidR="002D7EEE" w:rsidRPr="00D3340D">
        <w:rPr>
          <w:rFonts w:ascii="Calibri" w:eastAsia="Calibri" w:hAnsi="Calibri" w:cs="Calibri"/>
          <w:sz w:val="20"/>
          <w:szCs w:val="20"/>
        </w:rPr>
        <w:t xml:space="preserve">ativações dedicadas ao </w:t>
      </w:r>
      <w:r w:rsidR="002D7EEE" w:rsidRPr="00CE7B20">
        <w:rPr>
          <w:rFonts w:ascii="Calibri" w:eastAsia="Calibri" w:hAnsi="Calibri" w:cs="Calibri"/>
          <w:i/>
          <w:iCs/>
          <w:sz w:val="20"/>
          <w:szCs w:val="20"/>
        </w:rPr>
        <w:t>gaming</w:t>
      </w:r>
      <w:r w:rsidR="002D7EEE" w:rsidRPr="00D3340D">
        <w:rPr>
          <w:rFonts w:ascii="Calibri" w:eastAsia="Calibri" w:hAnsi="Calibri" w:cs="Calibri"/>
          <w:sz w:val="20"/>
          <w:szCs w:val="20"/>
        </w:rPr>
        <w:t xml:space="preserve">, com a realização de torneios de FC em televisores de grande polegada. Estas iniciativas </w:t>
      </w:r>
      <w:r w:rsidR="00DD4C0F">
        <w:rPr>
          <w:rFonts w:ascii="Calibri" w:eastAsia="Calibri" w:hAnsi="Calibri" w:cs="Calibri"/>
          <w:sz w:val="20"/>
          <w:szCs w:val="20"/>
        </w:rPr>
        <w:t>começam</w:t>
      </w:r>
      <w:r w:rsidR="002D7EEE" w:rsidRPr="00D3340D">
        <w:rPr>
          <w:rFonts w:ascii="Calibri" w:eastAsia="Calibri" w:hAnsi="Calibri" w:cs="Calibri"/>
          <w:sz w:val="20"/>
          <w:szCs w:val="20"/>
        </w:rPr>
        <w:t xml:space="preserve"> na loja do Colombo </w:t>
      </w:r>
      <w:r w:rsidR="00E1796C" w:rsidRPr="00DD4C0F">
        <w:rPr>
          <w:rFonts w:ascii="Calibri" w:eastAsia="Calibri" w:hAnsi="Calibri" w:cs="Calibri"/>
          <w:sz w:val="20"/>
          <w:szCs w:val="20"/>
        </w:rPr>
        <w:t>já</w:t>
      </w:r>
      <w:r w:rsidR="00E1796C">
        <w:rPr>
          <w:rFonts w:ascii="Calibri" w:eastAsia="Calibri" w:hAnsi="Calibri" w:cs="Calibri"/>
          <w:sz w:val="20"/>
          <w:szCs w:val="20"/>
        </w:rPr>
        <w:t xml:space="preserve"> </w:t>
      </w:r>
      <w:r w:rsidR="002D7EEE" w:rsidRPr="00D3340D">
        <w:rPr>
          <w:rFonts w:ascii="Calibri" w:eastAsia="Calibri" w:hAnsi="Calibri" w:cs="Calibri"/>
          <w:sz w:val="20"/>
          <w:szCs w:val="20"/>
        </w:rPr>
        <w:t>nos dias 30 e 31 de mai</w:t>
      </w:r>
      <w:r w:rsidR="00E71D66">
        <w:rPr>
          <w:rFonts w:ascii="Calibri" w:eastAsia="Calibri" w:hAnsi="Calibri" w:cs="Calibri"/>
          <w:sz w:val="20"/>
          <w:szCs w:val="20"/>
        </w:rPr>
        <w:t>o</w:t>
      </w:r>
      <w:r w:rsidR="00DD4C0F">
        <w:rPr>
          <w:rFonts w:ascii="Calibri" w:eastAsia="Calibri" w:hAnsi="Calibri" w:cs="Calibri"/>
          <w:sz w:val="20"/>
          <w:szCs w:val="20"/>
        </w:rPr>
        <w:t>,</w:t>
      </w:r>
      <w:r w:rsidR="002D7EEE" w:rsidRPr="00D3340D">
        <w:rPr>
          <w:rFonts w:ascii="Calibri" w:eastAsia="Calibri" w:hAnsi="Calibri" w:cs="Calibri"/>
          <w:sz w:val="20"/>
          <w:szCs w:val="20"/>
        </w:rPr>
        <w:t xml:space="preserve"> promovendo uma experiência interativa e aproximando os consumidores do universo do </w:t>
      </w:r>
      <w:r w:rsidR="002D7EEE" w:rsidRPr="00CE7B20">
        <w:rPr>
          <w:rFonts w:ascii="Calibri" w:eastAsia="Calibri" w:hAnsi="Calibri" w:cs="Calibri"/>
          <w:i/>
          <w:iCs/>
          <w:sz w:val="20"/>
          <w:szCs w:val="20"/>
        </w:rPr>
        <w:t>gaming</w:t>
      </w:r>
      <w:r w:rsidR="002D7EEE" w:rsidRPr="00D3340D">
        <w:rPr>
          <w:rFonts w:ascii="Calibri" w:eastAsia="Calibri" w:hAnsi="Calibri" w:cs="Calibri"/>
          <w:sz w:val="20"/>
          <w:szCs w:val="20"/>
        </w:rPr>
        <w:t xml:space="preserve"> e do futebol.</w:t>
      </w:r>
      <w:r w:rsidR="002D7EEE">
        <w:rPr>
          <w:rFonts w:ascii="Calibri" w:eastAsia="Calibri" w:hAnsi="Calibri" w:cs="Calibri"/>
          <w:sz w:val="20"/>
          <w:szCs w:val="20"/>
        </w:rPr>
        <w:t xml:space="preserve"> </w:t>
      </w:r>
      <w:r w:rsidR="00DD4C0F" w:rsidRPr="00DD4C0F">
        <w:rPr>
          <w:rFonts w:ascii="Calibri" w:eastAsia="Calibri" w:hAnsi="Calibri" w:cs="Calibri"/>
          <w:sz w:val="20"/>
          <w:szCs w:val="20"/>
        </w:rPr>
        <w:t>Fica atento às redes sociais da Worten para saber o calendário</w:t>
      </w:r>
      <w:r w:rsidR="00DD4C0F">
        <w:rPr>
          <w:rFonts w:ascii="Calibri" w:eastAsia="Calibri" w:hAnsi="Calibri" w:cs="Calibri"/>
          <w:sz w:val="20"/>
          <w:szCs w:val="20"/>
        </w:rPr>
        <w:t xml:space="preserve"> e local</w:t>
      </w:r>
      <w:r w:rsidR="00DD4C0F" w:rsidRPr="00DD4C0F">
        <w:rPr>
          <w:rFonts w:ascii="Calibri" w:eastAsia="Calibri" w:hAnsi="Calibri" w:cs="Calibri"/>
          <w:sz w:val="20"/>
          <w:szCs w:val="20"/>
        </w:rPr>
        <w:t xml:space="preserve"> dos próximos torneios</w:t>
      </w:r>
      <w:r w:rsidR="00DD4C0F">
        <w:rPr>
          <w:rFonts w:ascii="Calibri" w:eastAsia="Calibri" w:hAnsi="Calibri" w:cs="Calibri"/>
          <w:sz w:val="20"/>
          <w:szCs w:val="20"/>
        </w:rPr>
        <w:t xml:space="preserve">. </w:t>
      </w:r>
      <w:r w:rsidR="00CE7B20" w:rsidRPr="00D3340D">
        <w:rPr>
          <w:rFonts w:ascii="Calibri" w:eastAsia="Calibri" w:hAnsi="Calibri" w:cs="Calibri"/>
          <w:sz w:val="20"/>
          <w:szCs w:val="20"/>
        </w:rPr>
        <w:t>Cada ativação contará com prémios exclusivos para os participantes, incluindo televisores Mini LED de 65’’ e 50’’ e soundbars,</w:t>
      </w:r>
      <w:r w:rsidR="00843AE2">
        <w:rPr>
          <w:rFonts w:ascii="Calibri" w:eastAsia="Calibri" w:hAnsi="Calibri" w:cs="Calibri"/>
          <w:sz w:val="20"/>
          <w:szCs w:val="20"/>
        </w:rPr>
        <w:t xml:space="preserve"> </w:t>
      </w:r>
      <w:r w:rsidR="00CE7B20" w:rsidRPr="00D3340D">
        <w:rPr>
          <w:rFonts w:ascii="Calibri" w:eastAsia="Calibri" w:hAnsi="Calibri" w:cs="Calibri"/>
          <w:sz w:val="20"/>
          <w:szCs w:val="20"/>
        </w:rPr>
        <w:t xml:space="preserve">incentivando a participação </w:t>
      </w:r>
      <w:r w:rsidR="00843AE2">
        <w:rPr>
          <w:rFonts w:ascii="Calibri" w:eastAsia="Calibri" w:hAnsi="Calibri" w:cs="Calibri"/>
          <w:sz w:val="20"/>
          <w:szCs w:val="20"/>
        </w:rPr>
        <w:t xml:space="preserve">e a entrada no espírito competitivo </w:t>
      </w:r>
      <w:r w:rsidR="00CE7B20" w:rsidRPr="00D3340D">
        <w:rPr>
          <w:rFonts w:ascii="Calibri" w:eastAsia="Calibri" w:hAnsi="Calibri" w:cs="Calibri"/>
          <w:sz w:val="20"/>
          <w:szCs w:val="20"/>
        </w:rPr>
        <w:t>do</w:t>
      </w:r>
      <w:r w:rsidR="002D7EEE">
        <w:rPr>
          <w:rFonts w:ascii="Calibri" w:eastAsia="Calibri" w:hAnsi="Calibri" w:cs="Calibri"/>
          <w:sz w:val="20"/>
          <w:szCs w:val="20"/>
        </w:rPr>
        <w:t>s adeptos</w:t>
      </w:r>
      <w:r w:rsidR="00CE7B20" w:rsidRPr="00D3340D">
        <w:rPr>
          <w:rFonts w:ascii="Calibri" w:eastAsia="Calibri" w:hAnsi="Calibri" w:cs="Calibri"/>
          <w:sz w:val="20"/>
          <w:szCs w:val="20"/>
        </w:rPr>
        <w:t>.</w:t>
      </w:r>
      <w:r w:rsidR="002D7EEE">
        <w:rPr>
          <w:rFonts w:ascii="Calibri" w:eastAsia="Calibri" w:hAnsi="Calibri" w:cs="Calibri"/>
          <w:sz w:val="20"/>
          <w:szCs w:val="20"/>
        </w:rPr>
        <w:t xml:space="preserve"> </w:t>
      </w:r>
    </w:p>
    <w:p w14:paraId="127FDCFA" w14:textId="77777777" w:rsidR="00045ECD" w:rsidRDefault="00045ECD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1B6804B" w14:textId="77777777" w:rsidR="0090103C" w:rsidRDefault="0090103C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621F1A9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Para mais informações, contacte Lift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Consulting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>:</w:t>
      </w:r>
    </w:p>
    <w:p w14:paraId="1F40A9D4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Ana Roquete | </w:t>
      </w:r>
      <w:hyperlink r:id="rId20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eastAsia="Calibri" w:hAnsi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934 623 847</w:t>
      </w:r>
    </w:p>
    <w:p w14:paraId="0EBFDDCB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Rita Santiago | </w:t>
      </w:r>
      <w:hyperlink r:id="rId21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| 918 655 125</w:t>
      </w:r>
    </w:p>
    <w:p w14:paraId="499BA491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C336D5D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0D8F3A4A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2679EAA5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5695601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D840598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FD24009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0874630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2E97A273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DFB7E8F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754E93EE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007EEA8B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1A56A3B7" w14:textId="77777777" w:rsidR="00B377E7" w:rsidRPr="00B377E7" w:rsidRDefault="00B377E7" w:rsidP="00B377E7">
      <w:pPr>
        <w:jc w:val="center"/>
        <w:rPr>
          <w:rFonts w:ascii="Calibri" w:eastAsia="Calibri" w:hAnsi="Calibri" w:cs="Calibri"/>
          <w:sz w:val="18"/>
          <w:szCs w:val="18"/>
        </w:rPr>
      </w:pPr>
    </w:p>
    <w:sectPr w:rsidR="00B377E7" w:rsidRPr="00B377E7" w:rsidSect="006C5D0F">
      <w:headerReference w:type="default" r:id="rId22"/>
      <w:footerReference w:type="default" r:id="rId23"/>
      <w:headerReference w:type="first" r:id="rId24"/>
      <w:footerReference w:type="first" r:id="rId25"/>
      <w:pgSz w:w="12240" w:h="15840"/>
      <w:pgMar w:top="720" w:right="720" w:bottom="0" w:left="720" w:header="1191" w:footer="1701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29003" w14:textId="77777777" w:rsidR="00CC005F" w:rsidRDefault="00CC005F">
      <w:r>
        <w:separator/>
      </w:r>
    </w:p>
  </w:endnote>
  <w:endnote w:type="continuationSeparator" w:id="0">
    <w:p w14:paraId="54662E57" w14:textId="77777777" w:rsidR="00CC005F" w:rsidRDefault="00CC005F">
      <w:r>
        <w:continuationSeparator/>
      </w:r>
    </w:p>
  </w:endnote>
  <w:endnote w:type="continuationNotice" w:id="1">
    <w:p w14:paraId="523C3284" w14:textId="77777777" w:rsidR="00CC005F" w:rsidRDefault="00CC00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1281A34-D418-4CDB-9062-114971275911}"/>
    <w:embedBold r:id="rId2" w:fontKey="{D1240AC8-A532-459C-A23D-AE2BEAB9B072}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0990965-CDAC-45BA-BD30-1B9F15D3D61C}"/>
    <w:embedBold r:id="rId4" w:fontKey="{265D99D1-CB38-4488-96B0-E9D65A1C4681}"/>
    <w:embedItalic r:id="rId5" w:fontKey="{A1B4FA06-5323-415C-A3C5-032E4D72C8F5}"/>
    <w:embedBoldItalic r:id="rId6" w:fontKey="{A379F9F2-CBB8-4350-8518-7D99FF726E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1257EA4-7898-483D-BF73-E4259435F6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C189D0A-1641-4A3F-BE45-DE4B5091E658}"/>
    <w:embedItalic r:id="rId9" w:fontKey="{509E377D-ACF2-42A1-B31A-AD5A7CC298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E0CA6" w14:textId="2EFF5974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262D9951" wp14:editId="4213B686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9141E5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Corporate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2D9951" id="Retângulo 21" o:spid="_x0000_s1028" style="position:absolute;margin-left:448pt;margin-top:776pt;width:131.55pt;height:64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 stroked="f">
              <v:textbox inset="2.53958mm,1.2694mm,2.53958mm,1.2694mm">
                <w:txbxContent>
                  <w:p w14:paraId="709141E5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BD260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36693B5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EBA9DC" id="Retângulo 19" o:spid="_x0000_s1029" style="position:absolute;margin-left:195pt;margin-top:774pt;width:254.65pt;height:56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1FBD260B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36693B5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B37CE8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Corporate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64C8C7" id="Retângulo 20" o:spid="_x0000_s1030" style="position:absolute;margin-left:448pt;margin-top:776pt;width:131.55pt;height:64.1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 stroked="f">
              <v:textbox inset="2.53958mm,1.2694mm,2.53958mm,1.2694mm">
                <w:txbxContent>
                  <w:p w14:paraId="27B37CE8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3E80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5158720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AB212D" id="Retângulo 14" o:spid="_x0000_s1031" style="position:absolute;margin-left:195pt;margin-top:774pt;width:254.65pt;height:56.6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3B33E80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5158720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48C8171E" w14:textId="15178345" w:rsidR="00BE7A4C" w:rsidRDefault="00036F3D" w:rsidP="006138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13835">
      <w:rPr>
        <w:noProof/>
        <w:color w:val="000000"/>
      </w:rPr>
      <w:drawing>
        <wp:anchor distT="0" distB="0" distL="114300" distR="114300" simplePos="0" relativeHeight="251658249" behindDoc="0" locked="0" layoutInCell="1" allowOverlap="1" wp14:anchorId="6FBE7E23" wp14:editId="7AF2FDC7">
          <wp:simplePos x="0" y="0"/>
          <wp:positionH relativeFrom="margin">
            <wp:posOffset>-463550</wp:posOffset>
          </wp:positionH>
          <wp:positionV relativeFrom="margin">
            <wp:posOffset>7950674</wp:posOffset>
          </wp:positionV>
          <wp:extent cx="7785100" cy="1159510"/>
          <wp:effectExtent l="0" t="0" r="0" b="0"/>
          <wp:wrapSquare wrapText="bothSides"/>
          <wp:docPr id="1320350460" name="Picture 1" descr="A red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0350460" name="Picture 1" descr="A red sign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1159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35B4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BA70B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88215C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826F4" id="Retângulo 15" o:spid="_x0000_s1032" style="position:absolute;margin-left:195pt;margin-top:774pt;width:254.65pt;height:56.6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 stroked="f">
              <v:textbox inset="2.53958mm,1.2694mm,2.53958mm,1.2694mm">
                <w:txbxContent>
                  <w:p w14:paraId="21BA70B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88215C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55F5C" w14:textId="77777777" w:rsidR="00CC005F" w:rsidRDefault="00CC005F">
      <w:r>
        <w:separator/>
      </w:r>
    </w:p>
  </w:footnote>
  <w:footnote w:type="continuationSeparator" w:id="0">
    <w:p w14:paraId="4F547612" w14:textId="77777777" w:rsidR="00CC005F" w:rsidRDefault="00CC005F">
      <w:r>
        <w:continuationSeparator/>
      </w:r>
    </w:p>
  </w:footnote>
  <w:footnote w:type="continuationNotice" w:id="1">
    <w:p w14:paraId="6C906190" w14:textId="77777777" w:rsidR="00CC005F" w:rsidRDefault="00CC00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C22D" w14:textId="054EAA64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3777EED" wp14:editId="22F5AEF8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050200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Corporate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777EED" id="Retângulo 17" o:spid="_x0000_s1026" style="position:absolute;margin-left:448pt;margin-top:776pt;width:131.55pt;height:64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 stroked="f">
              <v:textbox inset="2.53958mm,1.2694mm,2.53958mm,1.2694mm">
                <w:txbxContent>
                  <w:p w14:paraId="24050200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98CB6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268037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A5B6B2" id="Retângulo 18" o:spid="_x0000_s1027" style="position:absolute;margin-left:195pt;margin-top:774pt;width:254.65pt;height:56.6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4D098CB6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268037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5A182" w14:textId="3565FCA0" w:rsidR="00BE7A4C" w:rsidRDefault="00C655C6" w:rsidP="41D3BF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C5D0F">
      <w:rPr>
        <w:noProof/>
        <w:color w:val="000000"/>
      </w:rPr>
      <w:drawing>
        <wp:anchor distT="0" distB="0" distL="114300" distR="114300" simplePos="0" relativeHeight="251658247" behindDoc="0" locked="0" layoutInCell="1" allowOverlap="1" wp14:anchorId="0202BEA9" wp14:editId="656A6F8B">
          <wp:simplePos x="0" y="0"/>
          <wp:positionH relativeFrom="column">
            <wp:posOffset>-310403</wp:posOffset>
          </wp:positionH>
          <wp:positionV relativeFrom="paragraph">
            <wp:posOffset>-504862</wp:posOffset>
          </wp:positionV>
          <wp:extent cx="1880235" cy="631825"/>
          <wp:effectExtent l="0" t="0" r="0" b="3175"/>
          <wp:wrapThrough wrapText="bothSides">
            <wp:wrapPolygon edited="0">
              <wp:start x="0" y="0"/>
              <wp:lineTo x="0" y="21274"/>
              <wp:lineTo x="21447" y="21274"/>
              <wp:lineTo x="21447" y="0"/>
              <wp:lineTo x="0" y="0"/>
            </wp:wrapPolygon>
          </wp:wrapThrough>
          <wp:docPr id="983066652" name="Picture 1" descr="A red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066652" name="Picture 1" descr="A red text on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235" cy="631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1F8C">
      <w:rPr>
        <w:noProof/>
        <w:color w:val="000000"/>
      </w:rPr>
      <w:drawing>
        <wp:anchor distT="0" distB="0" distL="114300" distR="114300" simplePos="0" relativeHeight="251658248" behindDoc="0" locked="0" layoutInCell="1" allowOverlap="1" wp14:anchorId="5CE1CCA6" wp14:editId="7BC07475">
          <wp:simplePos x="0" y="0"/>
          <wp:positionH relativeFrom="margin">
            <wp:posOffset>6467475</wp:posOffset>
          </wp:positionH>
          <wp:positionV relativeFrom="margin">
            <wp:posOffset>-757705</wp:posOffset>
          </wp:positionV>
          <wp:extent cx="595630" cy="710565"/>
          <wp:effectExtent l="0" t="0" r="1270" b="635"/>
          <wp:wrapSquare wrapText="bothSides"/>
          <wp:docPr id="1132459395" name="Picture 15" descr="A red and white logo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35843587-6399-35CC-7A05-F7B15164731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459395" name="Picture 15" descr="A red and white logo&#10;&#10;AI-generated content may be incorrect.">
                    <a:extLst>
                      <a:ext uri="{FF2B5EF4-FFF2-40B4-BE49-F238E27FC236}">
                        <a16:creationId xmlns:a16="http://schemas.microsoft.com/office/drawing/2014/main" id="{35843587-6399-35CC-7A05-F7B15164731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630" cy="710565"/>
                  </a:xfrm>
                  <a:prstGeom prst="roundRect">
                    <a:avLst>
                      <a:gd name="adj" fmla="val 26011"/>
                    </a:avLst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1B3C"/>
    <w:multiLevelType w:val="hybridMultilevel"/>
    <w:tmpl w:val="77289E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E7714"/>
    <w:multiLevelType w:val="multilevel"/>
    <w:tmpl w:val="3D8C8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BB7605"/>
    <w:multiLevelType w:val="hybridMultilevel"/>
    <w:tmpl w:val="DAC65E9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D32CFF"/>
    <w:multiLevelType w:val="multilevel"/>
    <w:tmpl w:val="D4A65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334FC0"/>
    <w:multiLevelType w:val="hybridMultilevel"/>
    <w:tmpl w:val="E884BCA2"/>
    <w:lvl w:ilvl="0" w:tplc="17AC95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4613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44D1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B483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C2AA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261F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F812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0A9D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A820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113FD8"/>
    <w:multiLevelType w:val="hybridMultilevel"/>
    <w:tmpl w:val="2278E07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07822CA"/>
    <w:multiLevelType w:val="multilevel"/>
    <w:tmpl w:val="8B0CE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7E61F7A"/>
    <w:multiLevelType w:val="hybridMultilevel"/>
    <w:tmpl w:val="A4A832F4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5140637">
    <w:abstractNumId w:val="4"/>
  </w:num>
  <w:num w:numId="2" w16cid:durableId="1779786556">
    <w:abstractNumId w:val="6"/>
  </w:num>
  <w:num w:numId="3" w16cid:durableId="1629509286">
    <w:abstractNumId w:val="5"/>
  </w:num>
  <w:num w:numId="4" w16cid:durableId="352270099">
    <w:abstractNumId w:val="0"/>
  </w:num>
  <w:num w:numId="5" w16cid:durableId="79105449">
    <w:abstractNumId w:val="2"/>
  </w:num>
  <w:num w:numId="6" w16cid:durableId="506601828">
    <w:abstractNumId w:val="8"/>
  </w:num>
  <w:num w:numId="7" w16cid:durableId="271130624">
    <w:abstractNumId w:val="1"/>
  </w:num>
  <w:num w:numId="8" w16cid:durableId="1590700040">
    <w:abstractNumId w:val="3"/>
  </w:num>
  <w:num w:numId="9" w16cid:durableId="8484482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5B37"/>
    <w:rsid w:val="00006244"/>
    <w:rsid w:val="0001297D"/>
    <w:rsid w:val="00015686"/>
    <w:rsid w:val="00022AB8"/>
    <w:rsid w:val="000257E0"/>
    <w:rsid w:val="000368AD"/>
    <w:rsid w:val="00036F3D"/>
    <w:rsid w:val="00037460"/>
    <w:rsid w:val="000377C9"/>
    <w:rsid w:val="0004164E"/>
    <w:rsid w:val="00045ECD"/>
    <w:rsid w:val="00047A62"/>
    <w:rsid w:val="00051973"/>
    <w:rsid w:val="000529B5"/>
    <w:rsid w:val="00072508"/>
    <w:rsid w:val="00073AEF"/>
    <w:rsid w:val="000815C8"/>
    <w:rsid w:val="00082FD1"/>
    <w:rsid w:val="000844D9"/>
    <w:rsid w:val="000846A1"/>
    <w:rsid w:val="00090AD8"/>
    <w:rsid w:val="00091279"/>
    <w:rsid w:val="00093F25"/>
    <w:rsid w:val="000A5BD2"/>
    <w:rsid w:val="000B16D6"/>
    <w:rsid w:val="000B2347"/>
    <w:rsid w:val="000B2D90"/>
    <w:rsid w:val="000C334F"/>
    <w:rsid w:val="000C57BD"/>
    <w:rsid w:val="000C78A9"/>
    <w:rsid w:val="000D2818"/>
    <w:rsid w:val="000E7C74"/>
    <w:rsid w:val="0010017E"/>
    <w:rsid w:val="00102E74"/>
    <w:rsid w:val="00117164"/>
    <w:rsid w:val="001276D7"/>
    <w:rsid w:val="00131A18"/>
    <w:rsid w:val="00133AE0"/>
    <w:rsid w:val="00136373"/>
    <w:rsid w:val="00142676"/>
    <w:rsid w:val="001501A5"/>
    <w:rsid w:val="001501ED"/>
    <w:rsid w:val="00155ADA"/>
    <w:rsid w:val="0016033D"/>
    <w:rsid w:val="00160446"/>
    <w:rsid w:val="00163B43"/>
    <w:rsid w:val="001717D2"/>
    <w:rsid w:val="00181280"/>
    <w:rsid w:val="001835E1"/>
    <w:rsid w:val="00184E6D"/>
    <w:rsid w:val="00187AC2"/>
    <w:rsid w:val="00196468"/>
    <w:rsid w:val="001A3D77"/>
    <w:rsid w:val="001C075A"/>
    <w:rsid w:val="001C7C01"/>
    <w:rsid w:val="001D4D72"/>
    <w:rsid w:val="001D52E1"/>
    <w:rsid w:val="001D5F0A"/>
    <w:rsid w:val="001D5F16"/>
    <w:rsid w:val="001E1CAE"/>
    <w:rsid w:val="001F67A8"/>
    <w:rsid w:val="002030EB"/>
    <w:rsid w:val="00206731"/>
    <w:rsid w:val="00210BB0"/>
    <w:rsid w:val="00210F3F"/>
    <w:rsid w:val="00215B80"/>
    <w:rsid w:val="00222CC5"/>
    <w:rsid w:val="002314CA"/>
    <w:rsid w:val="002325F9"/>
    <w:rsid w:val="00233200"/>
    <w:rsid w:val="00235449"/>
    <w:rsid w:val="00241E24"/>
    <w:rsid w:val="00242350"/>
    <w:rsid w:val="00243F90"/>
    <w:rsid w:val="00244731"/>
    <w:rsid w:val="00265661"/>
    <w:rsid w:val="00265936"/>
    <w:rsid w:val="00286A6A"/>
    <w:rsid w:val="002937BE"/>
    <w:rsid w:val="002A1504"/>
    <w:rsid w:val="002A7F6C"/>
    <w:rsid w:val="002B0CC8"/>
    <w:rsid w:val="002B4485"/>
    <w:rsid w:val="002B6683"/>
    <w:rsid w:val="002B7E3E"/>
    <w:rsid w:val="002C008A"/>
    <w:rsid w:val="002C1652"/>
    <w:rsid w:val="002D4AFF"/>
    <w:rsid w:val="002D7EEE"/>
    <w:rsid w:val="002E3125"/>
    <w:rsid w:val="002E3B17"/>
    <w:rsid w:val="002E4066"/>
    <w:rsid w:val="002E7B19"/>
    <w:rsid w:val="002F491F"/>
    <w:rsid w:val="002F584C"/>
    <w:rsid w:val="002F5966"/>
    <w:rsid w:val="002F72F9"/>
    <w:rsid w:val="00304DC1"/>
    <w:rsid w:val="0030514E"/>
    <w:rsid w:val="00307DF5"/>
    <w:rsid w:val="00310B30"/>
    <w:rsid w:val="00314412"/>
    <w:rsid w:val="00316CEB"/>
    <w:rsid w:val="00317351"/>
    <w:rsid w:val="00317A12"/>
    <w:rsid w:val="00322AF5"/>
    <w:rsid w:val="00327066"/>
    <w:rsid w:val="00332783"/>
    <w:rsid w:val="00335ECF"/>
    <w:rsid w:val="00337E34"/>
    <w:rsid w:val="00345579"/>
    <w:rsid w:val="00363668"/>
    <w:rsid w:val="00376530"/>
    <w:rsid w:val="00381CE8"/>
    <w:rsid w:val="00384612"/>
    <w:rsid w:val="0039014D"/>
    <w:rsid w:val="003912D5"/>
    <w:rsid w:val="003942C0"/>
    <w:rsid w:val="003A2F33"/>
    <w:rsid w:val="003A3348"/>
    <w:rsid w:val="003A489C"/>
    <w:rsid w:val="003A4BC8"/>
    <w:rsid w:val="003B1693"/>
    <w:rsid w:val="003B4A20"/>
    <w:rsid w:val="003B636F"/>
    <w:rsid w:val="003C1169"/>
    <w:rsid w:val="003C14B6"/>
    <w:rsid w:val="003C67CA"/>
    <w:rsid w:val="003C7B13"/>
    <w:rsid w:val="003D609F"/>
    <w:rsid w:val="003E0189"/>
    <w:rsid w:val="00401551"/>
    <w:rsid w:val="00401998"/>
    <w:rsid w:val="00403CC3"/>
    <w:rsid w:val="00403F17"/>
    <w:rsid w:val="0040461D"/>
    <w:rsid w:val="00413081"/>
    <w:rsid w:val="00414DBB"/>
    <w:rsid w:val="00414E3E"/>
    <w:rsid w:val="00420A21"/>
    <w:rsid w:val="0042566E"/>
    <w:rsid w:val="00432370"/>
    <w:rsid w:val="00435C8D"/>
    <w:rsid w:val="00440945"/>
    <w:rsid w:val="00441795"/>
    <w:rsid w:val="00442531"/>
    <w:rsid w:val="00442A9F"/>
    <w:rsid w:val="00443184"/>
    <w:rsid w:val="00446553"/>
    <w:rsid w:val="00446E10"/>
    <w:rsid w:val="004475B8"/>
    <w:rsid w:val="00457272"/>
    <w:rsid w:val="004633E5"/>
    <w:rsid w:val="004657BA"/>
    <w:rsid w:val="00470C1D"/>
    <w:rsid w:val="00495501"/>
    <w:rsid w:val="00495824"/>
    <w:rsid w:val="004A2AD9"/>
    <w:rsid w:val="004B01B7"/>
    <w:rsid w:val="004B0DA8"/>
    <w:rsid w:val="004C6196"/>
    <w:rsid w:val="004D3D06"/>
    <w:rsid w:val="004D657B"/>
    <w:rsid w:val="004D7AFE"/>
    <w:rsid w:val="004F29FE"/>
    <w:rsid w:val="004F621E"/>
    <w:rsid w:val="005050AA"/>
    <w:rsid w:val="00506150"/>
    <w:rsid w:val="005132EC"/>
    <w:rsid w:val="005156EF"/>
    <w:rsid w:val="005159DD"/>
    <w:rsid w:val="00521A92"/>
    <w:rsid w:val="00522889"/>
    <w:rsid w:val="00525B69"/>
    <w:rsid w:val="00526350"/>
    <w:rsid w:val="0053133F"/>
    <w:rsid w:val="00531CF2"/>
    <w:rsid w:val="00533376"/>
    <w:rsid w:val="0053658B"/>
    <w:rsid w:val="005460E6"/>
    <w:rsid w:val="00552D29"/>
    <w:rsid w:val="0055465B"/>
    <w:rsid w:val="00556F39"/>
    <w:rsid w:val="005677D6"/>
    <w:rsid w:val="005707CA"/>
    <w:rsid w:val="00572ABB"/>
    <w:rsid w:val="00573073"/>
    <w:rsid w:val="00580491"/>
    <w:rsid w:val="0058772F"/>
    <w:rsid w:val="00595632"/>
    <w:rsid w:val="005A003D"/>
    <w:rsid w:val="005A02CC"/>
    <w:rsid w:val="005A6D6B"/>
    <w:rsid w:val="005C3809"/>
    <w:rsid w:val="005C6A6E"/>
    <w:rsid w:val="005D3A4F"/>
    <w:rsid w:val="005E0812"/>
    <w:rsid w:val="005E3451"/>
    <w:rsid w:val="005F0E85"/>
    <w:rsid w:val="005F241F"/>
    <w:rsid w:val="005F5787"/>
    <w:rsid w:val="005F783B"/>
    <w:rsid w:val="00600BDF"/>
    <w:rsid w:val="0061005B"/>
    <w:rsid w:val="00613835"/>
    <w:rsid w:val="00623E42"/>
    <w:rsid w:val="00625123"/>
    <w:rsid w:val="00631EEA"/>
    <w:rsid w:val="00633ACF"/>
    <w:rsid w:val="00637B17"/>
    <w:rsid w:val="00643D9B"/>
    <w:rsid w:val="00646170"/>
    <w:rsid w:val="00647F93"/>
    <w:rsid w:val="006538CD"/>
    <w:rsid w:val="006560F1"/>
    <w:rsid w:val="0066101B"/>
    <w:rsid w:val="00672873"/>
    <w:rsid w:val="00673BFB"/>
    <w:rsid w:val="00681B95"/>
    <w:rsid w:val="00683139"/>
    <w:rsid w:val="00684E32"/>
    <w:rsid w:val="0069086B"/>
    <w:rsid w:val="00695DFD"/>
    <w:rsid w:val="006A0C27"/>
    <w:rsid w:val="006C23CD"/>
    <w:rsid w:val="006C2503"/>
    <w:rsid w:val="006C5D0F"/>
    <w:rsid w:val="006D1858"/>
    <w:rsid w:val="006E7CFD"/>
    <w:rsid w:val="006F1F4A"/>
    <w:rsid w:val="006F2F5C"/>
    <w:rsid w:val="006F56DF"/>
    <w:rsid w:val="007021C4"/>
    <w:rsid w:val="00702614"/>
    <w:rsid w:val="007027CF"/>
    <w:rsid w:val="00711B76"/>
    <w:rsid w:val="0071404B"/>
    <w:rsid w:val="00715AD4"/>
    <w:rsid w:val="00720191"/>
    <w:rsid w:val="00722230"/>
    <w:rsid w:val="007251D1"/>
    <w:rsid w:val="007360EC"/>
    <w:rsid w:val="007435BB"/>
    <w:rsid w:val="00760824"/>
    <w:rsid w:val="0076476A"/>
    <w:rsid w:val="00764985"/>
    <w:rsid w:val="00785257"/>
    <w:rsid w:val="00787D25"/>
    <w:rsid w:val="00791E58"/>
    <w:rsid w:val="007B5F00"/>
    <w:rsid w:val="007C68D5"/>
    <w:rsid w:val="007C69DA"/>
    <w:rsid w:val="007D0B46"/>
    <w:rsid w:val="007D1BB9"/>
    <w:rsid w:val="007D2B0C"/>
    <w:rsid w:val="007E39AC"/>
    <w:rsid w:val="007E6DF2"/>
    <w:rsid w:val="007F1F8C"/>
    <w:rsid w:val="007F3FB7"/>
    <w:rsid w:val="007F5AD6"/>
    <w:rsid w:val="008058C0"/>
    <w:rsid w:val="008150F5"/>
    <w:rsid w:val="00822F86"/>
    <w:rsid w:val="00835B4F"/>
    <w:rsid w:val="00843AE2"/>
    <w:rsid w:val="00850311"/>
    <w:rsid w:val="00850D3D"/>
    <w:rsid w:val="0085366B"/>
    <w:rsid w:val="008604ED"/>
    <w:rsid w:val="00862136"/>
    <w:rsid w:val="00870ABB"/>
    <w:rsid w:val="00872203"/>
    <w:rsid w:val="0087722E"/>
    <w:rsid w:val="008869AF"/>
    <w:rsid w:val="00893A8C"/>
    <w:rsid w:val="008A356E"/>
    <w:rsid w:val="008A706A"/>
    <w:rsid w:val="008B12AB"/>
    <w:rsid w:val="008B3956"/>
    <w:rsid w:val="008B4735"/>
    <w:rsid w:val="008C3100"/>
    <w:rsid w:val="008C3F30"/>
    <w:rsid w:val="008D01F4"/>
    <w:rsid w:val="008D11A8"/>
    <w:rsid w:val="008D221F"/>
    <w:rsid w:val="008D5077"/>
    <w:rsid w:val="008D7EA0"/>
    <w:rsid w:val="008F05D2"/>
    <w:rsid w:val="008F2754"/>
    <w:rsid w:val="008F716C"/>
    <w:rsid w:val="0090103C"/>
    <w:rsid w:val="00905634"/>
    <w:rsid w:val="00912644"/>
    <w:rsid w:val="00913823"/>
    <w:rsid w:val="00913BC5"/>
    <w:rsid w:val="0091414D"/>
    <w:rsid w:val="00925483"/>
    <w:rsid w:val="00927680"/>
    <w:rsid w:val="00950386"/>
    <w:rsid w:val="009655B4"/>
    <w:rsid w:val="0097087C"/>
    <w:rsid w:val="009724F6"/>
    <w:rsid w:val="00973785"/>
    <w:rsid w:val="00977535"/>
    <w:rsid w:val="009872A5"/>
    <w:rsid w:val="00993A05"/>
    <w:rsid w:val="00996AD3"/>
    <w:rsid w:val="009A7D19"/>
    <w:rsid w:val="009B4397"/>
    <w:rsid w:val="009B79B0"/>
    <w:rsid w:val="009C4A7F"/>
    <w:rsid w:val="009D36B2"/>
    <w:rsid w:val="009E2B44"/>
    <w:rsid w:val="009F15FC"/>
    <w:rsid w:val="009F3C0D"/>
    <w:rsid w:val="009F6AE8"/>
    <w:rsid w:val="009F6B5C"/>
    <w:rsid w:val="00A00196"/>
    <w:rsid w:val="00A02785"/>
    <w:rsid w:val="00A04C8D"/>
    <w:rsid w:val="00A078AD"/>
    <w:rsid w:val="00A171B7"/>
    <w:rsid w:val="00A24F86"/>
    <w:rsid w:val="00A34735"/>
    <w:rsid w:val="00A34DDC"/>
    <w:rsid w:val="00A4255D"/>
    <w:rsid w:val="00A5574F"/>
    <w:rsid w:val="00A575A6"/>
    <w:rsid w:val="00A60BA4"/>
    <w:rsid w:val="00A610C9"/>
    <w:rsid w:val="00A61E9E"/>
    <w:rsid w:val="00A654C1"/>
    <w:rsid w:val="00A754C3"/>
    <w:rsid w:val="00A75C5F"/>
    <w:rsid w:val="00A77313"/>
    <w:rsid w:val="00A813F8"/>
    <w:rsid w:val="00A81B79"/>
    <w:rsid w:val="00A821C7"/>
    <w:rsid w:val="00A87781"/>
    <w:rsid w:val="00A903EC"/>
    <w:rsid w:val="00A92E58"/>
    <w:rsid w:val="00A93045"/>
    <w:rsid w:val="00A96844"/>
    <w:rsid w:val="00A968F4"/>
    <w:rsid w:val="00AA3283"/>
    <w:rsid w:val="00AA44C4"/>
    <w:rsid w:val="00AB1AE0"/>
    <w:rsid w:val="00AC275E"/>
    <w:rsid w:val="00AD5330"/>
    <w:rsid w:val="00AD61CA"/>
    <w:rsid w:val="00AD70CD"/>
    <w:rsid w:val="00AE214F"/>
    <w:rsid w:val="00AE65A2"/>
    <w:rsid w:val="00AE66A4"/>
    <w:rsid w:val="00AE7C63"/>
    <w:rsid w:val="00AF39A9"/>
    <w:rsid w:val="00AF5698"/>
    <w:rsid w:val="00AF792C"/>
    <w:rsid w:val="00AF7C0E"/>
    <w:rsid w:val="00AF7D40"/>
    <w:rsid w:val="00B03609"/>
    <w:rsid w:val="00B1281F"/>
    <w:rsid w:val="00B12CD7"/>
    <w:rsid w:val="00B2215F"/>
    <w:rsid w:val="00B22A05"/>
    <w:rsid w:val="00B24F66"/>
    <w:rsid w:val="00B25FDA"/>
    <w:rsid w:val="00B320F8"/>
    <w:rsid w:val="00B32C52"/>
    <w:rsid w:val="00B330E9"/>
    <w:rsid w:val="00B33AC6"/>
    <w:rsid w:val="00B34F42"/>
    <w:rsid w:val="00B377E7"/>
    <w:rsid w:val="00B505D7"/>
    <w:rsid w:val="00B622E9"/>
    <w:rsid w:val="00B62F40"/>
    <w:rsid w:val="00B70309"/>
    <w:rsid w:val="00B713B1"/>
    <w:rsid w:val="00B71EFE"/>
    <w:rsid w:val="00B727B3"/>
    <w:rsid w:val="00B75694"/>
    <w:rsid w:val="00B827D3"/>
    <w:rsid w:val="00B837EE"/>
    <w:rsid w:val="00B93A8B"/>
    <w:rsid w:val="00B94289"/>
    <w:rsid w:val="00B95395"/>
    <w:rsid w:val="00BA0390"/>
    <w:rsid w:val="00BC0104"/>
    <w:rsid w:val="00BC5DE7"/>
    <w:rsid w:val="00BD1E21"/>
    <w:rsid w:val="00BD2B3B"/>
    <w:rsid w:val="00BD5EAA"/>
    <w:rsid w:val="00BD625F"/>
    <w:rsid w:val="00BD7F7F"/>
    <w:rsid w:val="00BE29B6"/>
    <w:rsid w:val="00BE7A4C"/>
    <w:rsid w:val="00BF0656"/>
    <w:rsid w:val="00BF22C5"/>
    <w:rsid w:val="00C015A2"/>
    <w:rsid w:val="00C07833"/>
    <w:rsid w:val="00C13857"/>
    <w:rsid w:val="00C13A7F"/>
    <w:rsid w:val="00C167C2"/>
    <w:rsid w:val="00C21924"/>
    <w:rsid w:val="00C25003"/>
    <w:rsid w:val="00C261BB"/>
    <w:rsid w:val="00C30B43"/>
    <w:rsid w:val="00C4025B"/>
    <w:rsid w:val="00C43AA0"/>
    <w:rsid w:val="00C6152E"/>
    <w:rsid w:val="00C655C6"/>
    <w:rsid w:val="00C6633D"/>
    <w:rsid w:val="00C672C5"/>
    <w:rsid w:val="00C677ED"/>
    <w:rsid w:val="00C70BE4"/>
    <w:rsid w:val="00C72CCC"/>
    <w:rsid w:val="00C7507B"/>
    <w:rsid w:val="00C75B79"/>
    <w:rsid w:val="00C75F9A"/>
    <w:rsid w:val="00C76DE6"/>
    <w:rsid w:val="00C826EB"/>
    <w:rsid w:val="00C82969"/>
    <w:rsid w:val="00C84183"/>
    <w:rsid w:val="00C917B9"/>
    <w:rsid w:val="00C95A13"/>
    <w:rsid w:val="00C971E9"/>
    <w:rsid w:val="00CA43D5"/>
    <w:rsid w:val="00CA51F8"/>
    <w:rsid w:val="00CA573C"/>
    <w:rsid w:val="00CA6FF7"/>
    <w:rsid w:val="00CB4503"/>
    <w:rsid w:val="00CB5632"/>
    <w:rsid w:val="00CC005F"/>
    <w:rsid w:val="00CC01FE"/>
    <w:rsid w:val="00CC127A"/>
    <w:rsid w:val="00CC232B"/>
    <w:rsid w:val="00CC25A6"/>
    <w:rsid w:val="00CC6A50"/>
    <w:rsid w:val="00CD325C"/>
    <w:rsid w:val="00CD7706"/>
    <w:rsid w:val="00CD7F8F"/>
    <w:rsid w:val="00CE03EE"/>
    <w:rsid w:val="00CE1F3E"/>
    <w:rsid w:val="00CE4940"/>
    <w:rsid w:val="00CE6101"/>
    <w:rsid w:val="00CE7B20"/>
    <w:rsid w:val="00CF10E9"/>
    <w:rsid w:val="00D00647"/>
    <w:rsid w:val="00D02FA4"/>
    <w:rsid w:val="00D04988"/>
    <w:rsid w:val="00D24F8A"/>
    <w:rsid w:val="00D2572D"/>
    <w:rsid w:val="00D30BA8"/>
    <w:rsid w:val="00D31D18"/>
    <w:rsid w:val="00D327AA"/>
    <w:rsid w:val="00D32837"/>
    <w:rsid w:val="00D32EE9"/>
    <w:rsid w:val="00D3340D"/>
    <w:rsid w:val="00D33A96"/>
    <w:rsid w:val="00D3644C"/>
    <w:rsid w:val="00D401A6"/>
    <w:rsid w:val="00D4054D"/>
    <w:rsid w:val="00D437F2"/>
    <w:rsid w:val="00D44B1A"/>
    <w:rsid w:val="00D71E66"/>
    <w:rsid w:val="00D71EB8"/>
    <w:rsid w:val="00D72284"/>
    <w:rsid w:val="00D73F39"/>
    <w:rsid w:val="00D9476C"/>
    <w:rsid w:val="00D9746D"/>
    <w:rsid w:val="00DA0BF7"/>
    <w:rsid w:val="00DA0DED"/>
    <w:rsid w:val="00DA1863"/>
    <w:rsid w:val="00DA3B10"/>
    <w:rsid w:val="00DA3E82"/>
    <w:rsid w:val="00DA51A0"/>
    <w:rsid w:val="00DB2123"/>
    <w:rsid w:val="00DB4AE9"/>
    <w:rsid w:val="00DC0D8F"/>
    <w:rsid w:val="00DC160B"/>
    <w:rsid w:val="00DC6D35"/>
    <w:rsid w:val="00DD4C0F"/>
    <w:rsid w:val="00DE0AE7"/>
    <w:rsid w:val="00DE1E0D"/>
    <w:rsid w:val="00DE3FD3"/>
    <w:rsid w:val="00DF03B6"/>
    <w:rsid w:val="00DF70BB"/>
    <w:rsid w:val="00E0211A"/>
    <w:rsid w:val="00E06414"/>
    <w:rsid w:val="00E14871"/>
    <w:rsid w:val="00E1660E"/>
    <w:rsid w:val="00E17376"/>
    <w:rsid w:val="00E1796C"/>
    <w:rsid w:val="00E234A4"/>
    <w:rsid w:val="00E309FF"/>
    <w:rsid w:val="00E4442D"/>
    <w:rsid w:val="00E452BA"/>
    <w:rsid w:val="00E473D9"/>
    <w:rsid w:val="00E47465"/>
    <w:rsid w:val="00E47AA3"/>
    <w:rsid w:val="00E47F0A"/>
    <w:rsid w:val="00E50FBE"/>
    <w:rsid w:val="00E54A3C"/>
    <w:rsid w:val="00E54D6A"/>
    <w:rsid w:val="00E66C8A"/>
    <w:rsid w:val="00E71D66"/>
    <w:rsid w:val="00E84403"/>
    <w:rsid w:val="00E87DC3"/>
    <w:rsid w:val="00E90DCD"/>
    <w:rsid w:val="00E91EFC"/>
    <w:rsid w:val="00E9256D"/>
    <w:rsid w:val="00E92982"/>
    <w:rsid w:val="00E972F0"/>
    <w:rsid w:val="00EA0012"/>
    <w:rsid w:val="00EA0806"/>
    <w:rsid w:val="00EA1F2F"/>
    <w:rsid w:val="00EA3074"/>
    <w:rsid w:val="00EA61AF"/>
    <w:rsid w:val="00EB5B36"/>
    <w:rsid w:val="00EC03DD"/>
    <w:rsid w:val="00EC30FF"/>
    <w:rsid w:val="00EC4D10"/>
    <w:rsid w:val="00ED0FF6"/>
    <w:rsid w:val="00EE5B88"/>
    <w:rsid w:val="00EE7998"/>
    <w:rsid w:val="00EF1358"/>
    <w:rsid w:val="00EF3740"/>
    <w:rsid w:val="00EF443D"/>
    <w:rsid w:val="00EF4BB3"/>
    <w:rsid w:val="00EF6296"/>
    <w:rsid w:val="00F14B3B"/>
    <w:rsid w:val="00F21B9C"/>
    <w:rsid w:val="00F60C32"/>
    <w:rsid w:val="00F63DC0"/>
    <w:rsid w:val="00F64A4B"/>
    <w:rsid w:val="00F657D9"/>
    <w:rsid w:val="00F667AA"/>
    <w:rsid w:val="00F8032A"/>
    <w:rsid w:val="00F804DA"/>
    <w:rsid w:val="00F80E13"/>
    <w:rsid w:val="00F83D11"/>
    <w:rsid w:val="00F84003"/>
    <w:rsid w:val="00F85CC3"/>
    <w:rsid w:val="00F905BC"/>
    <w:rsid w:val="00F906AF"/>
    <w:rsid w:val="00F96506"/>
    <w:rsid w:val="00FA12E7"/>
    <w:rsid w:val="00FB1E7A"/>
    <w:rsid w:val="00FB2F4B"/>
    <w:rsid w:val="00FB677A"/>
    <w:rsid w:val="00FC00FE"/>
    <w:rsid w:val="00FC1804"/>
    <w:rsid w:val="00FC3E1A"/>
    <w:rsid w:val="00FC55ED"/>
    <w:rsid w:val="00FC68F6"/>
    <w:rsid w:val="00FD2E1C"/>
    <w:rsid w:val="00FD717B"/>
    <w:rsid w:val="00FE26B6"/>
    <w:rsid w:val="00FE746D"/>
    <w:rsid w:val="00FF06AC"/>
    <w:rsid w:val="00FF31FD"/>
    <w:rsid w:val="00FF6A05"/>
    <w:rsid w:val="00FF7480"/>
    <w:rsid w:val="012C1CD1"/>
    <w:rsid w:val="01420900"/>
    <w:rsid w:val="01478AF0"/>
    <w:rsid w:val="01CEBF65"/>
    <w:rsid w:val="020E158B"/>
    <w:rsid w:val="02537125"/>
    <w:rsid w:val="026A8D73"/>
    <w:rsid w:val="0330F5EC"/>
    <w:rsid w:val="03F111B4"/>
    <w:rsid w:val="043EB590"/>
    <w:rsid w:val="05169A44"/>
    <w:rsid w:val="06443ACD"/>
    <w:rsid w:val="06509D80"/>
    <w:rsid w:val="0731D43C"/>
    <w:rsid w:val="07355BF9"/>
    <w:rsid w:val="0800E150"/>
    <w:rsid w:val="08861F73"/>
    <w:rsid w:val="08C1864B"/>
    <w:rsid w:val="08DEF8BE"/>
    <w:rsid w:val="090A15EA"/>
    <w:rsid w:val="095F2B50"/>
    <w:rsid w:val="09BCDB33"/>
    <w:rsid w:val="0A2B891C"/>
    <w:rsid w:val="0A672FB1"/>
    <w:rsid w:val="0AB7465A"/>
    <w:rsid w:val="0ADF6624"/>
    <w:rsid w:val="0B516591"/>
    <w:rsid w:val="0BF8B050"/>
    <w:rsid w:val="0C00EA7F"/>
    <w:rsid w:val="0C0224A0"/>
    <w:rsid w:val="0C501A99"/>
    <w:rsid w:val="0C6DFCF0"/>
    <w:rsid w:val="0CA14748"/>
    <w:rsid w:val="0D0636CE"/>
    <w:rsid w:val="0E9350DF"/>
    <w:rsid w:val="0ED3CF5F"/>
    <w:rsid w:val="0FA35E5D"/>
    <w:rsid w:val="0FBF1671"/>
    <w:rsid w:val="0FC26996"/>
    <w:rsid w:val="10BC1D0B"/>
    <w:rsid w:val="112DB71D"/>
    <w:rsid w:val="11D007F1"/>
    <w:rsid w:val="11DD8E81"/>
    <w:rsid w:val="12459A0A"/>
    <w:rsid w:val="126C097B"/>
    <w:rsid w:val="1442B1FF"/>
    <w:rsid w:val="15403576"/>
    <w:rsid w:val="1540C21C"/>
    <w:rsid w:val="157AA3AA"/>
    <w:rsid w:val="15DFA7AE"/>
    <w:rsid w:val="160445A1"/>
    <w:rsid w:val="168AE111"/>
    <w:rsid w:val="1699E8D2"/>
    <w:rsid w:val="16F71248"/>
    <w:rsid w:val="175D6F5A"/>
    <w:rsid w:val="177FCF25"/>
    <w:rsid w:val="183E6C61"/>
    <w:rsid w:val="18E878D2"/>
    <w:rsid w:val="19C387D2"/>
    <w:rsid w:val="19CD9357"/>
    <w:rsid w:val="1A0C268E"/>
    <w:rsid w:val="1A240DC3"/>
    <w:rsid w:val="1B16C8C7"/>
    <w:rsid w:val="1B3F3F68"/>
    <w:rsid w:val="1C7E0EE5"/>
    <w:rsid w:val="1CC165C8"/>
    <w:rsid w:val="1D12199C"/>
    <w:rsid w:val="1D8F7037"/>
    <w:rsid w:val="1D988FBB"/>
    <w:rsid w:val="1D9B1DFF"/>
    <w:rsid w:val="1E051646"/>
    <w:rsid w:val="1F18E442"/>
    <w:rsid w:val="1F342BD2"/>
    <w:rsid w:val="1FA589DA"/>
    <w:rsid w:val="1FBE2030"/>
    <w:rsid w:val="1FFDD0E4"/>
    <w:rsid w:val="2021F9A7"/>
    <w:rsid w:val="208DD13C"/>
    <w:rsid w:val="209E2655"/>
    <w:rsid w:val="21425407"/>
    <w:rsid w:val="22156AF2"/>
    <w:rsid w:val="221B4478"/>
    <w:rsid w:val="2245AE6B"/>
    <w:rsid w:val="231F6D1A"/>
    <w:rsid w:val="2358F301"/>
    <w:rsid w:val="238C98D7"/>
    <w:rsid w:val="23DA0F81"/>
    <w:rsid w:val="2480DD08"/>
    <w:rsid w:val="24F7B8A4"/>
    <w:rsid w:val="257AF3C7"/>
    <w:rsid w:val="259C25E1"/>
    <w:rsid w:val="26A47FE7"/>
    <w:rsid w:val="26ED48B6"/>
    <w:rsid w:val="2753BC46"/>
    <w:rsid w:val="278D40F9"/>
    <w:rsid w:val="28560D8C"/>
    <w:rsid w:val="28581B29"/>
    <w:rsid w:val="2872A9F2"/>
    <w:rsid w:val="28B98627"/>
    <w:rsid w:val="28EC9890"/>
    <w:rsid w:val="28ED5F81"/>
    <w:rsid w:val="29065F1C"/>
    <w:rsid w:val="29A57A6E"/>
    <w:rsid w:val="29D07F2E"/>
    <w:rsid w:val="2ACB0D1F"/>
    <w:rsid w:val="2B19A290"/>
    <w:rsid w:val="2B6FD05E"/>
    <w:rsid w:val="2B7E2370"/>
    <w:rsid w:val="2CF6B072"/>
    <w:rsid w:val="2DC4DF47"/>
    <w:rsid w:val="2E0DDB0A"/>
    <w:rsid w:val="2E418E01"/>
    <w:rsid w:val="2EB129CD"/>
    <w:rsid w:val="2EE9DD46"/>
    <w:rsid w:val="2EF623B8"/>
    <w:rsid w:val="2F4578F4"/>
    <w:rsid w:val="2FBAE01B"/>
    <w:rsid w:val="302910AD"/>
    <w:rsid w:val="30534CFD"/>
    <w:rsid w:val="3109671A"/>
    <w:rsid w:val="31223B27"/>
    <w:rsid w:val="3148B64C"/>
    <w:rsid w:val="3212A31F"/>
    <w:rsid w:val="327B223F"/>
    <w:rsid w:val="32EC39B9"/>
    <w:rsid w:val="3380574C"/>
    <w:rsid w:val="33FC94CE"/>
    <w:rsid w:val="34070146"/>
    <w:rsid w:val="3416BF19"/>
    <w:rsid w:val="348E7402"/>
    <w:rsid w:val="3496536F"/>
    <w:rsid w:val="34DFD5B4"/>
    <w:rsid w:val="34FC3CB2"/>
    <w:rsid w:val="373D6569"/>
    <w:rsid w:val="37BA89E5"/>
    <w:rsid w:val="37F4C67E"/>
    <w:rsid w:val="3804B414"/>
    <w:rsid w:val="394E7B5C"/>
    <w:rsid w:val="397F9CA7"/>
    <w:rsid w:val="39D32A03"/>
    <w:rsid w:val="39F35891"/>
    <w:rsid w:val="3A88B918"/>
    <w:rsid w:val="3AA051A5"/>
    <w:rsid w:val="3AD61B6C"/>
    <w:rsid w:val="3B979C72"/>
    <w:rsid w:val="3BA9B8B1"/>
    <w:rsid w:val="3BB46D8F"/>
    <w:rsid w:val="3BC9907B"/>
    <w:rsid w:val="3BE82841"/>
    <w:rsid w:val="3C04F352"/>
    <w:rsid w:val="3C1D8508"/>
    <w:rsid w:val="3C422D07"/>
    <w:rsid w:val="3CD38306"/>
    <w:rsid w:val="3D536BF5"/>
    <w:rsid w:val="3DAE943E"/>
    <w:rsid w:val="3F38B79C"/>
    <w:rsid w:val="3F83BBC2"/>
    <w:rsid w:val="40D9FAB6"/>
    <w:rsid w:val="413F1640"/>
    <w:rsid w:val="41D3BF28"/>
    <w:rsid w:val="41ED08B4"/>
    <w:rsid w:val="4200C7AC"/>
    <w:rsid w:val="4217112F"/>
    <w:rsid w:val="4250CE68"/>
    <w:rsid w:val="42E7731A"/>
    <w:rsid w:val="430C77A3"/>
    <w:rsid w:val="43CB5F17"/>
    <w:rsid w:val="443A4AAA"/>
    <w:rsid w:val="45640722"/>
    <w:rsid w:val="45C197BD"/>
    <w:rsid w:val="4621968E"/>
    <w:rsid w:val="4726C589"/>
    <w:rsid w:val="47723084"/>
    <w:rsid w:val="477B4A13"/>
    <w:rsid w:val="47C59EFA"/>
    <w:rsid w:val="47DA6FB0"/>
    <w:rsid w:val="48165410"/>
    <w:rsid w:val="48A81FAB"/>
    <w:rsid w:val="48AAA2F9"/>
    <w:rsid w:val="492508C0"/>
    <w:rsid w:val="49A06964"/>
    <w:rsid w:val="49B4519F"/>
    <w:rsid w:val="4A262FBB"/>
    <w:rsid w:val="4A6B1307"/>
    <w:rsid w:val="4AB8C2ED"/>
    <w:rsid w:val="4B2523F2"/>
    <w:rsid w:val="4B391BD0"/>
    <w:rsid w:val="4BC2A8C6"/>
    <w:rsid w:val="4BCC4501"/>
    <w:rsid w:val="4C3C2035"/>
    <w:rsid w:val="4C7A12AE"/>
    <w:rsid w:val="4CDBED3D"/>
    <w:rsid w:val="4D7F7EBB"/>
    <w:rsid w:val="4E0FA058"/>
    <w:rsid w:val="4E15D583"/>
    <w:rsid w:val="4E9D17B2"/>
    <w:rsid w:val="4EA548F1"/>
    <w:rsid w:val="4EA7B7D8"/>
    <w:rsid w:val="4ED043C8"/>
    <w:rsid w:val="4F237E40"/>
    <w:rsid w:val="50B1F98D"/>
    <w:rsid w:val="50CE5E69"/>
    <w:rsid w:val="51E853B6"/>
    <w:rsid w:val="531DCFCF"/>
    <w:rsid w:val="533D46AD"/>
    <w:rsid w:val="54568BCA"/>
    <w:rsid w:val="54B79A4B"/>
    <w:rsid w:val="55D19E59"/>
    <w:rsid w:val="57161726"/>
    <w:rsid w:val="5770B7B0"/>
    <w:rsid w:val="57BA6AAA"/>
    <w:rsid w:val="580BC04F"/>
    <w:rsid w:val="585E6F73"/>
    <w:rsid w:val="58865957"/>
    <w:rsid w:val="5970E0EC"/>
    <w:rsid w:val="5971716D"/>
    <w:rsid w:val="598B6C5C"/>
    <w:rsid w:val="59C8EF3C"/>
    <w:rsid w:val="5A60756B"/>
    <w:rsid w:val="5A7E44B2"/>
    <w:rsid w:val="5AED935C"/>
    <w:rsid w:val="5B090676"/>
    <w:rsid w:val="5B98A666"/>
    <w:rsid w:val="5C2C29DB"/>
    <w:rsid w:val="5C72C831"/>
    <w:rsid w:val="5CE4DDCB"/>
    <w:rsid w:val="5D5AEA7A"/>
    <w:rsid w:val="5E8D7B3A"/>
    <w:rsid w:val="5F55DF21"/>
    <w:rsid w:val="602A650E"/>
    <w:rsid w:val="612B7425"/>
    <w:rsid w:val="6144B0BE"/>
    <w:rsid w:val="614958E0"/>
    <w:rsid w:val="6163797B"/>
    <w:rsid w:val="6196A246"/>
    <w:rsid w:val="61A09290"/>
    <w:rsid w:val="61BFD4C6"/>
    <w:rsid w:val="61C79B90"/>
    <w:rsid w:val="62A7B635"/>
    <w:rsid w:val="635BDF65"/>
    <w:rsid w:val="64099312"/>
    <w:rsid w:val="640EBCB3"/>
    <w:rsid w:val="64353BAD"/>
    <w:rsid w:val="64B33FDB"/>
    <w:rsid w:val="65884910"/>
    <w:rsid w:val="658DF87F"/>
    <w:rsid w:val="6762B720"/>
    <w:rsid w:val="67657225"/>
    <w:rsid w:val="688B89FF"/>
    <w:rsid w:val="68BB8056"/>
    <w:rsid w:val="6936CA2E"/>
    <w:rsid w:val="69D2960C"/>
    <w:rsid w:val="6A5A28C3"/>
    <w:rsid w:val="6AA4FED6"/>
    <w:rsid w:val="6B3E2ED3"/>
    <w:rsid w:val="6BA16A4A"/>
    <w:rsid w:val="6C5375DE"/>
    <w:rsid w:val="6D09DD34"/>
    <w:rsid w:val="6D0F6206"/>
    <w:rsid w:val="6DD17673"/>
    <w:rsid w:val="6EB0D55F"/>
    <w:rsid w:val="6EB91E34"/>
    <w:rsid w:val="6F767CC7"/>
    <w:rsid w:val="6FBB46CC"/>
    <w:rsid w:val="6FBF7F73"/>
    <w:rsid w:val="6FC7CD97"/>
    <w:rsid w:val="705AA5AA"/>
    <w:rsid w:val="70F0168C"/>
    <w:rsid w:val="71BBF612"/>
    <w:rsid w:val="71EA7552"/>
    <w:rsid w:val="72257A0D"/>
    <w:rsid w:val="726D7C5B"/>
    <w:rsid w:val="72EF0D65"/>
    <w:rsid w:val="7340E577"/>
    <w:rsid w:val="745A6163"/>
    <w:rsid w:val="74A828CA"/>
    <w:rsid w:val="74B17A68"/>
    <w:rsid w:val="74B3433D"/>
    <w:rsid w:val="750FB797"/>
    <w:rsid w:val="75366ADF"/>
    <w:rsid w:val="757595BE"/>
    <w:rsid w:val="75D05A0B"/>
    <w:rsid w:val="771C9BBB"/>
    <w:rsid w:val="7793E593"/>
    <w:rsid w:val="77BB3998"/>
    <w:rsid w:val="77DC37A1"/>
    <w:rsid w:val="78014E9D"/>
    <w:rsid w:val="780F1115"/>
    <w:rsid w:val="7850F4B2"/>
    <w:rsid w:val="78A20F44"/>
    <w:rsid w:val="79371F5C"/>
    <w:rsid w:val="79C91684"/>
    <w:rsid w:val="79F3BE6F"/>
    <w:rsid w:val="7B0BDABE"/>
    <w:rsid w:val="7B4775B4"/>
    <w:rsid w:val="7B63C160"/>
    <w:rsid w:val="7B957EA5"/>
    <w:rsid w:val="7B9CD383"/>
    <w:rsid w:val="7BE62DF7"/>
    <w:rsid w:val="7BEF3BEE"/>
    <w:rsid w:val="7C139CD2"/>
    <w:rsid w:val="7C3F27AD"/>
    <w:rsid w:val="7C870C48"/>
    <w:rsid w:val="7CD0A042"/>
    <w:rsid w:val="7CEED8F5"/>
    <w:rsid w:val="7CF9FAD5"/>
    <w:rsid w:val="7D446D1E"/>
    <w:rsid w:val="7D452F94"/>
    <w:rsid w:val="7D628B13"/>
    <w:rsid w:val="7E36CD96"/>
    <w:rsid w:val="7E3B1611"/>
    <w:rsid w:val="7EA65B1E"/>
    <w:rsid w:val="7F7B8D9F"/>
    <w:rsid w:val="7F83D556"/>
    <w:rsid w:val="7FBCE12D"/>
    <w:rsid w:val="7FD7157F"/>
    <w:rsid w:val="7FE0F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A11C44"/>
  <w15:docId w15:val="{0D0CDFF6-282C-412F-A6D7-44BBB4CBE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871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63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unhideWhenUsed/>
    <w:rsid w:val="00967D2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CabealhoCarter">
    <w:name w:val="Cabeçalho Caráter"/>
    <w:link w:val="Cabealho"/>
    <w:uiPriority w:val="99"/>
    <w:rsid w:val="0017592D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RodapCarter">
    <w:name w:val="Rodapé Caráter"/>
    <w:link w:val="Rodap"/>
    <w:uiPriority w:val="99"/>
    <w:rsid w:val="0017592D"/>
    <w:rPr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347A7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rsid w:val="000347A7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347A7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0347A7"/>
    <w:rPr>
      <w:b/>
      <w:bCs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eastAsia="Times New Roman" w:hAnsi="Times New Roman"/>
      <w:lang w:eastAsia="pt-PT"/>
    </w:rPr>
  </w:style>
  <w:style w:type="character" w:styleId="Forte">
    <w:name w:val="Strong"/>
    <w:basedOn w:val="Tipodeletrapredefinidodopargrafo"/>
    <w:uiPriority w:val="22"/>
    <w:qFormat/>
    <w:rsid w:val="00667C2A"/>
    <w:rPr>
      <w:b/>
      <w:bCs/>
    </w:rPr>
  </w:style>
  <w:style w:type="paragraph" w:styleId="PargrafodaLista">
    <w:name w:val="List Paragraph"/>
    <w:basedOn w:val="Normal"/>
    <w:uiPriority w:val="34"/>
    <w:qFormat/>
    <w:rsid w:val="004F6F41"/>
    <w:pPr>
      <w:ind w:left="720"/>
    </w:pPr>
    <w:rPr>
      <w:rFonts w:ascii="Calibri" w:eastAsia="Calibri" w:hAnsi="Calibri" w:cs="Calibri"/>
      <w:sz w:val="22"/>
      <w:szCs w:val="22"/>
    </w:rPr>
  </w:style>
  <w:style w:type="paragraph" w:styleId="Reviso">
    <w:name w:val="Revision"/>
    <w:hidden/>
    <w:uiPriority w:val="71"/>
    <w:rsid w:val="005F1A54"/>
    <w:rPr>
      <w:lang w:eastAsia="en-US"/>
    </w:rPr>
  </w:style>
  <w:style w:type="character" w:customStyle="1" w:styleId="normaltextrun">
    <w:name w:val="normaltextrun"/>
    <w:basedOn w:val="Tipodeletrapredefinidodopargrafo"/>
    <w:rsid w:val="002E2AB8"/>
  </w:style>
  <w:style w:type="character" w:customStyle="1" w:styleId="cf01">
    <w:name w:val="cf01"/>
    <w:basedOn w:val="Tipodeletrapredefinidodopargrafo"/>
    <w:rsid w:val="00D53828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rsid w:val="0024473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8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6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4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orten.pt/top-produtos/melhor-tv-para-ver-futebol" TargetMode="External"/><Relationship Id="rId18" Type="http://schemas.openxmlformats.org/officeDocument/2006/relationships/hyperlink" Target="https://www.worten.pt/produtos/soundbar-lg-wire-3-1-s70ty-8031466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rita.santiago@lift.com.pt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worten.pt/promocoes/retoma-tvs" TargetMode="External"/><Relationship Id="rId17" Type="http://schemas.openxmlformats.org/officeDocument/2006/relationships/hyperlink" Target="https://www.worten.pt/produtos/soundbar-hisense-ax5100q-5-1-canais-580w-subwoofer-sem-fios-8542614?gad_source=1&amp;gad_campaignid=19588098640&amp;gclid=Cj0KCQjwlLDQBhDjARIsAPlIefHB6R_N27eKo60DnkkL2QsUy9Z6ZlRkqk2stTlGk_2UzkauDNfPm6saAhozEALw_wcB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orten.pt/produtos/tv-samsung-tq55q7f5auxxc-qled-55-140-cm-4k-smart-tv-ai-8462037" TargetMode="External"/><Relationship Id="rId20" Type="http://schemas.openxmlformats.org/officeDocument/2006/relationships/hyperlink" Target="mailto:ana.roquete@lift.com.p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orten.pt/top-produtos/melhor-tv-para-ver-futebol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worten.pt/produtos/tv-lg-oled55c5e-oled-55-140-cm-4k-ultra-hd-smart-tv-8575661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worten.pt/produtos/soundbar-samsung-b750f-400w-dolby-5-1ch-842347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worten.pt/produtos/tv-hisense-100e7nq-pro-qled-100-254-cm-4k-ultra-hd-smart-tv-8022860?gad_source=1&amp;gad_campaignid=1841557661&amp;gclid=Cj0KCQjw_b_QBhCSARIsAP6hR4fQHW6KWKdiCS4PcYiNE5rpHmp4V4woUgHRunHYklEPEfgEsRLmGJ4aAh4MEALw_wcB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lcf76f155ced4ddcb4097134ff3c332f xmlns="a1982de7-6277-4402-87b3-0f3b7148fd2f">
      <Terms xmlns="http://schemas.microsoft.com/office/infopath/2007/PartnerControls"/>
    </lcf76f155ced4ddcb4097134ff3c332f>
    <TaxCatchAll xmlns="6ac209b3-131c-4d27-a642-4b83042dc7e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F6466556568045B00B0415327D83AC" ma:contentTypeVersion="19" ma:contentTypeDescription="Create a new document." ma:contentTypeScope="" ma:versionID="14cb2c8a72afd58aa69f4a4678a5b910">
  <xsd:schema xmlns:xsd="http://www.w3.org/2001/XMLSchema" xmlns:xs="http://www.w3.org/2001/XMLSchema" xmlns:p="http://schemas.microsoft.com/office/2006/metadata/properties" xmlns:ns2="6ac209b3-131c-4d27-a642-4b83042dc7ea" xmlns:ns3="a1982de7-6277-4402-87b3-0f3b7148fd2f" targetNamespace="http://schemas.microsoft.com/office/2006/metadata/properties" ma:root="true" ma:fieldsID="fae712c1f934d680b771a9693a3146bc" ns2:_="" ns3:_="">
    <xsd:import namespace="6ac209b3-131c-4d27-a642-4b83042dc7ea"/>
    <xsd:import namespace="a1982de7-6277-4402-87b3-0f3b7148fd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209b3-131c-4d27-a642-4b83042dc7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f83bc1-3f27-43df-b329-a7ffc1a00eaf}" ma:internalName="TaxCatchAll" ma:showField="CatchAllData" ma:web="6ac209b3-131c-4d27-a642-4b83042dc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82de7-6277-4402-87b3-0f3b7148f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1432cae-811c-4a5e-aa42-b49526d33f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  <ds:schemaRef ds:uri="a1982de7-6277-4402-87b3-0f3b7148fd2f"/>
    <ds:schemaRef ds:uri="http://schemas.microsoft.com/office/infopath/2007/PartnerControls"/>
    <ds:schemaRef ds:uri="6ac209b3-131c-4d27-a642-4b83042dc7ea"/>
  </ds:schemaRefs>
</ds:datastoreItem>
</file>

<file path=customXml/itemProps4.xml><?xml version="1.0" encoding="utf-8"?>
<ds:datastoreItem xmlns:ds="http://schemas.openxmlformats.org/officeDocument/2006/customXml" ds:itemID="{C982CBC0-F1D2-4F76-BD4E-37FA1F202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c209b3-131c-4d27-a642-4b83042dc7ea"/>
    <ds:schemaRef ds:uri="a1982de7-6277-4402-87b3-0f3b7148fd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2fc58a1-7a6a-4800-8857-17db85b77f7f}" enabled="0" method="" siteId="{52fc58a1-7a6a-4800-8857-17db85b77f7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967</Words>
  <Characters>4599</Characters>
  <Application>Microsoft Office Word</Application>
  <DocSecurity>0</DocSecurity>
  <Lines>91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5547</CharactersWithSpaces>
  <SharedDoc>false</SharedDoc>
  <HLinks>
    <vt:vector size="66" baseType="variant">
      <vt:variant>
        <vt:i4>4194418</vt:i4>
      </vt:variant>
      <vt:variant>
        <vt:i4>30</vt:i4>
      </vt:variant>
      <vt:variant>
        <vt:i4>0</vt:i4>
      </vt:variant>
      <vt:variant>
        <vt:i4>5</vt:i4>
      </vt:variant>
      <vt:variant>
        <vt:lpwstr>mailto:rita.santiago@lift.com.pt</vt:lpwstr>
      </vt:variant>
      <vt:variant>
        <vt:lpwstr/>
      </vt:variant>
      <vt:variant>
        <vt:i4>7340103</vt:i4>
      </vt:variant>
      <vt:variant>
        <vt:i4>27</vt:i4>
      </vt:variant>
      <vt:variant>
        <vt:i4>0</vt:i4>
      </vt:variant>
      <vt:variant>
        <vt:i4>5</vt:i4>
      </vt:variant>
      <vt:variant>
        <vt:lpwstr>mailto:ana.roquete@lift.com.pt</vt:lpwstr>
      </vt:variant>
      <vt:variant>
        <vt:lpwstr/>
      </vt:variant>
      <vt:variant>
        <vt:i4>8060966</vt:i4>
      </vt:variant>
      <vt:variant>
        <vt:i4>24</vt:i4>
      </vt:variant>
      <vt:variant>
        <vt:i4>0</vt:i4>
      </vt:variant>
      <vt:variant>
        <vt:i4>5</vt:i4>
      </vt:variant>
      <vt:variant>
        <vt:lpwstr>https://www.worten.pt/produtos/soundbar-samsung-b750f-400w-dolby-5-1ch-8423479</vt:lpwstr>
      </vt:variant>
      <vt:variant>
        <vt:lpwstr/>
      </vt:variant>
      <vt:variant>
        <vt:i4>4915211</vt:i4>
      </vt:variant>
      <vt:variant>
        <vt:i4>21</vt:i4>
      </vt:variant>
      <vt:variant>
        <vt:i4>0</vt:i4>
      </vt:variant>
      <vt:variant>
        <vt:i4>5</vt:i4>
      </vt:variant>
      <vt:variant>
        <vt:lpwstr>https://www.worten.pt/produtos/soundbar-lg-wire-3-1-s70ty-8031466</vt:lpwstr>
      </vt:variant>
      <vt:variant>
        <vt:lpwstr/>
      </vt:variant>
      <vt:variant>
        <vt:i4>6815747</vt:i4>
      </vt:variant>
      <vt:variant>
        <vt:i4>18</vt:i4>
      </vt:variant>
      <vt:variant>
        <vt:i4>0</vt:i4>
      </vt:variant>
      <vt:variant>
        <vt:i4>5</vt:i4>
      </vt:variant>
      <vt:variant>
        <vt:lpwstr>https://www.worten.pt/produtos/soundbar-hisense-ax5100q-5-1-canais-580w-subwoofer-sem-fios-8542614?gad_source=1&amp;gad_campaignid=19588098640&amp;gclid=Cj0KCQjwlLDQBhDjARIsAPlIefHB6R_N27eKo60DnkkL2QsUy9Z6ZlRkqk2stTlGk_2UzkauDNfPm6saAhozEALw_wcB</vt:lpwstr>
      </vt:variant>
      <vt:variant>
        <vt:lpwstr/>
      </vt:variant>
      <vt:variant>
        <vt:i4>6094918</vt:i4>
      </vt:variant>
      <vt:variant>
        <vt:i4>15</vt:i4>
      </vt:variant>
      <vt:variant>
        <vt:i4>0</vt:i4>
      </vt:variant>
      <vt:variant>
        <vt:i4>5</vt:i4>
      </vt:variant>
      <vt:variant>
        <vt:lpwstr>https://www.worten.pt/produtos/tv-samsung-tq55q7f5auxxc-qled-55-140-cm-4k-smart-tv-ai-8462037</vt:lpwstr>
      </vt:variant>
      <vt:variant>
        <vt:lpwstr/>
      </vt:variant>
      <vt:variant>
        <vt:i4>2818145</vt:i4>
      </vt:variant>
      <vt:variant>
        <vt:i4>12</vt:i4>
      </vt:variant>
      <vt:variant>
        <vt:i4>0</vt:i4>
      </vt:variant>
      <vt:variant>
        <vt:i4>5</vt:i4>
      </vt:variant>
      <vt:variant>
        <vt:lpwstr>https://www.worten.pt/produtos/tv-lg-oled55c5e-oled-55-140-cm-4k-ultra-hd-smart-tv-8575661</vt:lpwstr>
      </vt:variant>
      <vt:variant>
        <vt:lpwstr/>
      </vt:variant>
      <vt:variant>
        <vt:i4>7864343</vt:i4>
      </vt:variant>
      <vt:variant>
        <vt:i4>9</vt:i4>
      </vt:variant>
      <vt:variant>
        <vt:i4>0</vt:i4>
      </vt:variant>
      <vt:variant>
        <vt:i4>5</vt:i4>
      </vt:variant>
      <vt:variant>
        <vt:lpwstr>https://www.worten.pt/produtos/tv-hisense-100e7nq-pro-qled-100-254-cm-4k-ultra-hd-smart-tv-8022860?gad_source=1&amp;gad_campaignid=1841557661&amp;gclid=Cj0KCQjw_b_QBhCSARIsAP6hR4fQHW6KWKdiCS4PcYiNE5rpHmp4V4woUgHRunHYklEPEfgEsRLmGJ4aAh4MEALw_wcB</vt:lpwstr>
      </vt:variant>
      <vt:variant>
        <vt:lpwstr/>
      </vt:variant>
      <vt:variant>
        <vt:i4>1835014</vt:i4>
      </vt:variant>
      <vt:variant>
        <vt:i4>6</vt:i4>
      </vt:variant>
      <vt:variant>
        <vt:i4>0</vt:i4>
      </vt:variant>
      <vt:variant>
        <vt:i4>5</vt:i4>
      </vt:variant>
      <vt:variant>
        <vt:lpwstr>https://www.worten.pt/top-produtos/melhor-tv-para-ver-futebol</vt:lpwstr>
      </vt:variant>
      <vt:variant>
        <vt:lpwstr/>
      </vt:variant>
      <vt:variant>
        <vt:i4>3670054</vt:i4>
      </vt:variant>
      <vt:variant>
        <vt:i4>3</vt:i4>
      </vt:variant>
      <vt:variant>
        <vt:i4>0</vt:i4>
      </vt:variant>
      <vt:variant>
        <vt:i4>5</vt:i4>
      </vt:variant>
      <vt:variant>
        <vt:lpwstr>https://www.worten.pt/promocoes/retoma-tvs</vt:lpwstr>
      </vt:variant>
      <vt:variant>
        <vt:lpwstr/>
      </vt:variant>
      <vt:variant>
        <vt:i4>1835014</vt:i4>
      </vt:variant>
      <vt:variant>
        <vt:i4>0</vt:i4>
      </vt:variant>
      <vt:variant>
        <vt:i4>0</vt:i4>
      </vt:variant>
      <vt:variant>
        <vt:i4>5</vt:i4>
      </vt:variant>
      <vt:variant>
        <vt:lpwstr>https://www.worten.pt/top-produtos/melhor-tv-para-ver-futebol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Balão</dc:creator>
  <cp:keywords/>
  <dc:description/>
  <cp:lastModifiedBy>Inês Rua</cp:lastModifiedBy>
  <cp:revision>2</cp:revision>
  <dcterms:created xsi:type="dcterms:W3CDTF">2026-05-26T11:41:00Z</dcterms:created>
  <dcterms:modified xsi:type="dcterms:W3CDTF">2026-05-26T11:41:00Z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0x01010096F6466556568045B00B0415327D83AC</vt:lpwstr>
  </property>
</Properties>
</file>