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B71853" w:rsidRDefault="00E92AB1" w14:paraId="59D6EEBD" w14:textId="77777777">
      <w:pPr>
        <w:ind w:right="-42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0" distR="0" simplePos="0" relativeHeight="251658240" behindDoc="1" locked="0" layoutInCell="0" allowOverlap="1" wp14:anchorId="6AD63EDA" wp14:editId="38360F75">
            <wp:simplePos x="0" y="0"/>
            <wp:positionH relativeFrom="margin">
              <wp:posOffset>1727200</wp:posOffset>
            </wp:positionH>
            <wp:positionV relativeFrom="paragraph">
              <wp:posOffset>635</wp:posOffset>
            </wp:positionV>
            <wp:extent cx="1927860" cy="996950"/>
            <wp:effectExtent l="0" t="0" r="0" b="0"/>
            <wp:wrapTight wrapText="largest">
              <wp:wrapPolygon edited="0">
                <wp:start x="5764" y="0"/>
                <wp:lineTo x="4484" y="2063"/>
                <wp:lineTo x="4269" y="3692"/>
                <wp:lineTo x="4695" y="6583"/>
                <wp:lineTo x="638" y="9887"/>
                <wp:lineTo x="213" y="10728"/>
                <wp:lineTo x="428" y="16072"/>
                <wp:lineTo x="3629" y="19812"/>
                <wp:lineTo x="7044" y="21050"/>
                <wp:lineTo x="14512" y="21050"/>
                <wp:lineTo x="14942" y="20637"/>
                <wp:lineTo x="15367" y="19812"/>
                <wp:lineTo x="21343" y="16072"/>
                <wp:lineTo x="21343" y="14030"/>
                <wp:lineTo x="20489" y="13182"/>
                <wp:lineTo x="20703" y="11141"/>
                <wp:lineTo x="18354" y="9053"/>
                <wp:lineTo x="12592" y="6583"/>
                <wp:lineTo x="16862" y="4541"/>
                <wp:lineTo x="16222" y="0"/>
                <wp:lineTo x="7685" y="0"/>
                <wp:lineTo x="5764" y="0"/>
              </wp:wrapPolygon>
            </wp:wrapTight>
            <wp:docPr id="1" name="Image1" descr="Uma imagem com Gráficos, texto, Tipo de letra, design gráfi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Uma imagem com Gráficos, texto, Tipo de letra, design gráfi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680" b="-1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1853" w:rsidRDefault="00B71853" w14:paraId="2591B635" w14:textId="77777777">
      <w:pPr>
        <w:pStyle w:val="Standard"/>
        <w:jc w:val="center"/>
        <w:rPr>
          <w:rFonts w:ascii="Arial" w:hAnsi="Arial" w:eastAsia="Arial-BoldMT" w:cs="Arial"/>
          <w:b/>
          <w:bCs/>
          <w:color w:val="000000"/>
          <w:lang w:val="pt-PT"/>
        </w:rPr>
      </w:pPr>
    </w:p>
    <w:p w:rsidR="00B71853" w:rsidRDefault="00B71853" w14:paraId="6207D828" w14:textId="77777777">
      <w:pPr>
        <w:pStyle w:val="Standard"/>
        <w:jc w:val="center"/>
        <w:rPr>
          <w:rFonts w:ascii="Arial" w:hAnsi="Arial" w:eastAsia="Arial-BoldMT" w:cs="Arial"/>
          <w:b/>
          <w:bCs/>
          <w:color w:val="000000"/>
          <w:lang w:val="pt-PT"/>
        </w:rPr>
      </w:pPr>
    </w:p>
    <w:p w:rsidR="00B71853" w:rsidRDefault="00B71853" w14:paraId="61FC6C9E" w14:textId="77777777">
      <w:pPr>
        <w:pStyle w:val="Standard"/>
        <w:jc w:val="center"/>
        <w:rPr>
          <w:rFonts w:ascii="Arial" w:hAnsi="Arial" w:eastAsia="Arial-BoldMT" w:cs="Arial"/>
          <w:b/>
          <w:bCs/>
          <w:color w:val="000000"/>
          <w:lang w:val="pt-PT"/>
        </w:rPr>
      </w:pPr>
    </w:p>
    <w:p w:rsidR="00B71853" w:rsidRDefault="00B71853" w14:paraId="2BDFCD6E" w14:textId="77777777">
      <w:pPr>
        <w:pStyle w:val="Standard"/>
        <w:jc w:val="center"/>
        <w:rPr>
          <w:rFonts w:ascii="Arial" w:hAnsi="Arial" w:eastAsia="Arial-BoldMT" w:cs="Arial"/>
          <w:b/>
          <w:bCs/>
          <w:color w:val="000000"/>
          <w:lang w:val="pt-PT"/>
        </w:rPr>
      </w:pPr>
    </w:p>
    <w:p w:rsidR="00B71853" w:rsidRDefault="00B71853" w14:paraId="43D8BB3E" w14:textId="77777777">
      <w:pPr>
        <w:pStyle w:val="Standard"/>
        <w:jc w:val="center"/>
        <w:rPr>
          <w:rFonts w:ascii="Arial" w:hAnsi="Arial" w:eastAsia="Arial-BoldMT" w:cs="Arial"/>
          <w:b/>
          <w:bCs/>
          <w:color w:val="000000"/>
          <w:lang w:val="pt-PT"/>
        </w:rPr>
      </w:pPr>
    </w:p>
    <w:p w:rsidR="00B71853" w:rsidRDefault="00E92AB1" w14:paraId="6C9421E5" w14:textId="77777777">
      <w:pPr>
        <w:pStyle w:val="Standard"/>
        <w:jc w:val="center"/>
        <w:rPr>
          <w:rFonts w:ascii="Arial" w:hAnsi="Arial" w:eastAsia="Arial-BoldMT" w:cs="Arial"/>
          <w:b/>
          <w:bCs/>
          <w:color w:val="000000"/>
          <w:lang w:val="pt-PT"/>
        </w:rPr>
      </w:pPr>
      <w:r>
        <w:rPr>
          <w:rFonts w:ascii="Arial" w:hAnsi="Arial" w:eastAsia="Arial-BoldMT" w:cs="Arial"/>
          <w:b/>
          <w:bCs/>
          <w:color w:val="000000"/>
          <w:lang w:val="pt-PT"/>
        </w:rPr>
        <w:t>NOTA DE IMPRENSA</w:t>
      </w:r>
    </w:p>
    <w:p w:rsidR="00B71853" w:rsidRDefault="00B71853" w14:paraId="09E54F5F" w14:textId="77777777">
      <w:pPr>
        <w:pStyle w:val="Standard"/>
        <w:jc w:val="center"/>
        <w:rPr>
          <w:rFonts w:ascii="Arial" w:hAnsi="Arial" w:cs="Arial"/>
          <w:sz w:val="22"/>
          <w:szCs w:val="22"/>
          <w:lang w:val="pt-PT"/>
        </w:rPr>
      </w:pPr>
    </w:p>
    <w:p w:rsidR="007C17BE" w:rsidP="7656545F" w:rsidRDefault="3BF28E26" w14:paraId="1E518282" w14:textId="3C6C6898">
      <w:pPr>
        <w:ind w:right="-427"/>
        <w:jc w:val="center"/>
        <w:rPr>
          <w:rFonts w:ascii="Arial" w:hAnsi="Arial" w:eastAsia="Aptos" w:cs="Arial"/>
          <w:b/>
          <w:bCs/>
          <w:sz w:val="36"/>
          <w:szCs w:val="36"/>
        </w:rPr>
      </w:pPr>
      <w:r w:rsidRPr="7656545F">
        <w:rPr>
          <w:rFonts w:ascii="Arial" w:hAnsi="Arial" w:cs="Arial"/>
          <w:b/>
          <w:bCs/>
          <w:sz w:val="36"/>
          <w:szCs w:val="36"/>
        </w:rPr>
        <w:t xml:space="preserve">Zoomarine </w:t>
      </w:r>
      <w:r w:rsidRPr="7656545F" w:rsidR="0EC990F0">
        <w:rPr>
          <w:rFonts w:ascii="Arial" w:hAnsi="Arial" w:cs="Arial"/>
          <w:b/>
          <w:bCs/>
          <w:sz w:val="36"/>
          <w:szCs w:val="36"/>
        </w:rPr>
        <w:t xml:space="preserve">Algarve </w:t>
      </w:r>
      <w:r w:rsidRPr="7656545F" w:rsidR="4D3F02EE">
        <w:rPr>
          <w:rFonts w:ascii="Arial" w:hAnsi="Arial" w:cs="Arial"/>
          <w:b/>
          <w:bCs/>
          <w:sz w:val="36"/>
          <w:szCs w:val="36"/>
        </w:rPr>
        <w:t xml:space="preserve">chega à </w:t>
      </w:r>
      <w:r w:rsidRPr="7656545F">
        <w:rPr>
          <w:rFonts w:ascii="Arial" w:hAnsi="Arial" w:cs="Arial"/>
          <w:b/>
          <w:bCs/>
          <w:sz w:val="36"/>
          <w:szCs w:val="36"/>
        </w:rPr>
        <w:t xml:space="preserve">KidZania </w:t>
      </w:r>
      <w:r w:rsidRPr="7656545F" w:rsidR="0EC990F0">
        <w:rPr>
          <w:rFonts w:ascii="Arial" w:hAnsi="Arial" w:cs="Arial"/>
          <w:b/>
          <w:bCs/>
          <w:sz w:val="36"/>
          <w:szCs w:val="36"/>
        </w:rPr>
        <w:t xml:space="preserve">Lisboa </w:t>
      </w:r>
      <w:r w:rsidRPr="7656545F" w:rsidR="0FE4D8D9">
        <w:rPr>
          <w:rFonts w:ascii="Arial" w:hAnsi="Arial" w:eastAsia="Aptos" w:cs="Arial"/>
          <w:b/>
          <w:bCs/>
          <w:sz w:val="36"/>
          <w:szCs w:val="36"/>
        </w:rPr>
        <w:t>com experiência imersiva de resgate marinho</w:t>
      </w:r>
    </w:p>
    <w:p w:rsidRPr="005C4DC2" w:rsidR="005C4DC2" w:rsidP="00C21ADA" w:rsidRDefault="005C4DC2" w14:paraId="3F35A088" w14:textId="77777777">
      <w:pPr>
        <w:ind w:right="-427"/>
        <w:jc w:val="center"/>
        <w:rPr>
          <w:rFonts w:ascii="Arial" w:hAnsi="Arial" w:cs="Arial"/>
          <w:b/>
          <w:bCs/>
        </w:rPr>
      </w:pPr>
    </w:p>
    <w:p w:rsidRPr="00032C9C" w:rsidR="00B71853" w:rsidP="00032C9C" w:rsidRDefault="00DB7782" w14:paraId="445EE207" w14:textId="06DDC19D">
      <w:pPr>
        <w:pStyle w:val="PargrafodaLista"/>
        <w:numPr>
          <w:ilvl w:val="0"/>
          <w:numId w:val="3"/>
        </w:numPr>
        <w:ind w:right="-427"/>
        <w:jc w:val="both"/>
        <w:rPr>
          <w:rFonts w:ascii="Arial" w:hAnsi="Arial" w:cs="Arial"/>
          <w:b w:val="1"/>
          <w:bCs w:val="1"/>
        </w:rPr>
      </w:pPr>
      <w:r w:rsidRPr="4367DBA0" w:rsidR="00DB7782">
        <w:rPr>
          <w:rFonts w:ascii="Arial" w:hAnsi="Arial" w:cs="Arial"/>
          <w:b w:val="1"/>
          <w:bCs w:val="1"/>
        </w:rPr>
        <w:t xml:space="preserve">Novo espaço inspirado no Porto d’Abrigo </w:t>
      </w:r>
      <w:r w:rsidRPr="4367DBA0" w:rsidR="00E128B7">
        <w:rPr>
          <w:rFonts w:ascii="Arial" w:hAnsi="Arial" w:cs="Arial"/>
          <w:b w:val="1"/>
          <w:bCs w:val="1"/>
        </w:rPr>
        <w:t xml:space="preserve">promete </w:t>
      </w:r>
      <w:r w:rsidRPr="4367DBA0" w:rsidR="00434567">
        <w:rPr>
          <w:rFonts w:ascii="Arial" w:hAnsi="Arial" w:cs="Arial"/>
          <w:b w:val="1"/>
          <w:bCs w:val="1"/>
        </w:rPr>
        <w:t>uma missão</w:t>
      </w:r>
      <w:r w:rsidRPr="4367DBA0" w:rsidR="00DB7782">
        <w:rPr>
          <w:rFonts w:ascii="Arial" w:hAnsi="Arial" w:cs="Arial"/>
          <w:b w:val="1"/>
          <w:bCs w:val="1"/>
        </w:rPr>
        <w:t xml:space="preserve"> imersiva </w:t>
      </w:r>
      <w:r w:rsidRPr="4367DBA0" w:rsidR="000B6A75">
        <w:rPr>
          <w:rFonts w:ascii="Arial" w:hAnsi="Arial" w:cs="Arial"/>
          <w:b w:val="1"/>
          <w:bCs w:val="1"/>
        </w:rPr>
        <w:t>de</w:t>
      </w:r>
      <w:r w:rsidRPr="4367DBA0" w:rsidR="00DB7782">
        <w:rPr>
          <w:rFonts w:ascii="Arial" w:hAnsi="Arial" w:cs="Arial"/>
          <w:b w:val="1"/>
          <w:bCs w:val="1"/>
        </w:rPr>
        <w:t xml:space="preserve"> </w:t>
      </w:r>
      <w:r w:rsidRPr="4367DBA0" w:rsidR="00434567">
        <w:rPr>
          <w:rFonts w:ascii="Arial" w:hAnsi="Arial" w:cs="Arial"/>
          <w:b w:val="1"/>
          <w:bCs w:val="1"/>
        </w:rPr>
        <w:t xml:space="preserve">resgate de espécies e </w:t>
      </w:r>
      <w:r w:rsidRPr="4367DBA0" w:rsidR="00DB7782">
        <w:rPr>
          <w:rFonts w:ascii="Arial" w:hAnsi="Arial" w:cs="Arial"/>
          <w:b w:val="1"/>
          <w:bCs w:val="1"/>
        </w:rPr>
        <w:t>proteção dos oceanos</w:t>
      </w:r>
      <w:r w:rsidRPr="4367DBA0" w:rsidR="00434567">
        <w:rPr>
          <w:rFonts w:ascii="Arial" w:hAnsi="Arial" w:cs="Arial"/>
          <w:b w:val="1"/>
          <w:bCs w:val="1"/>
        </w:rPr>
        <w:t>.</w:t>
      </w:r>
      <w:r w:rsidRPr="4367DBA0" w:rsidR="00032C9C">
        <w:rPr>
          <w:rFonts w:ascii="Arial" w:hAnsi="Arial" w:cs="Arial"/>
          <w:b w:val="1"/>
          <w:bCs w:val="1"/>
        </w:rPr>
        <w:t xml:space="preserve"> </w:t>
      </w:r>
      <w:r w:rsidRPr="4367DBA0" w:rsidR="7C9A572A">
        <w:rPr>
          <w:rFonts w:ascii="Arial" w:hAnsi="Arial" w:cs="Arial"/>
          <w:b w:val="1"/>
          <w:bCs w:val="1"/>
        </w:rPr>
        <w:t>Iniciativa arranc</w:t>
      </w:r>
      <w:r w:rsidRPr="4367DBA0" w:rsidR="00217CA4">
        <w:rPr>
          <w:rFonts w:ascii="Arial" w:hAnsi="Arial" w:cs="Arial"/>
          <w:b w:val="1"/>
          <w:bCs w:val="1"/>
        </w:rPr>
        <w:t>ou</w:t>
      </w:r>
      <w:r w:rsidRPr="4367DBA0" w:rsidR="7C9A572A">
        <w:rPr>
          <w:rFonts w:ascii="Arial" w:hAnsi="Arial" w:cs="Arial"/>
          <w:b w:val="1"/>
          <w:bCs w:val="1"/>
        </w:rPr>
        <w:t xml:space="preserve"> </w:t>
      </w:r>
      <w:r w:rsidRPr="4367DBA0" w:rsidR="00A178D9">
        <w:rPr>
          <w:rFonts w:ascii="Arial" w:hAnsi="Arial" w:cs="Arial"/>
          <w:b w:val="1"/>
          <w:bCs w:val="1"/>
        </w:rPr>
        <w:t xml:space="preserve">este </w:t>
      </w:r>
      <w:r w:rsidRPr="4367DBA0" w:rsidR="00A178D9">
        <w:rPr>
          <w:rFonts w:ascii="Arial" w:hAnsi="Arial" w:cs="Arial"/>
          <w:b w:val="1"/>
          <w:bCs w:val="1"/>
        </w:rPr>
        <w:t xml:space="preserve">fim de semana </w:t>
      </w:r>
      <w:r w:rsidRPr="4367DBA0" w:rsidR="7C9A572A">
        <w:rPr>
          <w:rFonts w:ascii="Arial" w:hAnsi="Arial" w:cs="Arial"/>
          <w:b w:val="1"/>
          <w:bCs w:val="1"/>
        </w:rPr>
        <w:t>com uma proposta educativa que junta diversão</w:t>
      </w:r>
      <w:r w:rsidRPr="4367DBA0" w:rsidR="002D7453">
        <w:rPr>
          <w:rFonts w:ascii="Arial" w:hAnsi="Arial" w:cs="Arial"/>
          <w:b w:val="1"/>
          <w:bCs w:val="1"/>
        </w:rPr>
        <w:t>, proteção</w:t>
      </w:r>
      <w:r w:rsidRPr="4367DBA0" w:rsidR="272E0197">
        <w:rPr>
          <w:rFonts w:ascii="Arial" w:hAnsi="Arial" w:cs="Arial"/>
          <w:b w:val="1"/>
          <w:bCs w:val="1"/>
        </w:rPr>
        <w:t xml:space="preserve"> </w:t>
      </w:r>
      <w:r w:rsidRPr="4367DBA0" w:rsidR="004C09DB">
        <w:rPr>
          <w:rFonts w:ascii="Arial" w:hAnsi="Arial" w:cs="Arial"/>
          <w:b w:val="1"/>
          <w:bCs w:val="1"/>
        </w:rPr>
        <w:t xml:space="preserve">e </w:t>
      </w:r>
      <w:r w:rsidRPr="4367DBA0" w:rsidR="0D73D927">
        <w:rPr>
          <w:rFonts w:ascii="Arial" w:hAnsi="Arial" w:cs="Arial"/>
          <w:b w:val="1"/>
          <w:bCs w:val="1"/>
        </w:rPr>
        <w:t>conservação</w:t>
      </w:r>
      <w:r w:rsidRPr="4367DBA0" w:rsidR="272E0197">
        <w:rPr>
          <w:rFonts w:ascii="Arial" w:hAnsi="Arial" w:cs="Arial"/>
          <w:b w:val="1"/>
          <w:bCs w:val="1"/>
        </w:rPr>
        <w:t>.</w:t>
      </w:r>
    </w:p>
    <w:p w:rsidRPr="00E047AA" w:rsidR="00E047AA" w:rsidP="00E047AA" w:rsidRDefault="00E047AA" w14:paraId="22E66CBE" w14:textId="77777777">
      <w:pPr>
        <w:ind w:right="-427"/>
        <w:jc w:val="both"/>
        <w:rPr>
          <w:rFonts w:ascii="Arial" w:hAnsi="Arial" w:cs="Arial"/>
          <w:b/>
          <w:bCs/>
        </w:rPr>
      </w:pPr>
    </w:p>
    <w:p w:rsidR="00241A98" w:rsidP="004439F0" w:rsidRDefault="240D3354" w14:paraId="4E99A999" w14:textId="7664D67E">
      <w:pPr>
        <w:ind w:left="-567" w:right="-568"/>
        <w:jc w:val="both"/>
        <w:rPr>
          <w:rFonts w:ascii="Arial" w:hAnsi="Arial" w:eastAsia="Arial Unicode MS" w:cs="Arial"/>
        </w:rPr>
      </w:pPr>
      <w:r w:rsidRPr="4AF53621" w:rsidR="240D3354">
        <w:rPr>
          <w:rFonts w:ascii="Arial" w:hAnsi="Arial" w:eastAsia="Arial Unicode MS" w:cs="Arial"/>
          <w:b w:val="1"/>
          <w:bCs w:val="1"/>
        </w:rPr>
        <w:t xml:space="preserve">Guia, </w:t>
      </w:r>
      <w:r w:rsidRPr="4AF53621" w:rsidR="005C01FC">
        <w:rPr>
          <w:rFonts w:ascii="Arial" w:hAnsi="Arial" w:eastAsia="Arial Unicode MS" w:cs="Arial"/>
          <w:b w:val="1"/>
          <w:bCs w:val="1"/>
        </w:rPr>
        <w:t>25</w:t>
      </w:r>
      <w:r w:rsidRPr="4AF53621" w:rsidR="240D3354">
        <w:rPr>
          <w:rFonts w:ascii="Arial" w:hAnsi="Arial" w:eastAsia="Arial Unicode MS" w:cs="Arial"/>
          <w:b w:val="1"/>
          <w:bCs w:val="1"/>
        </w:rPr>
        <w:t xml:space="preserve"> de </w:t>
      </w:r>
      <w:r w:rsidRPr="4AF53621" w:rsidR="1573B0F9">
        <w:rPr>
          <w:rFonts w:ascii="Arial" w:hAnsi="Arial" w:eastAsia="Arial Unicode MS" w:cs="Arial"/>
          <w:b w:val="1"/>
          <w:bCs w:val="1"/>
        </w:rPr>
        <w:t>maio</w:t>
      </w:r>
      <w:r w:rsidRPr="4AF53621" w:rsidR="240D3354">
        <w:rPr>
          <w:rFonts w:ascii="Arial" w:hAnsi="Arial" w:eastAsia="Arial Unicode MS" w:cs="Arial"/>
          <w:b w:val="1"/>
          <w:bCs w:val="1"/>
        </w:rPr>
        <w:t xml:space="preserve"> de 2026 </w:t>
      </w:r>
      <w:r w:rsidRPr="4AF53621" w:rsidR="3B8F29D6">
        <w:rPr>
          <w:rFonts w:ascii="Arial" w:hAnsi="Arial" w:eastAsia="Arial Unicode MS" w:cs="Arial"/>
          <w:b w:val="1"/>
          <w:bCs w:val="1"/>
        </w:rPr>
        <w:t>–</w:t>
      </w:r>
      <w:r w:rsidRPr="4AF53621" w:rsidR="4149CE62">
        <w:rPr>
          <w:rFonts w:ascii="Arial" w:hAnsi="Arial" w:eastAsia="Arial Unicode MS" w:cs="Arial"/>
        </w:rPr>
        <w:t xml:space="preserve"> </w:t>
      </w:r>
      <w:r w:rsidRPr="4AF53621" w:rsidR="0090557B">
        <w:rPr>
          <w:rFonts w:ascii="Arial" w:hAnsi="Arial" w:eastAsia="Arial Unicode MS" w:cs="Arial"/>
        </w:rPr>
        <w:t>O</w:t>
      </w:r>
      <w:r w:rsidRPr="4AF53621" w:rsidR="36846E8B">
        <w:rPr>
          <w:rFonts w:ascii="Arial" w:hAnsi="Arial" w:eastAsia="Arial Unicode MS" w:cs="Arial"/>
        </w:rPr>
        <w:t xml:space="preserve"> Zoomarine Algarve</w:t>
      </w:r>
      <w:r w:rsidRPr="4AF53621" w:rsidR="1568266A">
        <w:rPr>
          <w:rFonts w:ascii="Arial" w:hAnsi="Arial" w:eastAsia="Arial Unicode MS" w:cs="Arial"/>
        </w:rPr>
        <w:t xml:space="preserve"> </w:t>
      </w:r>
      <w:r w:rsidRPr="4AF53621" w:rsidR="1568266A">
        <w:rPr>
          <w:rFonts w:ascii="Arial" w:hAnsi="Arial" w:eastAsia="Arial Unicode MS" w:cs="Arial"/>
        </w:rPr>
        <w:t>inauguro</w:t>
      </w:r>
      <w:r w:rsidRPr="4AF53621" w:rsidR="70121F9F">
        <w:rPr>
          <w:rFonts w:ascii="Arial" w:hAnsi="Arial" w:eastAsia="Arial Unicode MS" w:cs="Arial"/>
        </w:rPr>
        <w:t>u</w:t>
      </w:r>
      <w:r w:rsidRPr="4AF53621" w:rsidR="1568266A">
        <w:rPr>
          <w:rFonts w:ascii="Arial" w:hAnsi="Arial" w:eastAsia="Arial Unicode MS" w:cs="Arial"/>
        </w:rPr>
        <w:t xml:space="preserve"> </w:t>
      </w:r>
      <w:r w:rsidRPr="4AF53621" w:rsidR="4829434C">
        <w:rPr>
          <w:rFonts w:ascii="Arial" w:hAnsi="Arial" w:eastAsia="Arial Unicode MS" w:cs="Arial"/>
        </w:rPr>
        <w:t xml:space="preserve">no passado </w:t>
      </w:r>
      <w:r w:rsidRPr="4AF53621" w:rsidR="1568266A">
        <w:rPr>
          <w:rFonts w:ascii="Arial" w:hAnsi="Arial" w:eastAsia="Arial Unicode MS" w:cs="Arial"/>
        </w:rPr>
        <w:t>sábado,</w:t>
      </w:r>
      <w:r w:rsidRPr="4AF53621" w:rsidR="004439F0">
        <w:rPr>
          <w:rFonts w:ascii="Arial" w:hAnsi="Arial" w:eastAsia="Arial Unicode MS" w:cs="Arial"/>
        </w:rPr>
        <w:t xml:space="preserve"> dia 23 de maio</w:t>
      </w:r>
      <w:r w:rsidRPr="4AF53621" w:rsidR="004439F0">
        <w:rPr>
          <w:rFonts w:ascii="Arial" w:hAnsi="Arial" w:eastAsia="Arial Unicode MS" w:cs="Arial"/>
        </w:rPr>
        <w:t>,</w:t>
      </w:r>
      <w:r w:rsidRPr="4AF53621" w:rsidR="36846E8B">
        <w:rPr>
          <w:rFonts w:ascii="Arial" w:hAnsi="Arial" w:eastAsia="Arial Unicode MS" w:cs="Arial"/>
        </w:rPr>
        <w:t xml:space="preserve"> um novo espaço na </w:t>
      </w:r>
      <w:r w:rsidRPr="4AF53621" w:rsidR="36846E8B">
        <w:rPr>
          <w:rFonts w:ascii="Arial" w:hAnsi="Arial" w:eastAsia="Arial Unicode MS" w:cs="Arial"/>
        </w:rPr>
        <w:t>KidZania</w:t>
      </w:r>
      <w:r w:rsidRPr="4AF53621" w:rsidR="36846E8B">
        <w:rPr>
          <w:rFonts w:ascii="Arial" w:hAnsi="Arial" w:eastAsia="Arial Unicode MS" w:cs="Arial"/>
        </w:rPr>
        <w:t xml:space="preserve"> Portugal</w:t>
      </w:r>
      <w:r w:rsidRPr="4AF53621" w:rsidR="004439F0">
        <w:rPr>
          <w:rFonts w:ascii="Arial" w:hAnsi="Arial" w:eastAsia="Arial Unicode MS" w:cs="Arial"/>
        </w:rPr>
        <w:t xml:space="preserve">, </w:t>
      </w:r>
      <w:r w:rsidRPr="4AF53621" w:rsidR="36846E8B">
        <w:rPr>
          <w:rFonts w:ascii="Arial" w:hAnsi="Arial" w:eastAsia="Arial Unicode MS" w:cs="Arial"/>
        </w:rPr>
        <w:t xml:space="preserve">onde os mais novos </w:t>
      </w:r>
      <w:r w:rsidRPr="4AF53621" w:rsidR="0082418C">
        <w:rPr>
          <w:rFonts w:ascii="Arial" w:hAnsi="Arial" w:eastAsia="Arial Unicode MS" w:cs="Arial"/>
        </w:rPr>
        <w:t>pode</w:t>
      </w:r>
      <w:r w:rsidRPr="4AF53621" w:rsidR="0082418C">
        <w:rPr>
          <w:rFonts w:ascii="Arial" w:hAnsi="Arial" w:eastAsia="Arial Unicode MS" w:cs="Arial"/>
        </w:rPr>
        <w:t>m</w:t>
      </w:r>
      <w:r w:rsidRPr="4AF53621" w:rsidR="0082418C">
        <w:rPr>
          <w:rFonts w:ascii="Arial" w:hAnsi="Arial" w:eastAsia="Arial Unicode MS" w:cs="Arial"/>
        </w:rPr>
        <w:t xml:space="preserve"> </w:t>
      </w:r>
      <w:r w:rsidRPr="4AF53621" w:rsidR="36846E8B">
        <w:rPr>
          <w:rFonts w:ascii="Arial" w:hAnsi="Arial" w:eastAsia="Arial Unicode MS" w:cs="Arial"/>
        </w:rPr>
        <w:t xml:space="preserve">assumir o papel de </w:t>
      </w:r>
      <w:r w:rsidRPr="4AF53621" w:rsidR="6C25B14E">
        <w:rPr>
          <w:rFonts w:ascii="Arial" w:hAnsi="Arial" w:eastAsia="Arial Unicode MS" w:cs="Arial"/>
        </w:rPr>
        <w:t>guardiões</w:t>
      </w:r>
      <w:r w:rsidRPr="4AF53621" w:rsidR="36846E8B">
        <w:rPr>
          <w:rFonts w:ascii="Arial" w:hAnsi="Arial" w:eastAsia="Arial Unicode MS" w:cs="Arial"/>
        </w:rPr>
        <w:t xml:space="preserve"> dos oceanos numa experiência imersiva </w:t>
      </w:r>
      <w:r w:rsidRPr="4AF53621" w:rsidR="008354E1">
        <w:rPr>
          <w:rFonts w:ascii="Arial" w:hAnsi="Arial" w:eastAsia="Arial Unicode MS" w:cs="Arial"/>
        </w:rPr>
        <w:t>ligada à proteção e recuperação de animais marinhos</w:t>
      </w:r>
      <w:r w:rsidRPr="4AF53621" w:rsidR="008354E1">
        <w:rPr>
          <w:rFonts w:ascii="Arial" w:hAnsi="Arial" w:eastAsia="Arial Unicode MS" w:cs="Arial"/>
        </w:rPr>
        <w:t>.</w:t>
      </w:r>
    </w:p>
    <w:p w:rsidRPr="006C6E43" w:rsidR="006C6E43" w:rsidP="001D3FA9" w:rsidRDefault="3F7F210E" w14:paraId="147E5200" w14:textId="09DF5A05">
      <w:pPr>
        <w:ind w:left="-567" w:right="-568"/>
        <w:jc w:val="both"/>
        <w:rPr>
          <w:rFonts w:ascii="Arial" w:hAnsi="Arial" w:eastAsia="Arial Unicode MS" w:cs="Arial"/>
        </w:rPr>
      </w:pPr>
      <w:r w:rsidRPr="7656545F">
        <w:rPr>
          <w:rFonts w:ascii="Arial" w:hAnsi="Arial" w:eastAsia="Arial Unicode MS" w:cs="Arial"/>
        </w:rPr>
        <w:t>Inspirada no</w:t>
      </w:r>
      <w:r w:rsidRPr="7656545F" w:rsidR="3FFCD632">
        <w:rPr>
          <w:rFonts w:ascii="Arial" w:hAnsi="Arial" w:eastAsia="Arial Unicode MS" w:cs="Arial"/>
        </w:rPr>
        <w:t xml:space="preserve"> trabalho </w:t>
      </w:r>
      <w:r w:rsidRPr="7656545F">
        <w:rPr>
          <w:rFonts w:ascii="Arial" w:hAnsi="Arial" w:eastAsia="Arial Unicode MS" w:cs="Arial"/>
        </w:rPr>
        <w:t>desenvolvido</w:t>
      </w:r>
      <w:r w:rsidRPr="7656545F" w:rsidR="46ABB4AE">
        <w:rPr>
          <w:rFonts w:ascii="Arial" w:hAnsi="Arial" w:eastAsia="Arial Unicode MS" w:cs="Arial"/>
        </w:rPr>
        <w:t xml:space="preserve"> pelo</w:t>
      </w:r>
      <w:r w:rsidRPr="7656545F" w:rsidR="3FFCD632">
        <w:rPr>
          <w:rFonts w:ascii="Arial" w:hAnsi="Arial" w:eastAsia="Arial Unicode MS" w:cs="Arial"/>
        </w:rPr>
        <w:t xml:space="preserve"> Porto d’Abrigo </w:t>
      </w:r>
      <w:r w:rsidR="001F45AE">
        <w:rPr>
          <w:rFonts w:ascii="Arial" w:hAnsi="Arial" w:eastAsia="Arial Unicode MS" w:cs="Arial"/>
        </w:rPr>
        <w:t>-</w:t>
      </w:r>
      <w:r w:rsidRPr="7656545F" w:rsidR="001F45AE">
        <w:rPr>
          <w:rFonts w:ascii="Arial" w:hAnsi="Arial" w:eastAsia="Arial Unicode MS" w:cs="Arial"/>
        </w:rPr>
        <w:t xml:space="preserve"> </w:t>
      </w:r>
      <w:r w:rsidRPr="7656545F" w:rsidR="46ABB4AE">
        <w:rPr>
          <w:rFonts w:ascii="Arial" w:hAnsi="Arial" w:eastAsia="Arial Unicode MS" w:cs="Arial"/>
        </w:rPr>
        <w:t xml:space="preserve">o </w:t>
      </w:r>
      <w:r w:rsidRPr="7656545F" w:rsidR="3FFCD632">
        <w:rPr>
          <w:rFonts w:ascii="Arial" w:hAnsi="Arial" w:eastAsia="Arial Unicode MS" w:cs="Arial"/>
        </w:rPr>
        <w:t xml:space="preserve">centro de </w:t>
      </w:r>
      <w:r w:rsidRPr="7656545F" w:rsidR="4FB4E09E">
        <w:rPr>
          <w:rFonts w:ascii="Arial" w:hAnsi="Arial" w:eastAsia="Arial Unicode MS" w:cs="Arial"/>
        </w:rPr>
        <w:t xml:space="preserve">acolhimento e </w:t>
      </w:r>
      <w:r w:rsidRPr="7656545F" w:rsidR="3FFCD632">
        <w:rPr>
          <w:rFonts w:ascii="Arial" w:hAnsi="Arial" w:eastAsia="Arial Unicode MS" w:cs="Arial"/>
        </w:rPr>
        <w:t xml:space="preserve">reabilitação de espécies marinhas do Zoomarine, </w:t>
      </w:r>
      <w:r w:rsidRPr="7656545F" w:rsidR="46ABB4AE">
        <w:rPr>
          <w:rFonts w:ascii="Arial" w:hAnsi="Arial" w:eastAsia="Arial Unicode MS" w:cs="Arial"/>
        </w:rPr>
        <w:t xml:space="preserve">em funcionamento </w:t>
      </w:r>
      <w:r w:rsidRPr="7656545F" w:rsidR="3FFCD632">
        <w:rPr>
          <w:rFonts w:ascii="Arial" w:hAnsi="Arial" w:eastAsia="Arial Unicode MS" w:cs="Arial"/>
        </w:rPr>
        <w:t xml:space="preserve">desde 2002 </w:t>
      </w:r>
      <w:r w:rsidRPr="7656545F" w:rsidR="2BAB8616">
        <w:rPr>
          <w:rFonts w:ascii="Arial" w:hAnsi="Arial" w:eastAsia="Arial Unicode MS" w:cs="Arial"/>
        </w:rPr>
        <w:t>-</w:t>
      </w:r>
      <w:r w:rsidRPr="7656545F" w:rsidR="3FFCD632">
        <w:rPr>
          <w:rFonts w:ascii="Arial" w:hAnsi="Arial" w:eastAsia="Arial Unicode MS" w:cs="Arial"/>
        </w:rPr>
        <w:t xml:space="preserve">, esta nova atividade transporta para o universo da KidZania uma simulação realista </w:t>
      </w:r>
      <w:r w:rsidRPr="7656545F" w:rsidR="6A74F820">
        <w:rPr>
          <w:rFonts w:ascii="Arial" w:hAnsi="Arial" w:eastAsia="Arial Unicode MS" w:cs="Arial"/>
        </w:rPr>
        <w:t>das várias etapas do</w:t>
      </w:r>
      <w:r w:rsidRPr="7656545F" w:rsidR="3FFCD632">
        <w:rPr>
          <w:rFonts w:ascii="Arial" w:hAnsi="Arial" w:eastAsia="Arial Unicode MS" w:cs="Arial"/>
        </w:rPr>
        <w:t xml:space="preserve"> resgate, tratamento e devolução de animais marinhos ao seu habitat natural.</w:t>
      </w:r>
    </w:p>
    <w:p w:rsidRPr="006C6E43" w:rsidR="006C6E43" w:rsidP="006C6E43" w:rsidRDefault="006F0F14" w14:paraId="4D1C9381" w14:textId="099372EB">
      <w:pPr>
        <w:ind w:left="-567" w:right="-568"/>
        <w:jc w:val="both"/>
        <w:rPr>
          <w:rFonts w:ascii="Arial" w:hAnsi="Arial" w:eastAsia="Arial Unicode MS" w:cs="Arial"/>
        </w:rPr>
      </w:pPr>
      <w:r w:rsidRPr="4367DBA0" w:rsidR="006F0F14">
        <w:rPr>
          <w:rFonts w:ascii="Arial" w:hAnsi="Arial" w:eastAsia="Arial Unicode MS" w:cs="Arial"/>
        </w:rPr>
        <w:t>Tendo as</w:t>
      </w:r>
      <w:r w:rsidRPr="4367DBA0" w:rsidR="3FFCD632">
        <w:rPr>
          <w:rFonts w:ascii="Arial" w:hAnsi="Arial" w:eastAsia="Arial Unicode MS" w:cs="Arial"/>
        </w:rPr>
        <w:t xml:space="preserve"> tartarugas marinhas</w:t>
      </w:r>
      <w:r w:rsidRPr="4367DBA0" w:rsidR="006F0F14">
        <w:rPr>
          <w:rFonts w:ascii="Arial" w:hAnsi="Arial" w:eastAsia="Arial Unicode MS" w:cs="Arial"/>
        </w:rPr>
        <w:t xml:space="preserve"> como </w:t>
      </w:r>
      <w:r w:rsidRPr="4367DBA0" w:rsidR="00224514">
        <w:rPr>
          <w:rFonts w:ascii="Arial" w:hAnsi="Arial" w:eastAsia="Arial Unicode MS" w:cs="Arial"/>
        </w:rPr>
        <w:t>protagonistas</w:t>
      </w:r>
      <w:r w:rsidRPr="4367DBA0" w:rsidR="3FFCD632">
        <w:rPr>
          <w:rFonts w:ascii="Arial" w:hAnsi="Arial" w:eastAsia="Arial Unicode MS" w:cs="Arial"/>
        </w:rPr>
        <w:t xml:space="preserve">, </w:t>
      </w:r>
      <w:r w:rsidRPr="4367DBA0" w:rsidR="00125D57">
        <w:rPr>
          <w:rFonts w:ascii="Arial" w:hAnsi="Arial" w:eastAsia="Arial Unicode MS" w:cs="Arial"/>
        </w:rPr>
        <w:t>a experiência permite à</w:t>
      </w:r>
      <w:r w:rsidRPr="4367DBA0" w:rsidR="00125D57">
        <w:rPr>
          <w:rFonts w:ascii="Arial" w:hAnsi="Arial" w:eastAsia="Arial Unicode MS" w:cs="Arial"/>
        </w:rPr>
        <w:t xml:space="preserve">s </w:t>
      </w:r>
      <w:r w:rsidRPr="4367DBA0" w:rsidR="3FFCD632">
        <w:rPr>
          <w:rFonts w:ascii="Arial" w:hAnsi="Arial" w:eastAsia="Arial Unicode MS" w:cs="Arial"/>
        </w:rPr>
        <w:t xml:space="preserve">crianças </w:t>
      </w:r>
      <w:r w:rsidRPr="4367DBA0" w:rsidR="72CFDEC0">
        <w:rPr>
          <w:rFonts w:ascii="Arial" w:hAnsi="Arial" w:eastAsia="Arial Unicode MS" w:cs="Arial"/>
        </w:rPr>
        <w:t>assum</w:t>
      </w:r>
      <w:r w:rsidRPr="4367DBA0" w:rsidR="00712330">
        <w:rPr>
          <w:rFonts w:ascii="Arial" w:hAnsi="Arial" w:eastAsia="Arial Unicode MS" w:cs="Arial"/>
        </w:rPr>
        <w:t>irem</w:t>
      </w:r>
      <w:r w:rsidRPr="4367DBA0" w:rsidR="3FFCD632">
        <w:rPr>
          <w:rFonts w:ascii="Arial" w:hAnsi="Arial" w:eastAsia="Arial Unicode MS" w:cs="Arial"/>
        </w:rPr>
        <w:t xml:space="preserve"> diferentes papéis profissionais, como médico veterinário, biólogo, enfermeiro veterinário ou técnico de qualidade da água. Desde o resgate de um animal em perigo até ao diagnóstico clínico, passando pela monitorização das condições ambientais e pela decisão final de devolução ao oceano, a experiência foi desenhada para refletir, de forma </w:t>
      </w:r>
      <w:r w:rsidRPr="4367DBA0" w:rsidR="3BE43368">
        <w:rPr>
          <w:rFonts w:ascii="Arial" w:hAnsi="Arial" w:eastAsia="Arial Unicode MS" w:cs="Arial"/>
        </w:rPr>
        <w:t>prática e envolvente</w:t>
      </w:r>
      <w:r w:rsidRPr="4367DBA0" w:rsidR="3FFCD632">
        <w:rPr>
          <w:rFonts w:ascii="Arial" w:hAnsi="Arial" w:eastAsia="Arial Unicode MS" w:cs="Arial"/>
        </w:rPr>
        <w:t>, o trabalho desenvolvido diariamente no terreno.</w:t>
      </w:r>
    </w:p>
    <w:p w:rsidR="00D47FB3" w:rsidP="007A6591" w:rsidRDefault="3FFCD632" w14:paraId="0E4BF874" w14:textId="31D17561">
      <w:pPr>
        <w:ind w:left="-567" w:right="-568"/>
        <w:jc w:val="both"/>
        <w:rPr>
          <w:rFonts w:ascii="Arial" w:hAnsi="Arial" w:eastAsia="Arial Unicode MS" w:cs="Arial"/>
        </w:rPr>
      </w:pPr>
      <w:r w:rsidRPr="4367DBA0" w:rsidR="3FFCD632">
        <w:rPr>
          <w:rFonts w:ascii="Arial" w:hAnsi="Arial" w:eastAsia="Arial Unicode MS" w:cs="Arial"/>
        </w:rPr>
        <w:t xml:space="preserve">Ao longo da atividade, </w:t>
      </w:r>
      <w:r w:rsidRPr="4367DBA0" w:rsidR="3BE43368">
        <w:rPr>
          <w:rFonts w:ascii="Arial" w:hAnsi="Arial" w:eastAsia="Arial Unicode MS" w:cs="Arial"/>
        </w:rPr>
        <w:t xml:space="preserve">os participantes </w:t>
      </w:r>
      <w:r w:rsidRPr="4367DBA0" w:rsidR="44D7AC5A">
        <w:rPr>
          <w:rFonts w:ascii="Arial" w:hAnsi="Arial" w:eastAsia="Arial Unicode MS" w:cs="Arial"/>
        </w:rPr>
        <w:t>s</w:t>
      </w:r>
      <w:r w:rsidRPr="4367DBA0" w:rsidR="44D7AC5A">
        <w:rPr>
          <w:rFonts w:ascii="Arial" w:hAnsi="Arial" w:eastAsia="Arial Unicode MS" w:cs="Arial"/>
        </w:rPr>
        <w:t>ão</w:t>
      </w:r>
      <w:r w:rsidRPr="4367DBA0" w:rsidR="3FFCD632">
        <w:rPr>
          <w:rFonts w:ascii="Arial" w:hAnsi="Arial" w:eastAsia="Arial Unicode MS" w:cs="Arial"/>
        </w:rPr>
        <w:t xml:space="preserve"> confrontados com desafios reais como os impactos da poluição</w:t>
      </w:r>
      <w:r w:rsidRPr="4367DBA0" w:rsidR="492239B5">
        <w:rPr>
          <w:rFonts w:ascii="Arial" w:hAnsi="Arial" w:eastAsia="Arial Unicode MS" w:cs="Arial"/>
        </w:rPr>
        <w:t xml:space="preserve"> - </w:t>
      </w:r>
      <w:r w:rsidRPr="4367DBA0" w:rsidR="789E4583">
        <w:rPr>
          <w:rFonts w:ascii="Arial" w:hAnsi="Arial" w:eastAsia="Arial Unicode MS" w:cs="Arial"/>
        </w:rPr>
        <w:t>nomeadamente o plástico</w:t>
      </w:r>
      <w:r w:rsidRPr="4367DBA0" w:rsidR="492239B5">
        <w:rPr>
          <w:rFonts w:ascii="Arial" w:hAnsi="Arial" w:eastAsia="Arial Unicode MS" w:cs="Arial"/>
        </w:rPr>
        <w:t xml:space="preserve"> -</w:t>
      </w:r>
      <w:r w:rsidRPr="4367DBA0" w:rsidR="03DA137C">
        <w:rPr>
          <w:rFonts w:ascii="Arial" w:hAnsi="Arial" w:eastAsia="Arial Unicode MS" w:cs="Arial"/>
        </w:rPr>
        <w:t>,</w:t>
      </w:r>
      <w:r w:rsidRPr="4367DBA0" w:rsidR="789E4583">
        <w:rPr>
          <w:rFonts w:ascii="Arial" w:hAnsi="Arial" w:eastAsia="Arial Unicode MS" w:cs="Arial"/>
        </w:rPr>
        <w:t xml:space="preserve"> </w:t>
      </w:r>
      <w:r w:rsidRPr="4367DBA0" w:rsidR="3FFCD632">
        <w:rPr>
          <w:rFonts w:ascii="Arial" w:hAnsi="Arial" w:eastAsia="Arial Unicode MS" w:cs="Arial"/>
        </w:rPr>
        <w:t xml:space="preserve">a captura em redes de pesca ou a degradação dos habitats marinhos. Esta abordagem permite não só reforçar a literacia científica, </w:t>
      </w:r>
      <w:r w:rsidRPr="4367DBA0" w:rsidR="02BA302C">
        <w:rPr>
          <w:rFonts w:ascii="Arial" w:hAnsi="Arial" w:eastAsia="Arial Unicode MS" w:cs="Arial"/>
        </w:rPr>
        <w:t>como</w:t>
      </w:r>
      <w:r w:rsidRPr="4367DBA0" w:rsidR="3FFCD632">
        <w:rPr>
          <w:rFonts w:ascii="Arial" w:hAnsi="Arial" w:eastAsia="Arial Unicode MS" w:cs="Arial"/>
        </w:rPr>
        <w:t xml:space="preserve"> também </w:t>
      </w:r>
      <w:r w:rsidRPr="4367DBA0" w:rsidR="404F3C49">
        <w:rPr>
          <w:rFonts w:ascii="Arial" w:hAnsi="Arial" w:eastAsia="Arial Unicode MS" w:cs="Arial"/>
        </w:rPr>
        <w:t xml:space="preserve">estimular </w:t>
      </w:r>
      <w:r w:rsidRPr="4367DBA0" w:rsidR="00B10A67">
        <w:rPr>
          <w:rFonts w:ascii="Arial" w:hAnsi="Arial" w:eastAsia="Arial Unicode MS" w:cs="Arial"/>
        </w:rPr>
        <w:t xml:space="preserve">nas crianças </w:t>
      </w:r>
      <w:r w:rsidRPr="4367DBA0" w:rsidR="404F3C49">
        <w:rPr>
          <w:rFonts w:ascii="Arial" w:hAnsi="Arial" w:eastAsia="Arial Unicode MS" w:cs="Arial"/>
        </w:rPr>
        <w:t>o pensamento crítico</w:t>
      </w:r>
      <w:r w:rsidRPr="4367DBA0" w:rsidR="3FFCD632">
        <w:rPr>
          <w:rFonts w:ascii="Arial" w:hAnsi="Arial" w:eastAsia="Arial Unicode MS" w:cs="Arial"/>
        </w:rPr>
        <w:t>, o trabalho em equipa e a responsabilidade.</w:t>
      </w:r>
    </w:p>
    <w:p w:rsidR="00D47FB3" w:rsidP="00D47FB3" w:rsidRDefault="00AB2CB9" w14:paraId="0EBAD5B4" w14:textId="7FF25136">
      <w:pPr>
        <w:ind w:left="-567" w:right="-568"/>
        <w:jc w:val="both"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  <w:t>Além da</w:t>
      </w:r>
      <w:r w:rsidRPr="7656545F" w:rsidR="5303941A">
        <w:rPr>
          <w:rFonts w:ascii="Arial" w:hAnsi="Arial" w:eastAsia="Arial Unicode MS" w:cs="Arial"/>
        </w:rPr>
        <w:t xml:space="preserve"> </w:t>
      </w:r>
      <w:r>
        <w:rPr>
          <w:rFonts w:ascii="Arial" w:hAnsi="Arial" w:eastAsia="Arial Unicode MS" w:cs="Arial"/>
        </w:rPr>
        <w:t xml:space="preserve">componente </w:t>
      </w:r>
      <w:r w:rsidRPr="7656545F" w:rsidR="5303941A">
        <w:rPr>
          <w:rFonts w:ascii="Arial" w:hAnsi="Arial" w:eastAsia="Arial Unicode MS" w:cs="Arial"/>
        </w:rPr>
        <w:t xml:space="preserve">educativa, esta iniciativa </w:t>
      </w:r>
      <w:r w:rsidR="008E7F9B">
        <w:rPr>
          <w:rFonts w:ascii="Arial" w:hAnsi="Arial" w:eastAsia="Arial Unicode MS" w:cs="Arial"/>
        </w:rPr>
        <w:t xml:space="preserve">permite levar as mensagens do </w:t>
      </w:r>
      <w:r w:rsidRPr="7656545F" w:rsidR="5303941A">
        <w:rPr>
          <w:rFonts w:ascii="Arial" w:hAnsi="Arial" w:eastAsia="Arial Unicode MS" w:cs="Arial"/>
        </w:rPr>
        <w:t xml:space="preserve">Zoomarine para além do Algarve, </w:t>
      </w:r>
      <w:r w:rsidRPr="004945D9" w:rsidR="004945D9">
        <w:rPr>
          <w:rFonts w:ascii="Arial" w:hAnsi="Arial" w:eastAsia="Arial Unicode MS" w:cs="Arial"/>
        </w:rPr>
        <w:t xml:space="preserve">alargando o alcance das suas ações de sensibilização ambiental a outros públicos </w:t>
      </w:r>
      <w:r w:rsidRPr="7656545F" w:rsidR="5303941A">
        <w:rPr>
          <w:rFonts w:ascii="Arial" w:hAnsi="Arial" w:eastAsia="Arial Unicode MS" w:cs="Arial"/>
        </w:rPr>
        <w:t>e reforçando a sua presença a nível nacional.</w:t>
      </w:r>
    </w:p>
    <w:p w:rsidRPr="00281E20" w:rsidR="00281E20" w:rsidP="00281E20" w:rsidRDefault="0F56A885" w14:paraId="69FA0012" w14:textId="26DCE3A3">
      <w:pPr>
        <w:ind w:left="-567" w:right="-568"/>
        <w:jc w:val="both"/>
        <w:rPr>
          <w:rFonts w:ascii="Arial" w:hAnsi="Arial" w:eastAsia="Arial Unicode MS" w:cs="Arial"/>
          <w:i/>
          <w:iCs/>
        </w:rPr>
      </w:pPr>
      <w:r w:rsidRPr="7656545F">
        <w:rPr>
          <w:rFonts w:ascii="Arial" w:hAnsi="Arial" w:eastAsia="Arial Unicode MS" w:cs="Arial"/>
        </w:rPr>
        <w:lastRenderedPageBreak/>
        <w:t xml:space="preserve">Para </w:t>
      </w:r>
      <w:r w:rsidRPr="00A61A6F" w:rsidR="3FFCD632">
        <w:rPr>
          <w:rFonts w:ascii="Arial" w:hAnsi="Arial" w:eastAsia="Arial Unicode MS" w:cs="Arial"/>
          <w:b/>
          <w:bCs/>
        </w:rPr>
        <w:t>Tiago Pierotti, Diretor Executivo do Zoomarine</w:t>
      </w:r>
      <w:r w:rsidRPr="00A61A6F" w:rsidR="1DE64176">
        <w:rPr>
          <w:rFonts w:ascii="Arial" w:hAnsi="Arial" w:eastAsia="Arial Unicode MS" w:cs="Arial"/>
          <w:b/>
          <w:bCs/>
        </w:rPr>
        <w:t xml:space="preserve"> Algarve</w:t>
      </w:r>
      <w:r w:rsidRPr="7656545F" w:rsidR="3FFCD632">
        <w:rPr>
          <w:rFonts w:ascii="Arial" w:hAnsi="Arial" w:eastAsia="Arial Unicode MS" w:cs="Arial"/>
        </w:rPr>
        <w:t>,</w:t>
      </w:r>
      <w:r w:rsidRPr="7656545F">
        <w:rPr>
          <w:rFonts w:ascii="Arial" w:hAnsi="Arial" w:eastAsia="Arial Unicode MS" w:cs="Arial"/>
        </w:rPr>
        <w:t xml:space="preserve"> </w:t>
      </w:r>
      <w:r w:rsidRPr="7656545F" w:rsidR="3FFCD632">
        <w:rPr>
          <w:rFonts w:ascii="Arial" w:hAnsi="Arial" w:eastAsia="Arial Unicode MS" w:cs="Arial"/>
          <w:i/>
          <w:iCs/>
        </w:rPr>
        <w:t>“</w:t>
      </w:r>
      <w:r w:rsidRPr="7656545F" w:rsidR="66688941">
        <w:rPr>
          <w:rFonts w:ascii="Arial" w:hAnsi="Arial" w:eastAsia="Arial Unicode MS" w:cs="Arial"/>
          <w:i/>
          <w:iCs/>
        </w:rPr>
        <w:t xml:space="preserve">esta parceria marca um momento relevante na afirmação do Zoomarine Algarve enquanto agente ativo na educação ambiental em Portugal. Ao levarmos o Porto d’Abrigo à KidZania, </w:t>
      </w:r>
      <w:r w:rsidR="00572E82">
        <w:rPr>
          <w:rFonts w:ascii="Arial" w:hAnsi="Arial" w:eastAsia="Arial Unicode MS" w:cs="Arial"/>
          <w:i/>
          <w:iCs/>
        </w:rPr>
        <w:t>ampliamos</w:t>
      </w:r>
      <w:r w:rsidRPr="7656545F" w:rsidR="66688941">
        <w:rPr>
          <w:rFonts w:ascii="Arial" w:hAnsi="Arial" w:eastAsia="Arial Unicode MS" w:cs="Arial"/>
          <w:i/>
          <w:iCs/>
        </w:rPr>
        <w:t xml:space="preserve"> o alcance da nossa missão, aproximando novas gerações de uma realidade que exige conhecimento, consciência e ação. É através deste tipo de experiências que conseguimos transformar curiosidade em compromisso e contribuir, de forma consistente, para a proteção dos oceanos</w:t>
      </w:r>
      <w:r w:rsidRPr="7656545F" w:rsidR="3FFCD632">
        <w:rPr>
          <w:rFonts w:ascii="Arial" w:hAnsi="Arial" w:eastAsia="Arial Unicode MS" w:cs="Arial"/>
          <w:i/>
          <w:iCs/>
        </w:rPr>
        <w:t>.”</w:t>
      </w:r>
    </w:p>
    <w:p w:rsidRPr="006C6E43" w:rsidR="00281E20" w:rsidP="00281E20" w:rsidRDefault="52EF642E" w14:paraId="091D7105" w14:textId="03159F90">
      <w:pPr>
        <w:ind w:left="-567" w:right="-568"/>
        <w:jc w:val="both"/>
        <w:rPr>
          <w:rFonts w:ascii="Arial" w:hAnsi="Arial" w:eastAsia="Arial Unicode MS" w:cs="Arial"/>
        </w:rPr>
      </w:pPr>
      <w:r w:rsidRPr="7656545F">
        <w:rPr>
          <w:rFonts w:ascii="Arial" w:hAnsi="Arial" w:eastAsia="Arial Unicode MS" w:cs="Arial"/>
        </w:rPr>
        <w:t>Já</w:t>
      </w:r>
      <w:r w:rsidRPr="7656545F" w:rsidR="3FFCD632">
        <w:rPr>
          <w:rFonts w:ascii="Arial" w:hAnsi="Arial" w:eastAsia="Arial Unicode MS" w:cs="Arial"/>
        </w:rPr>
        <w:t xml:space="preserve"> </w:t>
      </w:r>
      <w:r w:rsidRPr="00281E20" w:rsidR="00281E20">
        <w:rPr>
          <w:rFonts w:ascii="Arial" w:hAnsi="Arial" w:eastAsia="Arial Unicode MS" w:cs="Arial"/>
          <w:b/>
          <w:bCs/>
        </w:rPr>
        <w:t xml:space="preserve">Sérgio Correia, Diretor Geral </w:t>
      </w:r>
      <w:r w:rsidRPr="00281E20" w:rsidR="3FFCD632">
        <w:rPr>
          <w:rFonts w:ascii="Arial" w:hAnsi="Arial" w:eastAsia="Arial Unicode MS" w:cs="Arial"/>
          <w:b/>
          <w:bCs/>
        </w:rPr>
        <w:t>da K</w:t>
      </w:r>
      <w:r w:rsidRPr="00A61A6F" w:rsidR="3FFCD632">
        <w:rPr>
          <w:rFonts w:ascii="Arial" w:hAnsi="Arial" w:eastAsia="Arial Unicode MS" w:cs="Arial"/>
          <w:b/>
          <w:bCs/>
        </w:rPr>
        <w:t xml:space="preserve">idZania </w:t>
      </w:r>
      <w:r w:rsidRPr="00A61A6F">
        <w:rPr>
          <w:rFonts w:ascii="Arial" w:hAnsi="Arial" w:eastAsia="Arial Unicode MS" w:cs="Arial"/>
          <w:b/>
          <w:bCs/>
        </w:rPr>
        <w:t>Lisboa</w:t>
      </w:r>
      <w:r w:rsidR="00A61A6F">
        <w:rPr>
          <w:rFonts w:ascii="Arial" w:hAnsi="Arial" w:eastAsia="Arial Unicode MS" w:cs="Arial"/>
        </w:rPr>
        <w:t>,</w:t>
      </w:r>
      <w:r w:rsidRPr="7656545F">
        <w:rPr>
          <w:rFonts w:ascii="Arial" w:hAnsi="Arial" w:eastAsia="Arial Unicode MS" w:cs="Arial"/>
        </w:rPr>
        <w:t xml:space="preserve"> </w:t>
      </w:r>
      <w:r w:rsidRPr="00281E20" w:rsidR="00281E20">
        <w:rPr>
          <w:rFonts w:ascii="Arial" w:hAnsi="Arial" w:eastAsia="Arial Unicode MS" w:cs="Arial"/>
        </w:rPr>
        <w:t xml:space="preserve">sublinha que </w:t>
      </w:r>
      <w:r w:rsidRPr="00281E20" w:rsidR="00281E20">
        <w:rPr>
          <w:rFonts w:ascii="Arial" w:hAnsi="Arial" w:eastAsia="Arial Unicode MS" w:cs="Arial"/>
          <w:i/>
          <w:iCs/>
        </w:rPr>
        <w:t>“é um privilégio contar com um parceiro como o Zoomarine, cuja experiência e visão educativa se alinham na perfeição com o propósito e a missão da KidZania. A essência do nosso conceito está na criação de experiências educativas com ligação ao mundo real, e esta parceria permite aproximar as crianças de temas fundamentais como a ciência, a preservação da natureza e a responsabilidade ambiental, de forma prática, envolvente e divertida.”</w:t>
      </w:r>
    </w:p>
    <w:p w:rsidR="00B71853" w:rsidP="00B206A1" w:rsidRDefault="3FFCD632" w14:paraId="18E99ABB" w14:textId="131DEF87">
      <w:pPr>
        <w:ind w:left="-567" w:right="-568"/>
        <w:jc w:val="both"/>
        <w:rPr>
          <w:rFonts w:ascii="Arial" w:hAnsi="Arial" w:eastAsia="Arial Unicode MS" w:cs="Arial"/>
        </w:rPr>
      </w:pPr>
      <w:r w:rsidRPr="7656545F">
        <w:rPr>
          <w:rFonts w:ascii="Arial" w:hAnsi="Arial" w:eastAsia="Arial Unicode MS" w:cs="Arial"/>
        </w:rPr>
        <w:t xml:space="preserve">Através desta iniciativa, Zoomarine e KidZania reforçam o seu </w:t>
      </w:r>
      <w:r w:rsidRPr="7656545F" w:rsidR="72C18B29">
        <w:rPr>
          <w:rFonts w:ascii="Arial" w:hAnsi="Arial" w:eastAsia="Arial Unicode MS" w:cs="Arial"/>
        </w:rPr>
        <w:t>c</w:t>
      </w:r>
      <w:r w:rsidRPr="7656545F" w:rsidR="52F0C2BD">
        <w:rPr>
          <w:rFonts w:ascii="Arial" w:hAnsi="Arial" w:eastAsia="Arial Unicode MS" w:cs="Arial"/>
        </w:rPr>
        <w:t>o</w:t>
      </w:r>
      <w:r w:rsidRPr="7656545F" w:rsidR="72C18B29">
        <w:rPr>
          <w:rFonts w:ascii="Arial" w:hAnsi="Arial" w:eastAsia="Arial Unicode MS" w:cs="Arial"/>
        </w:rPr>
        <w:t>mpromisso com a criação</w:t>
      </w:r>
      <w:r w:rsidRPr="7656545F">
        <w:rPr>
          <w:rFonts w:ascii="Arial" w:hAnsi="Arial" w:eastAsia="Arial Unicode MS" w:cs="Arial"/>
        </w:rPr>
        <w:t xml:space="preserve"> de experiências com impacto positivo, onde o entretenimento se alia à educação para criar momentos </w:t>
      </w:r>
      <w:r w:rsidRPr="7656545F" w:rsidR="52F0C2BD">
        <w:rPr>
          <w:rFonts w:ascii="Arial" w:hAnsi="Arial" w:eastAsia="Arial Unicode MS" w:cs="Arial"/>
        </w:rPr>
        <w:t xml:space="preserve">memoráveis </w:t>
      </w:r>
      <w:r w:rsidRPr="7656545F">
        <w:rPr>
          <w:rFonts w:ascii="Arial" w:hAnsi="Arial" w:eastAsia="Arial Unicode MS" w:cs="Arial"/>
        </w:rPr>
        <w:t>para toda a família</w:t>
      </w:r>
      <w:r w:rsidRPr="7656545F" w:rsidR="56A7DC0E">
        <w:rPr>
          <w:rFonts w:ascii="Arial" w:hAnsi="Arial" w:eastAsia="Arial Unicode MS" w:cs="Arial"/>
        </w:rPr>
        <w:t xml:space="preserve"> e inspirar comportamentos mais conscientes e responsáveis nas novas gerações</w:t>
      </w:r>
      <w:r w:rsidRPr="7656545F" w:rsidR="4DCCDA34">
        <w:rPr>
          <w:rFonts w:ascii="Arial" w:hAnsi="Arial" w:eastAsia="Arial Unicode MS" w:cs="Arial"/>
        </w:rPr>
        <w:t>.</w:t>
      </w:r>
    </w:p>
    <w:p w:rsidRPr="00B206A1" w:rsidR="00B206A1" w:rsidP="00B206A1" w:rsidRDefault="00B206A1" w14:paraId="69D4D3B3" w14:textId="77777777">
      <w:pPr>
        <w:ind w:left="-567" w:right="-568"/>
        <w:jc w:val="both"/>
        <w:rPr>
          <w:rFonts w:ascii="Arial" w:hAnsi="Arial" w:eastAsia="Arial Unicode MS" w:cs="Arial"/>
        </w:rPr>
      </w:pPr>
    </w:p>
    <w:p w:rsidR="00B71853" w:rsidRDefault="00E92AB1" w14:paraId="54E1B945" w14:textId="77777777">
      <w:pPr>
        <w:pStyle w:val="paragraph"/>
        <w:spacing w:beforeAutospacing="0" w:after="0" w:afterAutospacing="0"/>
        <w:ind w:left="-426" w:right="-56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Sobre o Zoomarine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:rsidR="00B71853" w:rsidRDefault="00E92AB1" w14:paraId="728D74E3" w14:textId="77777777">
      <w:pPr>
        <w:pStyle w:val="paragraph"/>
        <w:spacing w:before="100" w:after="120" w:afterAutospacing="0"/>
        <w:ind w:left="-425"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Fundado em 1991, o Zoomarine Algarve é hoje um destino de excelência, combinando educação e entretenimento de uma forma que toca os corações e muda comportamentos. Enquanto instituição zoológica moderna, tem como pilar fundamental a conservação da natureza e o bem-estar animal, desenvolvendo e apoiando projetos de preservação de espécies, tanto in situ como ex situ, e promovendo uma relação mais consciente e responsável entre as pessoas, o meio ambiente e os animais.</w:t>
      </w:r>
    </w:p>
    <w:p w:rsidR="00B71853" w:rsidRDefault="00E92AB1" w14:paraId="37CA2D17" w14:textId="77777777">
      <w:pPr>
        <w:pStyle w:val="paragraph"/>
        <w:spacing w:beforeAutospacing="0" w:after="120" w:afterAutospacing="0"/>
        <w:ind w:left="-425"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Exemplos do seu compromisso são o Porto d’Abrigo – fundado em 2002 como o primeiro Centro de Reabilitação de Espécies Marinhas em Portugal, assumindo um papel pioneiro no resgate, recuperação e devolução ao meio natural de animais marinhos – e o primeiro Centro de Sobrevivência das Espécies focado na Mudança Comportamental, sediado no parque e criado pelo Zoomarine em parceria com a IUCN, com o propósito de integrar as ciências sociais nos esforços de conservação de espécies marinhas.</w:t>
      </w:r>
    </w:p>
    <w:p w:rsidR="00B71853" w:rsidRDefault="00E92AB1" w14:paraId="62309250" w14:textId="77777777">
      <w:pPr>
        <w:pStyle w:val="paragraph"/>
        <w:spacing w:beforeAutospacing="0" w:after="120" w:afterAutospacing="0"/>
        <w:ind w:left="-425"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nível da oferta, o Zoomarine disponibiliza exposições zoológicas, habitats imersivos concebidos para garantir elevados padrões de bem-estar animal, apresentações educativas, experiências de proximidade com diferentes espécies, atrações aquáticas, áreas temáticas e propostas de adrenalina, incluindo a maior praia de ondas de Portugal. Esta diversidade de experiências proporciona um dia completo, pensado para diferentes públicos e faixas etárias, onde o contacto com a natureza e o entretenimento coexistem de forma integrada, permitindo que cada visitante aprenda e se divirta em cada visita ao parque. </w:t>
      </w:r>
    </w:p>
    <w:p w:rsidR="00B71853" w:rsidRDefault="00B71853" w14:paraId="7C69E16C" w14:textId="77777777">
      <w:pPr>
        <w:pStyle w:val="paragraph"/>
        <w:spacing w:beforeAutospacing="0" w:after="120" w:afterAutospacing="0"/>
        <w:ind w:left="-425" w:right="-567"/>
        <w:textAlignment w:val="baseline"/>
        <w:rPr>
          <w:rFonts w:ascii="Arial" w:hAnsi="Arial" w:cs="Arial"/>
          <w:sz w:val="18"/>
          <w:szCs w:val="18"/>
        </w:rPr>
      </w:pPr>
    </w:p>
    <w:p w:rsidR="00B71853" w:rsidRDefault="00E92AB1" w14:paraId="04F9EEB0" w14:textId="77777777">
      <w:pPr>
        <w:pStyle w:val="paragraph"/>
        <w:spacing w:beforeAutospacing="0" w:after="0" w:afterAutospacing="0"/>
        <w:ind w:left="-426" w:right="-56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BF360C"/>
          <w:sz w:val="18"/>
          <w:szCs w:val="18"/>
        </w:rPr>
        <w:t> </w:t>
      </w:r>
    </w:p>
    <w:p w:rsidR="00B71853" w:rsidRDefault="00E92AB1" w14:paraId="0346928F" w14:textId="77777777">
      <w:pPr>
        <w:spacing w:line="360" w:lineRule="auto"/>
        <w:ind w:left="-426" w:right="-568"/>
        <w:rPr>
          <w:rFonts w:ascii="Arial" w:hAnsi="Arial" w:eastAsia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iCs/>
          <w:color w:val="000000"/>
          <w:sz w:val="18"/>
          <w:szCs w:val="18"/>
        </w:rPr>
        <w:t>Para mais informações, por favor, contacte:</w:t>
      </w:r>
    </w:p>
    <w:p w:rsidR="00B71853" w:rsidRDefault="00E92AB1" w14:paraId="45712967" w14:textId="77777777">
      <w:pPr>
        <w:spacing w:line="360" w:lineRule="auto"/>
        <w:ind w:left="-426" w:right="-568"/>
        <w:rPr>
          <w:rFonts w:ascii="Arial" w:hAnsi="Arial" w:eastAsia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iCs/>
          <w:color w:val="000000"/>
          <w:sz w:val="18"/>
          <w:szCs w:val="18"/>
        </w:rPr>
        <w:t>Zoomarine</w:t>
      </w:r>
    </w:p>
    <w:p w:rsidR="00B71853" w:rsidRDefault="00E92AB1" w14:paraId="214E29C4" w14:textId="77777777">
      <w:pPr>
        <w:spacing w:line="276" w:lineRule="auto"/>
        <w:ind w:left="-426" w:right="-568"/>
        <w:jc w:val="both"/>
        <w:rPr>
          <w:rFonts w:ascii="Arial" w:hAnsi="Arial" w:eastAsia="Arial" w:cs="Arial"/>
          <w:iCs/>
          <w:color w:val="000000"/>
          <w:sz w:val="18"/>
          <w:szCs w:val="18"/>
        </w:rPr>
      </w:pPr>
      <w:r>
        <w:rPr>
          <w:rFonts w:ascii="Arial" w:hAnsi="Arial" w:eastAsia="Arial" w:cs="Arial"/>
          <w:iCs/>
          <w:color w:val="000000"/>
          <w:sz w:val="18"/>
          <w:szCs w:val="18"/>
        </w:rPr>
        <w:t xml:space="preserve">Melissa Green, Responsável de Comunicação do Zoomarine | </w:t>
      </w:r>
      <w:hyperlink r:id="rId13">
        <w:r w:rsidR="00B71853">
          <w:rPr>
            <w:rFonts w:ascii="Arial" w:hAnsi="Arial" w:eastAsia="Arial" w:cs="Arial"/>
            <w:iCs/>
            <w:color w:val="000000"/>
            <w:sz w:val="18"/>
            <w:szCs w:val="18"/>
          </w:rPr>
          <w:t>comunicacao@zoomarine.pt</w:t>
        </w:r>
      </w:hyperlink>
      <w:r>
        <w:rPr>
          <w:rFonts w:ascii="Arial" w:hAnsi="Arial" w:eastAsia="Arial" w:cs="Arial"/>
          <w:iCs/>
          <w:color w:val="000000"/>
          <w:sz w:val="18"/>
          <w:szCs w:val="18"/>
        </w:rPr>
        <w:t xml:space="preserve"> | (+351) 961 939 275</w:t>
      </w:r>
    </w:p>
    <w:p w:rsidR="00B71853" w:rsidRDefault="00B71853" w14:paraId="4EA50A69" w14:textId="77777777">
      <w:pPr>
        <w:spacing w:after="120" w:line="360" w:lineRule="auto"/>
        <w:ind w:left="-426" w:right="-568"/>
        <w:jc w:val="both"/>
        <w:rPr>
          <w:rFonts w:ascii="Arial" w:hAnsi="Arial" w:eastAsia="Arial" w:cs="Arial"/>
          <w:iCs/>
          <w:color w:val="000000"/>
          <w:sz w:val="18"/>
          <w:szCs w:val="18"/>
        </w:rPr>
      </w:pPr>
    </w:p>
    <w:p w:rsidRPr="001F304D" w:rsidR="00B71853" w:rsidRDefault="00E92AB1" w14:paraId="2C8D3F8E" w14:textId="77777777">
      <w:pPr>
        <w:ind w:left="-426" w:right="-568"/>
        <w:rPr>
          <w:rFonts w:ascii="Arial" w:hAnsi="Arial" w:eastAsia="Arial" w:cs="Arial"/>
          <w:b/>
          <w:bCs/>
          <w:iCs/>
          <w:color w:val="000000"/>
          <w:sz w:val="18"/>
          <w:szCs w:val="18"/>
        </w:rPr>
      </w:pPr>
      <w:r w:rsidRPr="001F304D"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  <w:t>Lift Consulting</w:t>
      </w:r>
      <w:r w:rsidRPr="001F304D">
        <w:rPr>
          <w:rFonts w:ascii="Arial" w:hAnsi="Arial" w:eastAsia="Arial" w:cs="Arial"/>
          <w:color w:val="000000" w:themeColor="text1"/>
          <w:sz w:val="18"/>
          <w:szCs w:val="18"/>
        </w:rPr>
        <w:t> </w:t>
      </w:r>
    </w:p>
    <w:p w:rsidRPr="001F304D" w:rsidR="00AD160E" w:rsidP="00AD160E" w:rsidRDefault="00E92AB1" w14:paraId="4CCEEF30" w14:textId="12ADA4DF">
      <w:pPr>
        <w:spacing w:line="259" w:lineRule="auto"/>
        <w:ind w:left="-426" w:right="-568"/>
        <w:jc w:val="both"/>
        <w:rPr>
          <w:rFonts w:ascii="Arial" w:hAnsi="Arial" w:eastAsia="Arial" w:cs="Arial"/>
          <w:color w:val="000000" w:themeColor="text1"/>
          <w:sz w:val="18"/>
          <w:szCs w:val="18"/>
        </w:rPr>
      </w:pPr>
      <w:r w:rsidRPr="001F304D">
        <w:rPr>
          <w:rFonts w:ascii="Arial" w:hAnsi="Arial" w:eastAsia="Arial" w:cs="Arial"/>
          <w:color w:val="000000" w:themeColor="text1"/>
          <w:sz w:val="18"/>
          <w:szCs w:val="18"/>
        </w:rPr>
        <w:t xml:space="preserve">Miguel Carrilho | </w:t>
      </w:r>
      <w:hyperlink r:id="rId14">
        <w:r w:rsidRPr="001F304D" w:rsidR="00B71853">
          <w:rPr>
            <w:rFonts w:ascii="Arial" w:hAnsi="Arial" w:eastAsia="Arial" w:cs="Arial"/>
            <w:color w:val="000000" w:themeColor="text1"/>
            <w:sz w:val="18"/>
            <w:szCs w:val="18"/>
          </w:rPr>
          <w:t>miguel.carrilho@lift.com.pt</w:t>
        </w:r>
      </w:hyperlink>
      <w:r w:rsidRPr="001F304D">
        <w:rPr>
          <w:rFonts w:ascii="Arial" w:hAnsi="Arial" w:eastAsia="Arial" w:cs="Arial"/>
          <w:color w:val="000000" w:themeColor="text1"/>
          <w:sz w:val="21"/>
          <w:szCs w:val="21"/>
        </w:rPr>
        <w:t xml:space="preserve"> | </w:t>
      </w:r>
      <w:r w:rsidRPr="001F304D">
        <w:rPr>
          <w:rFonts w:ascii="Arial" w:hAnsi="Arial" w:eastAsia="Arial" w:cs="Arial"/>
          <w:color w:val="000000" w:themeColor="text1"/>
          <w:sz w:val="18"/>
          <w:szCs w:val="18"/>
        </w:rPr>
        <w:t>967 777</w:t>
      </w:r>
      <w:r w:rsidR="00AD160E">
        <w:rPr>
          <w:rFonts w:ascii="Arial" w:hAnsi="Arial" w:eastAsia="Arial" w:cs="Arial"/>
          <w:color w:val="000000" w:themeColor="text1"/>
          <w:sz w:val="18"/>
          <w:szCs w:val="18"/>
        </w:rPr>
        <w:t> </w:t>
      </w:r>
      <w:r w:rsidRPr="001F304D">
        <w:rPr>
          <w:rFonts w:ascii="Arial" w:hAnsi="Arial" w:eastAsia="Arial" w:cs="Arial"/>
          <w:color w:val="000000" w:themeColor="text1"/>
          <w:sz w:val="18"/>
          <w:szCs w:val="18"/>
        </w:rPr>
        <w:t>714</w:t>
      </w:r>
    </w:p>
    <w:p w:rsidRPr="00D910E3" w:rsidR="00AA1FD8" w:rsidP="00D910E3" w:rsidRDefault="00E92AB1" w14:paraId="0EFD50D0" w14:textId="7648F9F9">
      <w:pPr>
        <w:spacing w:line="259" w:lineRule="auto"/>
        <w:ind w:left="-426" w:right="-568"/>
        <w:jc w:val="both"/>
        <w:rPr>
          <w:rFonts w:ascii="Arial" w:hAnsi="Arial" w:eastAsia="Arial" w:cs="Arial"/>
          <w:color w:val="000000"/>
          <w:sz w:val="21"/>
          <w:szCs w:val="21"/>
          <w:lang w:val="it-IT"/>
        </w:rPr>
      </w:pPr>
      <w:r>
        <w:rPr>
          <w:rFonts w:ascii="Arial" w:hAnsi="Arial" w:eastAsia="Arial" w:cs="Arial"/>
          <w:color w:val="000000" w:themeColor="text1"/>
          <w:sz w:val="18"/>
          <w:szCs w:val="18"/>
          <w:lang w:val="it-IT"/>
        </w:rPr>
        <w:t xml:space="preserve">Raquel Rogeiro | </w:t>
      </w:r>
      <w:hyperlink r:id="rId15">
        <w:r w:rsidR="00B71853">
          <w:rPr>
            <w:rFonts w:ascii="Arial" w:hAnsi="Arial" w:eastAsia="Arial" w:cs="Arial"/>
            <w:color w:val="000000" w:themeColor="text1"/>
            <w:sz w:val="18"/>
            <w:szCs w:val="18"/>
            <w:lang w:val="it-IT"/>
          </w:rPr>
          <w:t>raquel.rogeiro@lift.com.pt</w:t>
        </w:r>
      </w:hyperlink>
      <w:r>
        <w:rPr>
          <w:rFonts w:ascii="Arial" w:hAnsi="Arial" w:eastAsia="Arial" w:cs="Arial"/>
          <w:color w:val="000000" w:themeColor="text1"/>
          <w:sz w:val="21"/>
          <w:szCs w:val="21"/>
          <w:lang w:val="it-IT"/>
        </w:rPr>
        <w:t xml:space="preserve"> | </w:t>
      </w:r>
      <w:r>
        <w:rPr>
          <w:rFonts w:ascii="Arial" w:hAnsi="Arial" w:eastAsia="Arial" w:cs="Arial"/>
          <w:color w:val="000000" w:themeColor="text1"/>
          <w:sz w:val="18"/>
          <w:szCs w:val="18"/>
          <w:lang w:val="it-IT"/>
        </w:rPr>
        <w:t>910 767</w:t>
      </w:r>
      <w:r w:rsidR="00AD160E">
        <w:rPr>
          <w:rFonts w:ascii="Arial" w:hAnsi="Arial" w:eastAsia="Arial" w:cs="Arial"/>
          <w:color w:val="000000" w:themeColor="text1"/>
          <w:sz w:val="18"/>
          <w:szCs w:val="18"/>
          <w:lang w:val="it-IT"/>
        </w:rPr>
        <w:t> </w:t>
      </w:r>
      <w:r>
        <w:rPr>
          <w:rFonts w:ascii="Arial" w:hAnsi="Arial" w:eastAsia="Arial" w:cs="Arial"/>
          <w:color w:val="000000" w:themeColor="text1"/>
          <w:sz w:val="18"/>
          <w:szCs w:val="18"/>
          <w:lang w:val="it-IT"/>
        </w:rPr>
        <w:t>719</w:t>
      </w:r>
    </w:p>
    <w:sectPr w:rsidRPr="00D910E3" w:rsidR="00AA1FD8">
      <w:pgSz w:w="11906" w:h="16838" w:orient="portrait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09C2"/>
    <w:multiLevelType w:val="multilevel"/>
    <w:tmpl w:val="764CE4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2BBD338F"/>
    <w:multiLevelType w:val="hybridMultilevel"/>
    <w:tmpl w:val="5944E616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B426FF"/>
    <w:multiLevelType w:val="multilevel"/>
    <w:tmpl w:val="843215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8567198">
    <w:abstractNumId w:val="0"/>
  </w:num>
  <w:num w:numId="2" w16cid:durableId="1464888847">
    <w:abstractNumId w:val="2"/>
  </w:num>
  <w:num w:numId="3" w16cid:durableId="5035069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53"/>
    <w:rsid w:val="00030850"/>
    <w:rsid w:val="00032C9C"/>
    <w:rsid w:val="00043FA0"/>
    <w:rsid w:val="00051E24"/>
    <w:rsid w:val="00052674"/>
    <w:rsid w:val="000651F6"/>
    <w:rsid w:val="00084A52"/>
    <w:rsid w:val="000A3D4D"/>
    <w:rsid w:val="000B6A75"/>
    <w:rsid w:val="000E6542"/>
    <w:rsid w:val="001074ED"/>
    <w:rsid w:val="00110CA4"/>
    <w:rsid w:val="00125D57"/>
    <w:rsid w:val="001260D1"/>
    <w:rsid w:val="001267CF"/>
    <w:rsid w:val="00193D1F"/>
    <w:rsid w:val="001952B4"/>
    <w:rsid w:val="001A1BFF"/>
    <w:rsid w:val="001B36A9"/>
    <w:rsid w:val="001B37DF"/>
    <w:rsid w:val="001D3FA9"/>
    <w:rsid w:val="001E152A"/>
    <w:rsid w:val="001F2846"/>
    <w:rsid w:val="001F304D"/>
    <w:rsid w:val="001F45AE"/>
    <w:rsid w:val="0020310E"/>
    <w:rsid w:val="002153EB"/>
    <w:rsid w:val="00217CA4"/>
    <w:rsid w:val="0022431D"/>
    <w:rsid w:val="00224514"/>
    <w:rsid w:val="002257C3"/>
    <w:rsid w:val="002373C7"/>
    <w:rsid w:val="00241A98"/>
    <w:rsid w:val="00244ABA"/>
    <w:rsid w:val="002459E2"/>
    <w:rsid w:val="00262D40"/>
    <w:rsid w:val="00281E20"/>
    <w:rsid w:val="002A2F5B"/>
    <w:rsid w:val="002B04FF"/>
    <w:rsid w:val="002C0D09"/>
    <w:rsid w:val="002C1C12"/>
    <w:rsid w:val="002D250A"/>
    <w:rsid w:val="002D7453"/>
    <w:rsid w:val="002E3CC6"/>
    <w:rsid w:val="002F0986"/>
    <w:rsid w:val="00314437"/>
    <w:rsid w:val="003257A2"/>
    <w:rsid w:val="00333916"/>
    <w:rsid w:val="003360C1"/>
    <w:rsid w:val="00355A5F"/>
    <w:rsid w:val="003870B8"/>
    <w:rsid w:val="003A0FF2"/>
    <w:rsid w:val="003E328F"/>
    <w:rsid w:val="004029BB"/>
    <w:rsid w:val="00407232"/>
    <w:rsid w:val="004168BC"/>
    <w:rsid w:val="00430EB6"/>
    <w:rsid w:val="00434567"/>
    <w:rsid w:val="00437DC8"/>
    <w:rsid w:val="004439F0"/>
    <w:rsid w:val="004449E0"/>
    <w:rsid w:val="004473A7"/>
    <w:rsid w:val="004574E5"/>
    <w:rsid w:val="00457FE2"/>
    <w:rsid w:val="004945D9"/>
    <w:rsid w:val="00494FAE"/>
    <w:rsid w:val="004951B0"/>
    <w:rsid w:val="004A28A3"/>
    <w:rsid w:val="004C09DB"/>
    <w:rsid w:val="004C388F"/>
    <w:rsid w:val="005031EF"/>
    <w:rsid w:val="00510A51"/>
    <w:rsid w:val="005507B7"/>
    <w:rsid w:val="00572E82"/>
    <w:rsid w:val="005B32A6"/>
    <w:rsid w:val="005C01FC"/>
    <w:rsid w:val="005C4DC2"/>
    <w:rsid w:val="005C59D5"/>
    <w:rsid w:val="005D70D9"/>
    <w:rsid w:val="005E6859"/>
    <w:rsid w:val="005E7060"/>
    <w:rsid w:val="00600A7E"/>
    <w:rsid w:val="00602E97"/>
    <w:rsid w:val="00610C43"/>
    <w:rsid w:val="00610F8C"/>
    <w:rsid w:val="00623D50"/>
    <w:rsid w:val="006405EF"/>
    <w:rsid w:val="006406CA"/>
    <w:rsid w:val="00640FDD"/>
    <w:rsid w:val="00642F84"/>
    <w:rsid w:val="00657513"/>
    <w:rsid w:val="00661A0A"/>
    <w:rsid w:val="00662A3F"/>
    <w:rsid w:val="00674C6F"/>
    <w:rsid w:val="00675639"/>
    <w:rsid w:val="00676689"/>
    <w:rsid w:val="006815C9"/>
    <w:rsid w:val="006860B3"/>
    <w:rsid w:val="006954AF"/>
    <w:rsid w:val="006A7350"/>
    <w:rsid w:val="006C3EEA"/>
    <w:rsid w:val="006C6E43"/>
    <w:rsid w:val="006D1018"/>
    <w:rsid w:val="006F0A3E"/>
    <w:rsid w:val="006F0F14"/>
    <w:rsid w:val="00702331"/>
    <w:rsid w:val="00710EA3"/>
    <w:rsid w:val="00712330"/>
    <w:rsid w:val="00715058"/>
    <w:rsid w:val="007207A3"/>
    <w:rsid w:val="0073239D"/>
    <w:rsid w:val="007446A5"/>
    <w:rsid w:val="00745FF3"/>
    <w:rsid w:val="00753FAE"/>
    <w:rsid w:val="007A6591"/>
    <w:rsid w:val="007B56BC"/>
    <w:rsid w:val="007C17BE"/>
    <w:rsid w:val="007E3763"/>
    <w:rsid w:val="007F3EB9"/>
    <w:rsid w:val="0080325F"/>
    <w:rsid w:val="008237BF"/>
    <w:rsid w:val="0082418C"/>
    <w:rsid w:val="00827155"/>
    <w:rsid w:val="008354E1"/>
    <w:rsid w:val="008374A1"/>
    <w:rsid w:val="00864F22"/>
    <w:rsid w:val="00892476"/>
    <w:rsid w:val="008A1391"/>
    <w:rsid w:val="008C18D6"/>
    <w:rsid w:val="008D60A0"/>
    <w:rsid w:val="008E2B9A"/>
    <w:rsid w:val="008E41CB"/>
    <w:rsid w:val="008E7F9B"/>
    <w:rsid w:val="0090557B"/>
    <w:rsid w:val="009701F7"/>
    <w:rsid w:val="00987CD7"/>
    <w:rsid w:val="009A3D1B"/>
    <w:rsid w:val="009B74C8"/>
    <w:rsid w:val="009C59F8"/>
    <w:rsid w:val="00A01C4F"/>
    <w:rsid w:val="00A1375A"/>
    <w:rsid w:val="00A15A53"/>
    <w:rsid w:val="00A178D9"/>
    <w:rsid w:val="00A551AD"/>
    <w:rsid w:val="00A61A6F"/>
    <w:rsid w:val="00AA1FD8"/>
    <w:rsid w:val="00AB2CB9"/>
    <w:rsid w:val="00AC5B77"/>
    <w:rsid w:val="00AD160E"/>
    <w:rsid w:val="00AE6665"/>
    <w:rsid w:val="00AE7177"/>
    <w:rsid w:val="00B042D7"/>
    <w:rsid w:val="00B10A67"/>
    <w:rsid w:val="00B11881"/>
    <w:rsid w:val="00B206A1"/>
    <w:rsid w:val="00B34035"/>
    <w:rsid w:val="00B55882"/>
    <w:rsid w:val="00B55C09"/>
    <w:rsid w:val="00B71853"/>
    <w:rsid w:val="00B74D65"/>
    <w:rsid w:val="00B83D29"/>
    <w:rsid w:val="00B940D5"/>
    <w:rsid w:val="00B98E01"/>
    <w:rsid w:val="00BD438E"/>
    <w:rsid w:val="00BD53F0"/>
    <w:rsid w:val="00BF38A2"/>
    <w:rsid w:val="00BF48A1"/>
    <w:rsid w:val="00C0237B"/>
    <w:rsid w:val="00C07CA3"/>
    <w:rsid w:val="00C21879"/>
    <w:rsid w:val="00C21ADA"/>
    <w:rsid w:val="00C235BC"/>
    <w:rsid w:val="00C346E1"/>
    <w:rsid w:val="00C53496"/>
    <w:rsid w:val="00C54BBD"/>
    <w:rsid w:val="00C63234"/>
    <w:rsid w:val="00C67BCC"/>
    <w:rsid w:val="00C72086"/>
    <w:rsid w:val="00C926FA"/>
    <w:rsid w:val="00CC3D4D"/>
    <w:rsid w:val="00CD0256"/>
    <w:rsid w:val="00CD759E"/>
    <w:rsid w:val="00D33777"/>
    <w:rsid w:val="00D42F7E"/>
    <w:rsid w:val="00D47FB3"/>
    <w:rsid w:val="00D54FE2"/>
    <w:rsid w:val="00D57473"/>
    <w:rsid w:val="00D63425"/>
    <w:rsid w:val="00D75849"/>
    <w:rsid w:val="00D81BCA"/>
    <w:rsid w:val="00D829D3"/>
    <w:rsid w:val="00D833E3"/>
    <w:rsid w:val="00D910E3"/>
    <w:rsid w:val="00D912FF"/>
    <w:rsid w:val="00D94181"/>
    <w:rsid w:val="00DA19E7"/>
    <w:rsid w:val="00DA2793"/>
    <w:rsid w:val="00DB7782"/>
    <w:rsid w:val="00DC17B5"/>
    <w:rsid w:val="00DC58A4"/>
    <w:rsid w:val="00DC760D"/>
    <w:rsid w:val="00DE066C"/>
    <w:rsid w:val="00DF6AFA"/>
    <w:rsid w:val="00E02037"/>
    <w:rsid w:val="00E03860"/>
    <w:rsid w:val="00E047AA"/>
    <w:rsid w:val="00E100B9"/>
    <w:rsid w:val="00E128B7"/>
    <w:rsid w:val="00E177DA"/>
    <w:rsid w:val="00E21085"/>
    <w:rsid w:val="00E33641"/>
    <w:rsid w:val="00E43EC3"/>
    <w:rsid w:val="00E53060"/>
    <w:rsid w:val="00E668EF"/>
    <w:rsid w:val="00E73EE6"/>
    <w:rsid w:val="00E76D0F"/>
    <w:rsid w:val="00E8378D"/>
    <w:rsid w:val="00E92AB1"/>
    <w:rsid w:val="00EB58A4"/>
    <w:rsid w:val="00EC0487"/>
    <w:rsid w:val="00EC45FA"/>
    <w:rsid w:val="00ED6A4E"/>
    <w:rsid w:val="00EE1498"/>
    <w:rsid w:val="00EE3F89"/>
    <w:rsid w:val="00EF418F"/>
    <w:rsid w:val="00F0075C"/>
    <w:rsid w:val="00F0081A"/>
    <w:rsid w:val="00F04647"/>
    <w:rsid w:val="00F41D47"/>
    <w:rsid w:val="00F856E3"/>
    <w:rsid w:val="00F87669"/>
    <w:rsid w:val="00F92D11"/>
    <w:rsid w:val="00F97C17"/>
    <w:rsid w:val="00FB21AE"/>
    <w:rsid w:val="00FD3041"/>
    <w:rsid w:val="02BA302C"/>
    <w:rsid w:val="03DA137C"/>
    <w:rsid w:val="0D73D927"/>
    <w:rsid w:val="0DFEA142"/>
    <w:rsid w:val="0EC990F0"/>
    <w:rsid w:val="0F432AD3"/>
    <w:rsid w:val="0F56A885"/>
    <w:rsid w:val="0FE4D8D9"/>
    <w:rsid w:val="1568266A"/>
    <w:rsid w:val="1573B0F9"/>
    <w:rsid w:val="19374D54"/>
    <w:rsid w:val="1AB799B7"/>
    <w:rsid w:val="1DE64176"/>
    <w:rsid w:val="238148C9"/>
    <w:rsid w:val="240D3354"/>
    <w:rsid w:val="272E0197"/>
    <w:rsid w:val="29DDC65E"/>
    <w:rsid w:val="2BAB8616"/>
    <w:rsid w:val="3090574E"/>
    <w:rsid w:val="30F88F33"/>
    <w:rsid w:val="36846E8B"/>
    <w:rsid w:val="3B8F29D6"/>
    <w:rsid w:val="3BE43368"/>
    <w:rsid w:val="3BF28E26"/>
    <w:rsid w:val="3F7F210E"/>
    <w:rsid w:val="3FFCD632"/>
    <w:rsid w:val="404F3C49"/>
    <w:rsid w:val="4149CE62"/>
    <w:rsid w:val="4367DBA0"/>
    <w:rsid w:val="44D7AC5A"/>
    <w:rsid w:val="44E22E77"/>
    <w:rsid w:val="46ABB4AE"/>
    <w:rsid w:val="46DC1844"/>
    <w:rsid w:val="4829434C"/>
    <w:rsid w:val="492239B5"/>
    <w:rsid w:val="4AF53621"/>
    <w:rsid w:val="4D3F02EE"/>
    <w:rsid w:val="4DCCDA34"/>
    <w:rsid w:val="4EC0EC83"/>
    <w:rsid w:val="4F206C16"/>
    <w:rsid w:val="4FB4E09E"/>
    <w:rsid w:val="52EF642E"/>
    <w:rsid w:val="52F0C2BD"/>
    <w:rsid w:val="5303941A"/>
    <w:rsid w:val="548537E6"/>
    <w:rsid w:val="566BC674"/>
    <w:rsid w:val="56A7DC0E"/>
    <w:rsid w:val="57028034"/>
    <w:rsid w:val="5BBC9DB0"/>
    <w:rsid w:val="64D104C3"/>
    <w:rsid w:val="6646DAA6"/>
    <w:rsid w:val="66688941"/>
    <w:rsid w:val="6862AF11"/>
    <w:rsid w:val="6895693A"/>
    <w:rsid w:val="6A74F820"/>
    <w:rsid w:val="6C25B14E"/>
    <w:rsid w:val="6D920B70"/>
    <w:rsid w:val="70121F9F"/>
    <w:rsid w:val="707DF106"/>
    <w:rsid w:val="70AF6794"/>
    <w:rsid w:val="72C18B29"/>
    <w:rsid w:val="72CFDEC0"/>
    <w:rsid w:val="741D47EE"/>
    <w:rsid w:val="7439BFC9"/>
    <w:rsid w:val="7656545F"/>
    <w:rsid w:val="7877D6F9"/>
    <w:rsid w:val="789E4583"/>
    <w:rsid w:val="7C9A572A"/>
    <w:rsid w:val="7FEFD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E28F"/>
  <w15:docId w15:val="{E01DF189-D277-41BA-8FE5-276D2648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4838B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838B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83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83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83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83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83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83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83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qFormat/>
    <w:rsid w:val="004838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qFormat/>
    <w:rsid w:val="004838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qFormat/>
    <w:rsid w:val="004838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qFormat/>
    <w:rsid w:val="004838B1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qFormat/>
    <w:rsid w:val="004838B1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qFormat/>
    <w:rsid w:val="004838B1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qFormat/>
    <w:rsid w:val="004838B1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qFormat/>
    <w:rsid w:val="004838B1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qFormat/>
    <w:rsid w:val="004838B1"/>
    <w:rPr>
      <w:rFonts w:eastAsiaTheme="majorEastAsia" w:cstheme="majorBidi"/>
      <w:color w:val="272727" w:themeColor="text1" w:themeTint="D8"/>
    </w:rPr>
  </w:style>
  <w:style w:type="character" w:styleId="TtuloCarter" w:customStyle="1">
    <w:name w:val="Título Caráter"/>
    <w:basedOn w:val="Tipodeletrapredefinidodopargrafo"/>
    <w:link w:val="Ttulo"/>
    <w:uiPriority w:val="10"/>
    <w:qFormat/>
    <w:rsid w:val="004838B1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tuloCarter" w:customStyle="1">
    <w:name w:val="Subtítulo Caráter"/>
    <w:basedOn w:val="Tipodeletrapredefinidodopargrafo"/>
    <w:link w:val="Subttulo"/>
    <w:uiPriority w:val="11"/>
    <w:qFormat/>
    <w:rsid w:val="0048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CitaoCarter" w:customStyle="1">
    <w:name w:val="Citação Caráter"/>
    <w:basedOn w:val="Tipodeletrapredefinidodopargrafo"/>
    <w:link w:val="Citao"/>
    <w:uiPriority w:val="29"/>
    <w:qFormat/>
    <w:rsid w:val="004838B1"/>
    <w:rPr>
      <w:i/>
      <w:iCs/>
      <w:color w:val="404040" w:themeColor="text1" w:themeTint="BF"/>
    </w:rPr>
  </w:style>
  <w:style w:type="character" w:styleId="nfaseIntensa">
    <w:name w:val="Intense Emphasis"/>
    <w:basedOn w:val="Tipodeletrapredefinidodopargrafo"/>
    <w:uiPriority w:val="21"/>
    <w:qFormat/>
    <w:rsid w:val="004838B1"/>
    <w:rPr>
      <w:i/>
      <w:iCs/>
      <w:color w:val="0F4761" w:themeColor="accent1" w:themeShade="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qFormat/>
    <w:rsid w:val="004838B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838B1"/>
    <w:rPr>
      <w:b/>
      <w:bCs/>
      <w:smallCaps/>
      <w:color w:val="0F4761" w:themeColor="accent1" w:themeShade="BF"/>
      <w:spacing w:val="5"/>
    </w:rPr>
  </w:style>
  <w:style w:type="character" w:styleId="eop" w:customStyle="1">
    <w:name w:val="eop"/>
    <w:basedOn w:val="Tipodeletrapredefinidodopargrafo"/>
    <w:qFormat/>
    <w:rsid w:val="004C7277"/>
  </w:style>
  <w:style w:type="character" w:styleId="normaltextrun" w:customStyle="1">
    <w:name w:val="normaltextrun"/>
    <w:basedOn w:val="Tipodeletrapredefinidodopargrafo"/>
    <w:qFormat/>
    <w:rsid w:val="004C7277"/>
  </w:style>
  <w:style w:type="character" w:styleId="CabealhoCarter" w:customStyle="1">
    <w:name w:val="Cabeçalho Caráter"/>
    <w:basedOn w:val="Tipodeletrapredefinidodopargrafo"/>
    <w:link w:val="Cabealho"/>
    <w:uiPriority w:val="99"/>
    <w:qFormat/>
    <w:rsid w:val="004C7277"/>
  </w:style>
  <w:style w:type="character" w:styleId="RodapCarter" w:customStyle="1">
    <w:name w:val="Rodapé Caráter"/>
    <w:basedOn w:val="Tipodeletrapredefinidodopargrafo"/>
    <w:link w:val="Rodap"/>
    <w:uiPriority w:val="99"/>
    <w:qFormat/>
    <w:rsid w:val="004C7277"/>
  </w:style>
  <w:style w:type="character" w:styleId="Hiperligao">
    <w:name w:val="Hyperlink"/>
    <w:rPr>
      <w:color w:val="000080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qFormat/>
    <w:rsid w:val="00C9630F"/>
    <w:rPr>
      <w:sz w:val="16"/>
      <w:szCs w:val="16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qFormat/>
    <w:rsid w:val="00C9630F"/>
    <w:rPr>
      <w:sz w:val="20"/>
      <w:szCs w:val="20"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qFormat/>
    <w:rsid w:val="00C9630F"/>
    <w:rPr>
      <w:b/>
      <w:bCs/>
      <w:sz w:val="20"/>
      <w:szCs w:val="20"/>
    </w:rPr>
  </w:style>
  <w:style w:type="paragraph" w:styleId="Heading" w:customStyle="1">
    <w:name w:val="Heading"/>
    <w:basedOn w:val="Normal"/>
    <w:next w:val="Corpodetexto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link w:val="TtuloCarter"/>
    <w:uiPriority w:val="10"/>
    <w:qFormat/>
    <w:rsid w:val="004838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8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838B1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38B1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838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ragraph" w:customStyle="1">
    <w:name w:val="paragraph"/>
    <w:basedOn w:val="Normal"/>
    <w:qFormat/>
    <w:rsid w:val="004C7277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  <w:lang w:eastAsia="pt-PT"/>
      <w14:ligatures w14:val="none"/>
    </w:rPr>
  </w:style>
  <w:style w:type="paragraph" w:styleId="Standard" w:customStyle="1">
    <w:name w:val="Standard"/>
    <w:qFormat/>
    <w:rsid w:val="004C7277"/>
    <w:pPr>
      <w:widowControl w:val="0"/>
      <w:textAlignment w:val="baseline"/>
    </w:pPr>
    <w:rPr>
      <w:rFonts w:ascii="Times New Roman" w:hAnsi="Times New Roman" w:eastAsia="Arial Unicode MS" w:cs="Tahoma"/>
      <w:lang w:val="en-US" w:eastAsia="zh-CN" w:bidi="hi-IN"/>
      <w14:ligatures w14:val="none"/>
    </w:rPr>
  </w:style>
  <w:style w:type="paragraph" w:styleId="HeaderandFooter" w:customStyle="1">
    <w:name w:val="Header and Footer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4C727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rsid w:val="004C7277"/>
    <w:pPr>
      <w:tabs>
        <w:tab w:val="center" w:pos="4252"/>
        <w:tab w:val="right" w:pos="8504"/>
      </w:tabs>
      <w:spacing w:after="0" w:line="240" w:lineRule="auto"/>
    </w:pPr>
  </w:style>
  <w:style w:type="paragraph" w:styleId="Reviso">
    <w:name w:val="Revision"/>
    <w:uiPriority w:val="99"/>
    <w:semiHidden/>
    <w:qFormat/>
    <w:rsid w:val="00700900"/>
  </w:style>
  <w:style w:type="paragraph" w:styleId="Textodecomentrio">
    <w:name w:val="annotation text"/>
    <w:basedOn w:val="Normal"/>
    <w:link w:val="TextodecomentrioCarter"/>
    <w:uiPriority w:val="99"/>
    <w:unhideWhenUsed/>
    <w:rsid w:val="00C9630F"/>
    <w:pPr>
      <w:spacing w:line="240" w:lineRule="auto"/>
    </w:pPr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qFormat/>
    <w:rsid w:val="00C9630F"/>
    <w:rPr>
      <w:b/>
      <w:bCs/>
    </w:rPr>
  </w:style>
  <w:style w:type="paragraph" w:styleId="Comment" w:customStyle="1">
    <w:name w:val="Comment"/>
    <w:basedOn w:val="Normal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6E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mailto:comunicacao@zoomarine.pt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hyperlink" Target="mailto:raquel.rogeiro@lift.com.pt" TargetMode="Externa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openxmlformats.org/officeDocument/2006/relationships/hyperlink" Target="mailto:miguel.carrilho@lift.com.pt" TargetMode="Externa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375B7E2E474A9ECC53FD0282929C" ma:contentTypeVersion="15" ma:contentTypeDescription="Criar um novo documento." ma:contentTypeScope="" ma:versionID="6dde47955612993cf9570e3797c261d2">
  <xsd:schema xmlns:xsd="http://www.w3.org/2001/XMLSchema" xmlns:xs="http://www.w3.org/2001/XMLSchema" xmlns:p="http://schemas.microsoft.com/office/2006/metadata/properties" xmlns:ns2="3dd1db29-f473-425d-90b2-96dd3933c4d0" xmlns:ns3="5d8f19ee-3758-422c-a0a0-e01f6586eb3a" targetNamespace="http://schemas.microsoft.com/office/2006/metadata/properties" ma:root="true" ma:fieldsID="d314b6e1012827fa3a055185c1341798" ns2:_="" ns3:_="">
    <xsd:import namespace="3dd1db29-f473-425d-90b2-96dd3933c4d0"/>
    <xsd:import namespace="5d8f19ee-3758-422c-a0a0-e01f6586e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b29-f473-425d-90b2-96dd3933c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f19ee-3758-422c-a0a0-e01f6586e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b4447-ed2e-4d5f-9600-b5b43a88345e}" ma:internalName="TaxCatchAll" ma:showField="CatchAllData" ma:web="5d8f19ee-3758-422c-a0a0-e01f6586e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f19ee-3758-422c-a0a0-e01f6586eb3a" xsi:nil="true"/>
    <lcf76f155ced4ddcb4097134ff3c332f xmlns="3dd1db29-f473-425d-90b2-96dd3933c4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950C73-329C-40AB-8E89-EF9076E71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F50D4-9027-447D-B933-F604A6834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1db29-f473-425d-90b2-96dd3933c4d0"/>
    <ds:schemaRef ds:uri="5d8f19ee-3758-422c-a0a0-e01f6586e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63CE75-8055-4C5D-A1B9-6508A7C1CA12}">
  <ds:schemaRefs>
    <ds:schemaRef ds:uri="http://schemas.microsoft.com/office/2006/metadata/properties"/>
    <ds:schemaRef ds:uri="http://schemas.microsoft.com/office/infopath/2007/PartnerControls"/>
    <ds:schemaRef ds:uri="5d8f19ee-3758-422c-a0a0-e01f6586eb3a"/>
    <ds:schemaRef ds:uri="3dd1db29-f473-425d-90b2-96dd3933c4d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Carla Brito</dc:creator>
  <dc:description/>
  <lastModifiedBy>Miguel Carrilho</lastModifiedBy>
  <revision>8</revision>
  <dcterms:created xsi:type="dcterms:W3CDTF">2026-05-21T16:12:00.0000000Z</dcterms:created>
  <dcterms:modified xsi:type="dcterms:W3CDTF">2026-05-22T13:54:49.3950665Z</dcterms:modified>
  <dc:language>pt-PT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0x01010078E4375B7E2E474A9ECC53FD0282929C</vt:lpwstr>
  </property>
</Properties>
</file>