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6CD06" w14:textId="73681567" w:rsidR="0065341D" w:rsidRDefault="00233EC4" w:rsidP="00571B98">
      <w:pPr>
        <w:spacing w:after="0" w:line="276" w:lineRule="auto"/>
        <w:jc w:val="center"/>
        <w:rPr>
          <w:b/>
          <w:bCs/>
          <w:sz w:val="32"/>
          <w:szCs w:val="32"/>
        </w:rPr>
      </w:pPr>
      <w:r w:rsidRPr="0065341D">
        <w:rPr>
          <w:b/>
          <w:bCs/>
          <w:sz w:val="32"/>
          <w:szCs w:val="32"/>
        </w:rPr>
        <w:t>Nausika Group celebra 55 anni di eccellenza con</w:t>
      </w:r>
    </w:p>
    <w:p w14:paraId="498426A9" w14:textId="77777777" w:rsidR="00233EC4" w:rsidRDefault="00233EC4" w:rsidP="00571B98">
      <w:pPr>
        <w:spacing w:after="0" w:line="276" w:lineRule="auto"/>
        <w:jc w:val="center"/>
        <w:rPr>
          <w:b/>
          <w:bCs/>
          <w:sz w:val="32"/>
          <w:szCs w:val="32"/>
        </w:rPr>
      </w:pPr>
      <w:r w:rsidRPr="0065341D">
        <w:rPr>
          <w:b/>
          <w:bCs/>
          <w:sz w:val="32"/>
          <w:szCs w:val="32"/>
        </w:rPr>
        <w:t>“The Nausika</w:t>
      </w:r>
      <w:r w:rsidR="0065341D">
        <w:rPr>
          <w:b/>
          <w:bCs/>
          <w:sz w:val="32"/>
          <w:szCs w:val="32"/>
        </w:rPr>
        <w:t xml:space="preserve"> </w:t>
      </w:r>
      <w:r w:rsidRPr="0065341D">
        <w:rPr>
          <w:b/>
          <w:bCs/>
          <w:sz w:val="32"/>
          <w:szCs w:val="32"/>
        </w:rPr>
        <w:t>Experience”</w:t>
      </w:r>
      <w:r w:rsidR="0065341D">
        <w:rPr>
          <w:b/>
          <w:bCs/>
          <w:sz w:val="32"/>
          <w:szCs w:val="32"/>
        </w:rPr>
        <w:t xml:space="preserve"> </w:t>
      </w:r>
      <w:r w:rsidRPr="0065341D">
        <w:rPr>
          <w:b/>
          <w:bCs/>
          <w:sz w:val="32"/>
          <w:szCs w:val="32"/>
        </w:rPr>
        <w:t>sul Lago di Como</w:t>
      </w:r>
    </w:p>
    <w:p w14:paraId="7E02BF44" w14:textId="77777777" w:rsidR="00571B98" w:rsidRPr="00571B98" w:rsidRDefault="00571B98" w:rsidP="00571B98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6DCC062C" w14:textId="77777777" w:rsidR="0065341D" w:rsidRPr="0065341D" w:rsidRDefault="00233EC4" w:rsidP="00571B98">
      <w:pPr>
        <w:spacing w:after="0" w:line="276" w:lineRule="auto"/>
        <w:jc w:val="center"/>
        <w:rPr>
          <w:i/>
          <w:iCs/>
          <w:sz w:val="24"/>
          <w:szCs w:val="24"/>
        </w:rPr>
      </w:pPr>
      <w:r w:rsidRPr="0065341D">
        <w:rPr>
          <w:i/>
          <w:iCs/>
          <w:sz w:val="24"/>
          <w:szCs w:val="24"/>
        </w:rPr>
        <w:t xml:space="preserve">Due giornate dedicate alla nautica, all’innovazione e alle nuove esperienze </w:t>
      </w:r>
    </w:p>
    <w:p w14:paraId="4715AB96" w14:textId="77777777" w:rsidR="00233EC4" w:rsidRPr="0065341D" w:rsidRDefault="00233EC4" w:rsidP="00571B98">
      <w:pPr>
        <w:spacing w:after="0" w:line="276" w:lineRule="auto"/>
        <w:jc w:val="center"/>
        <w:rPr>
          <w:i/>
          <w:iCs/>
          <w:sz w:val="24"/>
          <w:szCs w:val="24"/>
        </w:rPr>
      </w:pPr>
      <w:r w:rsidRPr="0065341D">
        <w:rPr>
          <w:i/>
          <w:iCs/>
          <w:sz w:val="24"/>
          <w:szCs w:val="24"/>
        </w:rPr>
        <w:t xml:space="preserve">sul Lago di Como tra </w:t>
      </w:r>
      <w:r w:rsidR="00D56EE3">
        <w:rPr>
          <w:i/>
          <w:iCs/>
          <w:sz w:val="24"/>
          <w:szCs w:val="24"/>
        </w:rPr>
        <w:t>imbarcazioni di lusso</w:t>
      </w:r>
      <w:r w:rsidRPr="0065341D">
        <w:rPr>
          <w:i/>
          <w:iCs/>
          <w:sz w:val="24"/>
          <w:szCs w:val="24"/>
        </w:rPr>
        <w:t>, boat tour esclusivi e automotive premium</w:t>
      </w:r>
    </w:p>
    <w:p w14:paraId="25647F06" w14:textId="77777777" w:rsidR="00233EC4" w:rsidRPr="0065341D" w:rsidRDefault="00233EC4" w:rsidP="00571B98">
      <w:pPr>
        <w:spacing w:after="0" w:line="276" w:lineRule="auto"/>
        <w:rPr>
          <w:sz w:val="24"/>
          <w:szCs w:val="24"/>
        </w:rPr>
      </w:pPr>
    </w:p>
    <w:p w14:paraId="1B69C161" w14:textId="722E7872" w:rsidR="00233EC4" w:rsidRDefault="00233EC4" w:rsidP="00571B98">
      <w:pPr>
        <w:spacing w:after="0" w:line="276" w:lineRule="auto"/>
        <w:jc w:val="both"/>
        <w:rPr>
          <w:sz w:val="24"/>
          <w:szCs w:val="24"/>
        </w:rPr>
      </w:pPr>
      <w:r w:rsidRPr="006B2A33">
        <w:rPr>
          <w:sz w:val="24"/>
          <w:szCs w:val="24"/>
        </w:rPr>
        <w:t xml:space="preserve">Nausika Group celebra nel 2026 un traguardo straordinario: </w:t>
      </w:r>
      <w:r w:rsidRPr="006B2A33">
        <w:rPr>
          <w:b/>
          <w:bCs/>
          <w:sz w:val="24"/>
          <w:szCs w:val="24"/>
        </w:rPr>
        <w:t>55 anni di storia</w:t>
      </w:r>
      <w:r w:rsidRPr="006B2A33">
        <w:rPr>
          <w:sz w:val="24"/>
          <w:szCs w:val="24"/>
        </w:rPr>
        <w:t xml:space="preserve">, passione e innovazione nel mondo della nautica. Per festeggiare questo importante anniversario e inaugurare una nuova stagione ricca di progetti ed esperienze </w:t>
      </w:r>
      <w:r w:rsidR="00D56EE3">
        <w:rPr>
          <w:sz w:val="24"/>
          <w:szCs w:val="24"/>
        </w:rPr>
        <w:t>autentiche</w:t>
      </w:r>
      <w:r w:rsidRPr="006B2A33">
        <w:rPr>
          <w:sz w:val="24"/>
          <w:szCs w:val="24"/>
        </w:rPr>
        <w:t>, nasce “</w:t>
      </w:r>
      <w:r w:rsidRPr="006B2A33">
        <w:rPr>
          <w:b/>
          <w:bCs/>
          <w:sz w:val="24"/>
          <w:szCs w:val="24"/>
        </w:rPr>
        <w:t>The Nausika Experience</w:t>
      </w:r>
      <w:r w:rsidRPr="006B2A33">
        <w:rPr>
          <w:sz w:val="24"/>
          <w:szCs w:val="24"/>
        </w:rPr>
        <w:t xml:space="preserve">”, l’evento firmato Nausika dedicato ai partner, ai clienti e agli appassionati del lifestyle nautico </w:t>
      </w:r>
      <w:r w:rsidR="00D56EE3">
        <w:rPr>
          <w:sz w:val="24"/>
          <w:szCs w:val="24"/>
        </w:rPr>
        <w:t xml:space="preserve">e dell’ospitalità </w:t>
      </w:r>
      <w:r w:rsidRPr="006B2A33">
        <w:rPr>
          <w:sz w:val="24"/>
          <w:szCs w:val="24"/>
        </w:rPr>
        <w:t>di alta gamma.</w:t>
      </w:r>
      <w:r w:rsidR="00D56EE3">
        <w:rPr>
          <w:sz w:val="24"/>
          <w:szCs w:val="24"/>
        </w:rPr>
        <w:t xml:space="preserve"> </w:t>
      </w:r>
    </w:p>
    <w:p w14:paraId="5EC02933" w14:textId="77777777" w:rsidR="00571B98" w:rsidRDefault="00571B98" w:rsidP="00571B98">
      <w:pPr>
        <w:spacing w:after="0" w:line="276" w:lineRule="auto"/>
        <w:jc w:val="both"/>
        <w:rPr>
          <w:sz w:val="24"/>
          <w:szCs w:val="24"/>
        </w:rPr>
      </w:pPr>
    </w:p>
    <w:p w14:paraId="432C628E" w14:textId="0CF9689D" w:rsidR="00B71994" w:rsidRDefault="00B71994" w:rsidP="00571B98">
      <w:pPr>
        <w:spacing w:after="0" w:line="276" w:lineRule="auto"/>
        <w:jc w:val="both"/>
        <w:rPr>
          <w:sz w:val="24"/>
          <w:szCs w:val="24"/>
        </w:rPr>
      </w:pPr>
      <w:r w:rsidRPr="00B71994">
        <w:rPr>
          <w:sz w:val="24"/>
          <w:szCs w:val="24"/>
        </w:rPr>
        <w:t xml:space="preserve">Le giornate celebrative del </w:t>
      </w:r>
      <w:r w:rsidRPr="009B2E01">
        <w:rPr>
          <w:b/>
          <w:bCs/>
          <w:sz w:val="24"/>
          <w:szCs w:val="24"/>
        </w:rPr>
        <w:t xml:space="preserve">6 </w:t>
      </w:r>
      <w:r w:rsidRPr="009B2E01">
        <w:rPr>
          <w:sz w:val="24"/>
          <w:szCs w:val="24"/>
        </w:rPr>
        <w:t>e</w:t>
      </w:r>
      <w:r w:rsidRPr="009B2E01">
        <w:rPr>
          <w:b/>
          <w:bCs/>
          <w:sz w:val="24"/>
          <w:szCs w:val="24"/>
        </w:rPr>
        <w:t xml:space="preserve"> 7 giugno 2026</w:t>
      </w:r>
      <w:r w:rsidRPr="00B71994">
        <w:rPr>
          <w:sz w:val="24"/>
          <w:szCs w:val="24"/>
        </w:rPr>
        <w:t xml:space="preserve">, dalle </w:t>
      </w:r>
      <w:r w:rsidRPr="009B2E01">
        <w:rPr>
          <w:b/>
          <w:bCs/>
          <w:sz w:val="24"/>
          <w:szCs w:val="24"/>
        </w:rPr>
        <w:t>10 alle 17</w:t>
      </w:r>
      <w:r w:rsidRPr="00B71994">
        <w:rPr>
          <w:sz w:val="24"/>
          <w:szCs w:val="24"/>
        </w:rPr>
        <w:t xml:space="preserve">, </w:t>
      </w:r>
      <w:r w:rsidR="000E6B76">
        <w:rPr>
          <w:sz w:val="24"/>
          <w:szCs w:val="24"/>
        </w:rPr>
        <w:t xml:space="preserve">saranno animate con musica live e performance artistiche e </w:t>
      </w:r>
      <w:r w:rsidRPr="00B71994">
        <w:rPr>
          <w:sz w:val="24"/>
          <w:szCs w:val="24"/>
        </w:rPr>
        <w:t>saranno l’occasione per raccontare l’evoluzione del gruppo</w:t>
      </w:r>
      <w:r w:rsidR="00354E67">
        <w:rPr>
          <w:sz w:val="24"/>
          <w:szCs w:val="24"/>
        </w:rPr>
        <w:t xml:space="preserve"> a seguito di importanti lavori di rinnovo ultimati nel 2025 con l’apertura di </w:t>
      </w:r>
      <w:r w:rsidR="00354E67" w:rsidRPr="009B2E01">
        <w:rPr>
          <w:i/>
          <w:iCs/>
          <w:sz w:val="24"/>
          <w:szCs w:val="24"/>
        </w:rPr>
        <w:t>Lago Dorato Marina Lodge, Villas &amp; Apartments</w:t>
      </w:r>
      <w:r w:rsidR="00354E67" w:rsidRPr="00354E67">
        <w:rPr>
          <w:sz w:val="24"/>
          <w:szCs w:val="24"/>
        </w:rPr>
        <w:t xml:space="preserve"> </w:t>
      </w:r>
      <w:r w:rsidR="00354E67">
        <w:rPr>
          <w:sz w:val="24"/>
          <w:szCs w:val="24"/>
        </w:rPr>
        <w:t xml:space="preserve">e la nuova proposta </w:t>
      </w:r>
      <w:r w:rsidR="00354E67" w:rsidRPr="00354E67">
        <w:rPr>
          <w:sz w:val="24"/>
          <w:szCs w:val="24"/>
        </w:rPr>
        <w:t xml:space="preserve">Food&amp;Beverage </w:t>
      </w:r>
      <w:r w:rsidR="00354E67">
        <w:rPr>
          <w:sz w:val="24"/>
          <w:szCs w:val="24"/>
        </w:rPr>
        <w:t xml:space="preserve">con </w:t>
      </w:r>
      <w:r w:rsidR="00354E67" w:rsidRPr="009B2E01">
        <w:rPr>
          <w:i/>
          <w:iCs/>
          <w:sz w:val="24"/>
          <w:szCs w:val="24"/>
        </w:rPr>
        <w:t>Itaka Lakeside Lounge Bar e Bistrot</w:t>
      </w:r>
      <w:r w:rsidR="00354E67" w:rsidRPr="00354E67">
        <w:rPr>
          <w:sz w:val="24"/>
          <w:szCs w:val="24"/>
        </w:rPr>
        <w:t>.</w:t>
      </w:r>
      <w:r w:rsidR="00354E67">
        <w:rPr>
          <w:sz w:val="24"/>
          <w:szCs w:val="24"/>
        </w:rPr>
        <w:t xml:space="preserve"> Due giornate che consolidano</w:t>
      </w:r>
      <w:r w:rsidRPr="00B71994">
        <w:rPr>
          <w:sz w:val="24"/>
          <w:szCs w:val="24"/>
        </w:rPr>
        <w:t xml:space="preserve"> il legame con il territorio del Lago di Como, da sempre simbolo di eleganza, ospitalità e cultura nautica internazional</w:t>
      </w:r>
      <w:r w:rsidR="00354E67">
        <w:rPr>
          <w:sz w:val="24"/>
          <w:szCs w:val="24"/>
        </w:rPr>
        <w:t>e</w:t>
      </w:r>
      <w:r w:rsidR="00571B98">
        <w:rPr>
          <w:sz w:val="24"/>
          <w:szCs w:val="24"/>
        </w:rPr>
        <w:t>.</w:t>
      </w:r>
    </w:p>
    <w:p w14:paraId="4462EC06" w14:textId="77777777" w:rsidR="00571B98" w:rsidRPr="00B71994" w:rsidRDefault="00571B98" w:rsidP="00571B98">
      <w:pPr>
        <w:spacing w:after="0" w:line="276" w:lineRule="auto"/>
        <w:jc w:val="both"/>
        <w:rPr>
          <w:sz w:val="24"/>
          <w:szCs w:val="24"/>
        </w:rPr>
      </w:pPr>
    </w:p>
    <w:p w14:paraId="18CDC3E5" w14:textId="77777777" w:rsidR="00B71994" w:rsidRDefault="00B71994" w:rsidP="00571B98">
      <w:pPr>
        <w:spacing w:after="0" w:line="276" w:lineRule="auto"/>
        <w:jc w:val="both"/>
        <w:rPr>
          <w:sz w:val="24"/>
          <w:szCs w:val="24"/>
        </w:rPr>
      </w:pPr>
      <w:r w:rsidRPr="00B71994">
        <w:rPr>
          <w:sz w:val="24"/>
          <w:szCs w:val="24"/>
        </w:rPr>
        <w:t xml:space="preserve">Nausika aprirà le proprie porte al pubblico e ai professionisti del settore, che potranno visitare la marina, scoprirne i servizi e vivere, su prenotazione, esperienze esclusive. Tra queste, i </w:t>
      </w:r>
      <w:r w:rsidRPr="009124A6">
        <w:rPr>
          <w:b/>
          <w:bCs/>
          <w:sz w:val="24"/>
          <w:szCs w:val="24"/>
        </w:rPr>
        <w:t>Boat Tour</w:t>
      </w:r>
      <w:r w:rsidRPr="00B71994">
        <w:rPr>
          <w:sz w:val="24"/>
          <w:szCs w:val="24"/>
        </w:rPr>
        <w:t xml:space="preserve"> firmati Nausika, pensati per offrire esperienze personalizzate e immersive sul Lago di Como attraverso imbarcazioni iconiche e servizi premium.</w:t>
      </w:r>
    </w:p>
    <w:p w14:paraId="62662865" w14:textId="77777777" w:rsidR="00571B98" w:rsidRDefault="00571B98" w:rsidP="00571B98">
      <w:pPr>
        <w:spacing w:after="0" w:line="276" w:lineRule="auto"/>
        <w:jc w:val="both"/>
        <w:rPr>
          <w:sz w:val="24"/>
          <w:szCs w:val="24"/>
        </w:rPr>
      </w:pPr>
    </w:p>
    <w:p w14:paraId="28E0E7A8" w14:textId="77777777" w:rsidR="00D56EE3" w:rsidRDefault="00D56EE3" w:rsidP="00571B98">
      <w:pPr>
        <w:spacing w:after="0" w:line="276" w:lineRule="auto"/>
        <w:jc w:val="both"/>
        <w:rPr>
          <w:sz w:val="24"/>
          <w:szCs w:val="24"/>
        </w:rPr>
      </w:pPr>
      <w:r w:rsidRPr="006B2A33">
        <w:rPr>
          <w:sz w:val="24"/>
          <w:szCs w:val="24"/>
        </w:rPr>
        <w:t>Tra le protagoniste dei tour</w:t>
      </w:r>
      <w:r w:rsidR="00B71994">
        <w:rPr>
          <w:sz w:val="24"/>
          <w:szCs w:val="24"/>
        </w:rPr>
        <w:t>,</w:t>
      </w:r>
      <w:r w:rsidRPr="006B2A33">
        <w:rPr>
          <w:sz w:val="24"/>
          <w:szCs w:val="24"/>
        </w:rPr>
        <w:t xml:space="preserve"> “</w:t>
      </w:r>
      <w:r w:rsidRPr="006B2A33">
        <w:rPr>
          <w:b/>
          <w:bCs/>
          <w:sz w:val="24"/>
          <w:szCs w:val="24"/>
        </w:rPr>
        <w:t>Enrico</w:t>
      </w:r>
      <w:r w:rsidRPr="006B2A33">
        <w:rPr>
          <w:sz w:val="24"/>
          <w:szCs w:val="24"/>
        </w:rPr>
        <w:t>” e “</w:t>
      </w:r>
      <w:r w:rsidRPr="006B2A33">
        <w:rPr>
          <w:b/>
          <w:bCs/>
          <w:sz w:val="24"/>
          <w:szCs w:val="24"/>
        </w:rPr>
        <w:t>Sandrina</w:t>
      </w:r>
      <w:r w:rsidRPr="006B2A33">
        <w:rPr>
          <w:sz w:val="24"/>
          <w:szCs w:val="24"/>
        </w:rPr>
        <w:t>”,</w:t>
      </w:r>
      <w:r w:rsidRPr="0050089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00898">
        <w:rPr>
          <w:sz w:val="24"/>
          <w:szCs w:val="24"/>
        </w:rPr>
        <w:t xml:space="preserve">raffinate imbarcazioni </w:t>
      </w:r>
      <w:r w:rsidRPr="00500898">
        <w:rPr>
          <w:i/>
          <w:iCs/>
          <w:sz w:val="24"/>
          <w:szCs w:val="24"/>
        </w:rPr>
        <w:t>Water Taxi Limousine</w:t>
      </w:r>
      <w:r w:rsidRPr="00500898">
        <w:rPr>
          <w:sz w:val="24"/>
          <w:szCs w:val="24"/>
        </w:rPr>
        <w:t xml:space="preserve"> dedicate ai servizi esclusivi di boat tour e transfer sul Lago di Como.</w:t>
      </w:r>
      <w:r w:rsidR="006E0381">
        <w:rPr>
          <w:sz w:val="24"/>
          <w:szCs w:val="24"/>
        </w:rPr>
        <w:t xml:space="preserve"> </w:t>
      </w:r>
      <w:r w:rsidRPr="00500898">
        <w:rPr>
          <w:sz w:val="24"/>
          <w:szCs w:val="24"/>
        </w:rPr>
        <w:t>“</w:t>
      </w:r>
      <w:r w:rsidRPr="00500898">
        <w:rPr>
          <w:b/>
          <w:bCs/>
          <w:sz w:val="24"/>
          <w:szCs w:val="24"/>
        </w:rPr>
        <w:t>S</w:t>
      </w:r>
      <w:r w:rsidRPr="006B2A33">
        <w:rPr>
          <w:b/>
          <w:bCs/>
          <w:sz w:val="24"/>
          <w:szCs w:val="24"/>
        </w:rPr>
        <w:t>tella</w:t>
      </w:r>
      <w:r w:rsidRPr="00500898">
        <w:rPr>
          <w:sz w:val="24"/>
          <w:szCs w:val="24"/>
        </w:rPr>
        <w:t xml:space="preserve">”, iconica </w:t>
      </w:r>
      <w:r w:rsidRPr="00500898">
        <w:rPr>
          <w:i/>
          <w:iCs/>
          <w:sz w:val="24"/>
          <w:szCs w:val="24"/>
        </w:rPr>
        <w:t>Colombo 29 Racing</w:t>
      </w:r>
      <w:r w:rsidRPr="00500898">
        <w:rPr>
          <w:sz w:val="24"/>
          <w:szCs w:val="24"/>
        </w:rPr>
        <w:t xml:space="preserve"> dal carattere sportivo ed elegante</w:t>
      </w:r>
      <w:r w:rsidRPr="006B2A33">
        <w:rPr>
          <w:sz w:val="24"/>
          <w:szCs w:val="24"/>
        </w:rPr>
        <w:t>, p</w:t>
      </w:r>
      <w:r w:rsidRPr="00500898">
        <w:rPr>
          <w:sz w:val="24"/>
          <w:szCs w:val="24"/>
        </w:rPr>
        <w:t>ensat</w:t>
      </w:r>
      <w:r w:rsidRPr="006B2A33">
        <w:rPr>
          <w:sz w:val="24"/>
          <w:szCs w:val="24"/>
        </w:rPr>
        <w:t xml:space="preserve">a </w:t>
      </w:r>
      <w:r w:rsidRPr="00500898">
        <w:rPr>
          <w:sz w:val="24"/>
          <w:szCs w:val="24"/>
        </w:rPr>
        <w:t>per vivere il Lago di Como in totale comfort ed esclusività</w:t>
      </w:r>
      <w:r w:rsidRPr="006B2A33">
        <w:rPr>
          <w:sz w:val="24"/>
          <w:szCs w:val="24"/>
        </w:rPr>
        <w:t>.</w:t>
      </w:r>
    </w:p>
    <w:p w14:paraId="23962E61" w14:textId="77777777" w:rsidR="00571B98" w:rsidRDefault="00571B98" w:rsidP="00571B98">
      <w:pPr>
        <w:spacing w:after="0" w:line="276" w:lineRule="auto"/>
        <w:jc w:val="both"/>
        <w:rPr>
          <w:sz w:val="24"/>
          <w:szCs w:val="24"/>
        </w:rPr>
      </w:pPr>
    </w:p>
    <w:p w14:paraId="29B5B7E5" w14:textId="3B5C94A6" w:rsidR="009124A6" w:rsidRDefault="00237520" w:rsidP="00571B98">
      <w:p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 BRAND PARTNER D’ECCELLENZA NAUSIKA EXPERIENCE</w:t>
      </w:r>
    </w:p>
    <w:p w14:paraId="1050328D" w14:textId="77777777" w:rsidR="00571B98" w:rsidRDefault="00B71994" w:rsidP="00571B98">
      <w:pPr>
        <w:spacing w:after="0" w:line="276" w:lineRule="auto"/>
        <w:jc w:val="both"/>
        <w:rPr>
          <w:rFonts w:eastAsia="Times New Roman" w:cs="Times New Roman"/>
          <w:b/>
          <w:bCs/>
          <w:sz w:val="24"/>
          <w:szCs w:val="24"/>
          <w:lang w:eastAsia="it-IT"/>
        </w:rPr>
      </w:pPr>
      <w:r w:rsidRPr="00B71994">
        <w:rPr>
          <w:rFonts w:eastAsia="Times New Roman" w:cs="Times New Roman"/>
          <w:sz w:val="24"/>
          <w:szCs w:val="24"/>
          <w:lang w:eastAsia="it-IT"/>
        </w:rPr>
        <w:t xml:space="preserve">I partner dell’evento sono espressione del miglior design e della più avanzata tecnologia nautica contemporanea: </w:t>
      </w:r>
      <w:r w:rsidRPr="00AB3B23">
        <w:rPr>
          <w:rFonts w:eastAsia="Times New Roman" w:cs="Times New Roman"/>
          <w:b/>
          <w:bCs/>
          <w:sz w:val="24"/>
          <w:szCs w:val="24"/>
          <w:lang w:eastAsia="it-IT"/>
        </w:rPr>
        <w:t>Invictus Yacht, Capoforte Boats e Comitti</w:t>
      </w:r>
      <w:r w:rsidRPr="00B71994">
        <w:rPr>
          <w:rFonts w:eastAsia="Times New Roman" w:cs="Times New Roman"/>
          <w:sz w:val="24"/>
          <w:szCs w:val="24"/>
          <w:lang w:eastAsia="it-IT"/>
        </w:rPr>
        <w:t>. In esposizione</w:t>
      </w:r>
      <w:r w:rsidR="004D52F6">
        <w:rPr>
          <w:rFonts w:eastAsia="Times New Roman" w:cs="Times New Roman"/>
          <w:sz w:val="24"/>
          <w:szCs w:val="24"/>
          <w:lang w:eastAsia="it-IT"/>
        </w:rPr>
        <w:t xml:space="preserve"> durante le due giornate</w:t>
      </w:r>
      <w:r w:rsidRPr="00B71994">
        <w:rPr>
          <w:rFonts w:eastAsia="Times New Roman" w:cs="Times New Roman"/>
          <w:sz w:val="24"/>
          <w:szCs w:val="24"/>
          <w:lang w:eastAsia="it-IT"/>
        </w:rPr>
        <w:t xml:space="preserve"> saranno presenti alcune delle imbarcazioni più rappresentative dei brand, tra cui </w:t>
      </w:r>
      <w:r w:rsidRPr="00AB3B23">
        <w:rPr>
          <w:rFonts w:eastAsia="Times New Roman" w:cs="Times New Roman"/>
          <w:b/>
          <w:bCs/>
          <w:sz w:val="24"/>
          <w:szCs w:val="24"/>
          <w:lang w:eastAsia="it-IT"/>
        </w:rPr>
        <w:t xml:space="preserve">Invictus GT280, Invictus GT320, Invictus TT420, </w:t>
      </w:r>
      <w:r w:rsidR="00AB3B23" w:rsidRPr="00AB3B23">
        <w:rPr>
          <w:rFonts w:eastAsia="Times New Roman" w:cs="Times New Roman"/>
          <w:b/>
          <w:bCs/>
          <w:sz w:val="24"/>
          <w:szCs w:val="24"/>
          <w:lang w:eastAsia="it-IT"/>
        </w:rPr>
        <w:t xml:space="preserve">Capoforte SX280 </w:t>
      </w:r>
      <w:r w:rsidR="00AB3B23" w:rsidRPr="00AB3B23">
        <w:rPr>
          <w:rFonts w:eastAsia="Times New Roman" w:cs="Times New Roman"/>
          <w:sz w:val="24"/>
          <w:szCs w:val="24"/>
          <w:lang w:eastAsia="it-IT"/>
        </w:rPr>
        <w:t>e</w:t>
      </w:r>
      <w:r w:rsidR="00AB3B23" w:rsidRPr="00AB3B23">
        <w:rPr>
          <w:rFonts w:eastAsia="Times New Roman" w:cs="Times New Roman"/>
          <w:b/>
          <w:bCs/>
          <w:sz w:val="24"/>
          <w:szCs w:val="24"/>
          <w:lang w:eastAsia="it-IT"/>
        </w:rPr>
        <w:t xml:space="preserve"> </w:t>
      </w:r>
      <w:r w:rsidRPr="00AB3B23">
        <w:rPr>
          <w:rFonts w:eastAsia="Times New Roman" w:cs="Times New Roman"/>
          <w:b/>
          <w:bCs/>
          <w:sz w:val="24"/>
          <w:szCs w:val="24"/>
          <w:lang w:eastAsia="it-IT"/>
        </w:rPr>
        <w:t>Comitti Venezia 28</w:t>
      </w:r>
      <w:r w:rsidR="00AB3B23" w:rsidRPr="00AB3B23">
        <w:rPr>
          <w:rFonts w:eastAsia="Times New Roman" w:cs="Times New Roman"/>
          <w:b/>
          <w:bCs/>
          <w:sz w:val="24"/>
          <w:szCs w:val="24"/>
          <w:lang w:eastAsia="it-IT"/>
        </w:rPr>
        <w:t>.</w:t>
      </w:r>
    </w:p>
    <w:p w14:paraId="182573A5" w14:textId="01AACB91" w:rsidR="00B71994" w:rsidRPr="00AB3B23" w:rsidRDefault="00AB3B23" w:rsidP="00571B98">
      <w:pPr>
        <w:spacing w:after="0" w:line="276" w:lineRule="auto"/>
        <w:jc w:val="both"/>
        <w:rPr>
          <w:b/>
          <w:bCs/>
          <w:sz w:val="24"/>
          <w:szCs w:val="24"/>
        </w:rPr>
      </w:pPr>
      <w:r w:rsidRPr="00AB3B23">
        <w:rPr>
          <w:rFonts w:eastAsia="Times New Roman" w:cs="Times New Roman"/>
          <w:b/>
          <w:bCs/>
          <w:sz w:val="24"/>
          <w:szCs w:val="24"/>
          <w:lang w:eastAsia="it-IT"/>
        </w:rPr>
        <w:t xml:space="preserve"> </w:t>
      </w:r>
    </w:p>
    <w:p w14:paraId="6FD23E61" w14:textId="689C55D7" w:rsidR="00B71994" w:rsidRDefault="00E070A3" w:rsidP="00571B98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>Novità</w:t>
      </w:r>
      <w:r w:rsidR="00B71994" w:rsidRPr="00B71994">
        <w:rPr>
          <w:rFonts w:eastAsia="Times New Roman" w:cs="Times New Roman"/>
          <w:sz w:val="24"/>
          <w:szCs w:val="24"/>
          <w:lang w:eastAsia="it-IT"/>
        </w:rPr>
        <w:t xml:space="preserve"> dell’edizione 2026</w:t>
      </w:r>
      <w:r>
        <w:rPr>
          <w:rFonts w:eastAsia="Times New Roman" w:cs="Times New Roman"/>
          <w:sz w:val="24"/>
          <w:szCs w:val="24"/>
          <w:lang w:eastAsia="it-IT"/>
        </w:rPr>
        <w:t xml:space="preserve"> è </w:t>
      </w:r>
      <w:r w:rsidR="00B71994" w:rsidRPr="00B71994">
        <w:rPr>
          <w:rFonts w:eastAsia="Times New Roman" w:cs="Times New Roman"/>
          <w:sz w:val="24"/>
          <w:szCs w:val="24"/>
          <w:lang w:eastAsia="it-IT"/>
        </w:rPr>
        <w:t xml:space="preserve">la presenza di </w:t>
      </w:r>
      <w:r w:rsidR="00B71994" w:rsidRPr="004D52F6">
        <w:rPr>
          <w:rFonts w:eastAsia="Times New Roman" w:cs="Times New Roman"/>
          <w:b/>
          <w:bCs/>
          <w:sz w:val="24"/>
          <w:szCs w:val="24"/>
          <w:lang w:eastAsia="it-IT"/>
        </w:rPr>
        <w:t>Autotorino,</w:t>
      </w:r>
      <w:r w:rsidR="00B71994" w:rsidRPr="00B71994">
        <w:rPr>
          <w:rFonts w:eastAsia="Times New Roman" w:cs="Times New Roman"/>
          <w:sz w:val="24"/>
          <w:szCs w:val="24"/>
          <w:lang w:eastAsia="it-IT"/>
        </w:rPr>
        <w:t xml:space="preserve"> realtà di riferimento nel settore automotive premium, </w:t>
      </w:r>
      <w:r>
        <w:rPr>
          <w:rFonts w:eastAsia="Times New Roman" w:cs="Times New Roman"/>
          <w:sz w:val="24"/>
          <w:szCs w:val="24"/>
          <w:lang w:eastAsia="it-IT"/>
        </w:rPr>
        <w:t xml:space="preserve">che </w:t>
      </w:r>
      <w:r w:rsidR="00B71994" w:rsidRPr="00B71994">
        <w:rPr>
          <w:rFonts w:eastAsia="Times New Roman" w:cs="Times New Roman"/>
          <w:sz w:val="24"/>
          <w:szCs w:val="24"/>
          <w:lang w:eastAsia="it-IT"/>
        </w:rPr>
        <w:t xml:space="preserve">porterà all’interno dell’evento un’esposizione dedicata al lusso e all’innovazione su quattro ruote, in un dialogo coerente con il mondo nautico e il concept dell’esperienza. Gli ospiti avranno inoltre la possibilità di scoprire e testare l’eleganza firmata </w:t>
      </w:r>
      <w:r w:rsidR="00B71994" w:rsidRPr="00B71994">
        <w:rPr>
          <w:rFonts w:eastAsia="Times New Roman" w:cs="Times New Roman"/>
          <w:b/>
          <w:bCs/>
          <w:sz w:val="24"/>
          <w:szCs w:val="24"/>
          <w:lang w:eastAsia="it-IT"/>
        </w:rPr>
        <w:t>Mercedes-Benz</w:t>
      </w:r>
      <w:r w:rsidR="00AB3B23">
        <w:rPr>
          <w:rFonts w:eastAsia="Times New Roman" w:cs="Times New Roman"/>
          <w:sz w:val="24"/>
          <w:szCs w:val="24"/>
          <w:lang w:eastAsia="it-IT"/>
        </w:rPr>
        <w:t xml:space="preserve"> e </w:t>
      </w:r>
      <w:r w:rsidR="00AB3B23" w:rsidRPr="00AB3B23">
        <w:rPr>
          <w:rFonts w:eastAsia="Times New Roman" w:cs="Times New Roman"/>
          <w:b/>
          <w:bCs/>
          <w:sz w:val="24"/>
          <w:szCs w:val="24"/>
          <w:lang w:eastAsia="it-IT"/>
        </w:rPr>
        <w:t>Xpeng.</w:t>
      </w:r>
      <w:r w:rsidR="00AB3B23">
        <w:rPr>
          <w:rFonts w:eastAsia="Times New Roman" w:cs="Times New Roman"/>
          <w:sz w:val="24"/>
          <w:szCs w:val="24"/>
          <w:lang w:eastAsia="it-IT"/>
        </w:rPr>
        <w:t xml:space="preserve"> </w:t>
      </w:r>
    </w:p>
    <w:p w14:paraId="4D04AAA0" w14:textId="77777777" w:rsidR="00571B98" w:rsidRDefault="00571B98" w:rsidP="00571B98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245696EC" w14:textId="400C2CF1" w:rsidR="00E070A3" w:rsidRDefault="00E070A3" w:rsidP="00571B98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lastRenderedPageBreak/>
        <w:t xml:space="preserve">Tra le collaborazioni, </w:t>
      </w:r>
      <w:r w:rsidRPr="00E070A3">
        <w:rPr>
          <w:rFonts w:eastAsia="Times New Roman" w:cs="Times New Roman"/>
          <w:b/>
          <w:bCs/>
          <w:sz w:val="24"/>
          <w:szCs w:val="24"/>
          <w:lang w:eastAsia="it-IT"/>
        </w:rPr>
        <w:t>Be Twilly</w:t>
      </w:r>
      <w:r>
        <w:rPr>
          <w:rFonts w:eastAsia="Times New Roman" w:cs="Times New Roman"/>
          <w:sz w:val="24"/>
          <w:szCs w:val="24"/>
          <w:lang w:eastAsia="it-IT"/>
        </w:rPr>
        <w:t xml:space="preserve"> fornirà foulard personalizzati in seta, mentre </w:t>
      </w:r>
      <w:r w:rsidRPr="00E070A3">
        <w:rPr>
          <w:rFonts w:eastAsia="Times New Roman" w:cs="Times New Roman"/>
          <w:b/>
          <w:bCs/>
          <w:sz w:val="24"/>
          <w:szCs w:val="24"/>
          <w:lang w:eastAsia="it-IT"/>
        </w:rPr>
        <w:t>Acqua del Lario</w:t>
      </w:r>
      <w:r>
        <w:rPr>
          <w:rFonts w:eastAsia="Times New Roman" w:cs="Times New Roman"/>
          <w:b/>
          <w:bCs/>
          <w:sz w:val="24"/>
          <w:szCs w:val="24"/>
          <w:lang w:eastAsia="it-IT"/>
        </w:rPr>
        <w:t xml:space="preserve"> </w:t>
      </w:r>
      <w:r w:rsidRPr="00E070A3">
        <w:rPr>
          <w:rFonts w:eastAsia="Times New Roman" w:cs="Times New Roman"/>
          <w:sz w:val="24"/>
          <w:szCs w:val="24"/>
          <w:lang w:eastAsia="it-IT"/>
        </w:rPr>
        <w:t>ispirerà con le</w:t>
      </w:r>
      <w:r w:rsidR="001E7FF6">
        <w:rPr>
          <w:rFonts w:eastAsia="Times New Roman" w:cs="Times New Roman"/>
          <w:sz w:val="24"/>
          <w:szCs w:val="24"/>
          <w:lang w:eastAsia="it-IT"/>
        </w:rPr>
        <w:t xml:space="preserve"> proprie</w:t>
      </w:r>
      <w:r w:rsidRPr="00E070A3">
        <w:rPr>
          <w:rFonts w:eastAsia="Times New Roman" w:cs="Times New Roman"/>
          <w:sz w:val="24"/>
          <w:szCs w:val="24"/>
          <w:lang w:eastAsia="it-IT"/>
        </w:rPr>
        <w:t xml:space="preserve"> fragranze del Lago di Como</w:t>
      </w:r>
      <w:r>
        <w:rPr>
          <w:rFonts w:eastAsia="Times New Roman" w:cs="Times New Roman"/>
          <w:b/>
          <w:bCs/>
          <w:sz w:val="24"/>
          <w:szCs w:val="24"/>
          <w:lang w:eastAsia="it-IT"/>
        </w:rPr>
        <w:t xml:space="preserve">. </w:t>
      </w:r>
      <w:r>
        <w:rPr>
          <w:rFonts w:eastAsia="Times New Roman" w:cs="Times New Roman"/>
          <w:sz w:val="24"/>
          <w:szCs w:val="24"/>
          <w:lang w:eastAsia="it-IT"/>
        </w:rPr>
        <w:t xml:space="preserve">  </w:t>
      </w:r>
    </w:p>
    <w:p w14:paraId="30016B8A" w14:textId="77777777" w:rsidR="00571B98" w:rsidRDefault="00571B98" w:rsidP="00571B98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0CB917DB" w14:textId="7993B804" w:rsidR="005133CE" w:rsidRDefault="00027FA7" w:rsidP="00571B98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027FA7">
        <w:rPr>
          <w:rFonts w:eastAsia="Times New Roman" w:cs="Times New Roman"/>
          <w:sz w:val="24"/>
          <w:szCs w:val="24"/>
          <w:lang w:eastAsia="it-IT"/>
        </w:rPr>
        <w:t xml:space="preserve">La giornata si concluderà con una cena di gala riservata agli ospiti invitati, firmata dallo </w:t>
      </w:r>
      <w:r w:rsidRPr="00027FA7">
        <w:rPr>
          <w:rFonts w:eastAsia="Times New Roman" w:cs="Times New Roman"/>
          <w:b/>
          <w:bCs/>
          <w:sz w:val="24"/>
          <w:szCs w:val="24"/>
          <w:lang w:eastAsia="it-IT"/>
        </w:rPr>
        <w:t xml:space="preserve">chef Gianni Tarabini </w:t>
      </w:r>
      <w:r w:rsidRPr="00027FA7">
        <w:rPr>
          <w:rFonts w:eastAsia="Times New Roman" w:cs="Times New Roman"/>
          <w:sz w:val="24"/>
          <w:szCs w:val="24"/>
          <w:lang w:eastAsia="it-IT"/>
        </w:rPr>
        <w:t xml:space="preserve">di </w:t>
      </w:r>
      <w:r w:rsidRPr="00027FA7">
        <w:rPr>
          <w:rFonts w:eastAsia="Times New Roman" w:cs="Times New Roman"/>
          <w:b/>
          <w:bCs/>
          <w:sz w:val="24"/>
          <w:szCs w:val="24"/>
          <w:lang w:eastAsia="it-IT"/>
        </w:rPr>
        <w:t>La Preséf</w:t>
      </w:r>
      <w:r>
        <w:rPr>
          <w:rFonts w:eastAsia="Times New Roman" w:cs="Times New Roman"/>
          <w:sz w:val="24"/>
          <w:szCs w:val="24"/>
          <w:lang w:eastAsia="it-IT"/>
        </w:rPr>
        <w:t xml:space="preserve"> della prestigiosa </w:t>
      </w:r>
      <w:r w:rsidRPr="00027FA7">
        <w:rPr>
          <w:rFonts w:eastAsia="Times New Roman" w:cs="Times New Roman"/>
          <w:b/>
          <w:bCs/>
          <w:sz w:val="24"/>
          <w:szCs w:val="24"/>
          <w:lang w:eastAsia="it-IT"/>
        </w:rPr>
        <w:t>Fiorida,</w:t>
      </w:r>
      <w:r w:rsidRPr="00027FA7">
        <w:rPr>
          <w:rFonts w:eastAsia="Times New Roman" w:cs="Times New Roman"/>
          <w:sz w:val="24"/>
          <w:szCs w:val="24"/>
          <w:lang w:eastAsia="it-IT"/>
        </w:rPr>
        <w:t xml:space="preserve"> ristorante premiato con una stella Michelin.</w:t>
      </w:r>
    </w:p>
    <w:p w14:paraId="590B709F" w14:textId="77777777" w:rsidR="00571B98" w:rsidRDefault="00571B98" w:rsidP="00571B98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6FB00D57" w14:textId="33075C74" w:rsidR="00B71994" w:rsidRPr="00571B98" w:rsidRDefault="00B71994" w:rsidP="00571B98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571B98">
        <w:rPr>
          <w:b/>
          <w:bCs/>
          <w:sz w:val="24"/>
          <w:szCs w:val="24"/>
        </w:rPr>
        <w:t>55th ANNIVERSARY AFTERNOON PARTY</w:t>
      </w:r>
    </w:p>
    <w:p w14:paraId="4FFCB76B" w14:textId="06994E84" w:rsidR="00D56EE3" w:rsidRDefault="00D56EE3" w:rsidP="00571B98">
      <w:pPr>
        <w:spacing w:after="0" w:line="276" w:lineRule="auto"/>
        <w:jc w:val="both"/>
        <w:rPr>
          <w:sz w:val="24"/>
          <w:szCs w:val="24"/>
        </w:rPr>
      </w:pPr>
      <w:r w:rsidRPr="00237520">
        <w:rPr>
          <w:sz w:val="24"/>
          <w:szCs w:val="24"/>
        </w:rPr>
        <w:t>Un altr</w:t>
      </w:r>
      <w:r w:rsidR="00237520" w:rsidRPr="00237520">
        <w:rPr>
          <w:sz w:val="24"/>
          <w:szCs w:val="24"/>
        </w:rPr>
        <w:t xml:space="preserve">o </w:t>
      </w:r>
      <w:r w:rsidRPr="00237520">
        <w:rPr>
          <w:sz w:val="24"/>
          <w:szCs w:val="24"/>
        </w:rPr>
        <w:t>momento centrale</w:t>
      </w:r>
      <w:r w:rsidR="00255135" w:rsidRPr="00237520">
        <w:rPr>
          <w:sz w:val="24"/>
          <w:szCs w:val="24"/>
        </w:rPr>
        <w:t xml:space="preserve"> dell’evento</w:t>
      </w:r>
      <w:r w:rsidRPr="00237520">
        <w:rPr>
          <w:sz w:val="24"/>
          <w:szCs w:val="24"/>
        </w:rPr>
        <w:t xml:space="preserve"> è p</w:t>
      </w:r>
      <w:r w:rsidR="00B71994">
        <w:rPr>
          <w:sz w:val="24"/>
          <w:szCs w:val="24"/>
        </w:rPr>
        <w:t>r</w:t>
      </w:r>
      <w:r w:rsidRPr="00237520">
        <w:rPr>
          <w:sz w:val="24"/>
          <w:szCs w:val="24"/>
        </w:rPr>
        <w:t>evisto per la domenica 7 giu</w:t>
      </w:r>
      <w:r w:rsidR="00B71994">
        <w:rPr>
          <w:sz w:val="24"/>
          <w:szCs w:val="24"/>
        </w:rPr>
        <w:t>gn</w:t>
      </w:r>
      <w:r w:rsidRPr="00237520">
        <w:rPr>
          <w:sz w:val="24"/>
          <w:szCs w:val="24"/>
        </w:rPr>
        <w:t>o dalle 14 alle 17</w:t>
      </w:r>
      <w:r w:rsidR="00237520" w:rsidRPr="00237520">
        <w:rPr>
          <w:sz w:val="24"/>
          <w:szCs w:val="24"/>
        </w:rPr>
        <w:t>,</w:t>
      </w:r>
      <w:r w:rsidR="00255135" w:rsidRPr="00237520">
        <w:rPr>
          <w:sz w:val="24"/>
          <w:szCs w:val="24"/>
        </w:rPr>
        <w:t xml:space="preserve"> </w:t>
      </w:r>
      <w:r w:rsidRPr="00237520">
        <w:rPr>
          <w:sz w:val="24"/>
          <w:szCs w:val="24"/>
        </w:rPr>
        <w:t>con</w:t>
      </w:r>
      <w:r w:rsidR="00255135" w:rsidRPr="00237520">
        <w:rPr>
          <w:sz w:val="24"/>
          <w:szCs w:val="24"/>
        </w:rPr>
        <w:t xml:space="preserve"> il “</w:t>
      </w:r>
      <w:r w:rsidR="00255135" w:rsidRPr="00237520">
        <w:rPr>
          <w:b/>
          <w:bCs/>
          <w:sz w:val="24"/>
          <w:szCs w:val="24"/>
        </w:rPr>
        <w:t>55th Anniversary Afternoon Party</w:t>
      </w:r>
      <w:r w:rsidR="00255135" w:rsidRPr="00237520">
        <w:rPr>
          <w:sz w:val="24"/>
          <w:szCs w:val="24"/>
        </w:rPr>
        <w:t>”</w:t>
      </w:r>
      <w:r w:rsidR="00027FA7">
        <w:rPr>
          <w:sz w:val="24"/>
          <w:szCs w:val="24"/>
        </w:rPr>
        <w:t xml:space="preserve">, un momento </w:t>
      </w:r>
      <w:r w:rsidR="00255135" w:rsidRPr="00237520">
        <w:rPr>
          <w:sz w:val="24"/>
          <w:szCs w:val="24"/>
        </w:rPr>
        <w:t>celebrativo</w:t>
      </w:r>
      <w:r w:rsidR="00027FA7">
        <w:rPr>
          <w:sz w:val="24"/>
          <w:szCs w:val="24"/>
        </w:rPr>
        <w:t xml:space="preserve"> dedicato a festeggiare</w:t>
      </w:r>
      <w:r w:rsidR="00255135" w:rsidRPr="00237520">
        <w:rPr>
          <w:sz w:val="24"/>
          <w:szCs w:val="24"/>
        </w:rPr>
        <w:t xml:space="preserve"> oltre cinquant’anni di evoluzione e crescita</w:t>
      </w:r>
      <w:r w:rsidR="00FF7383">
        <w:rPr>
          <w:sz w:val="24"/>
          <w:szCs w:val="24"/>
        </w:rPr>
        <w:t>,</w:t>
      </w:r>
      <w:r w:rsidRPr="00237520">
        <w:rPr>
          <w:sz w:val="24"/>
          <w:szCs w:val="24"/>
        </w:rPr>
        <w:t xml:space="preserve"> </w:t>
      </w:r>
      <w:r w:rsidR="00027FA7">
        <w:rPr>
          <w:sz w:val="24"/>
          <w:szCs w:val="24"/>
        </w:rPr>
        <w:t>che riunirà ospiti e</w:t>
      </w:r>
      <w:r w:rsidRPr="00237520">
        <w:rPr>
          <w:sz w:val="24"/>
          <w:szCs w:val="24"/>
        </w:rPr>
        <w:t xml:space="preserve"> diportisti</w:t>
      </w:r>
      <w:r w:rsidR="00255135" w:rsidRPr="00237520">
        <w:rPr>
          <w:sz w:val="24"/>
          <w:szCs w:val="24"/>
        </w:rPr>
        <w:t>.</w:t>
      </w:r>
    </w:p>
    <w:p w14:paraId="59CFBB40" w14:textId="77777777" w:rsidR="00571B98" w:rsidRPr="00237520" w:rsidRDefault="00571B98" w:rsidP="00571B98">
      <w:pPr>
        <w:spacing w:after="0" w:line="276" w:lineRule="auto"/>
        <w:jc w:val="both"/>
        <w:rPr>
          <w:sz w:val="24"/>
          <w:szCs w:val="24"/>
        </w:rPr>
      </w:pPr>
    </w:p>
    <w:p w14:paraId="28C154E5" w14:textId="77777777" w:rsidR="00D56EE3" w:rsidRDefault="00255135" w:rsidP="00571B98">
      <w:pPr>
        <w:spacing w:after="0" w:line="276" w:lineRule="auto"/>
        <w:jc w:val="both"/>
        <w:rPr>
          <w:sz w:val="24"/>
          <w:szCs w:val="24"/>
        </w:rPr>
      </w:pPr>
      <w:r w:rsidRPr="00237520">
        <w:rPr>
          <w:sz w:val="24"/>
          <w:szCs w:val="24"/>
        </w:rPr>
        <w:t>Dal 1971 a oggi, Nausika Group ha costruito una realtà riconosciuta per qualità, competenza e visione internazionale, diventando un punto di riferimento per il settore nautico sul Lago di Como e non solo.</w:t>
      </w:r>
      <w:r w:rsidR="00D56EE3" w:rsidRPr="00D56EE3">
        <w:rPr>
          <w:b/>
          <w:bCs/>
          <w:sz w:val="24"/>
          <w:szCs w:val="24"/>
        </w:rPr>
        <w:t xml:space="preserve"> </w:t>
      </w:r>
      <w:r w:rsidR="00D56EE3" w:rsidRPr="006B2A33">
        <w:rPr>
          <w:sz w:val="24"/>
          <w:szCs w:val="24"/>
        </w:rPr>
        <w:t>“</w:t>
      </w:r>
      <w:r w:rsidR="00D56EE3" w:rsidRPr="006B2A33">
        <w:rPr>
          <w:b/>
          <w:bCs/>
          <w:sz w:val="24"/>
          <w:szCs w:val="24"/>
        </w:rPr>
        <w:t>The Nausika Experience</w:t>
      </w:r>
      <w:r w:rsidR="00D56EE3" w:rsidRPr="006B2A33">
        <w:rPr>
          <w:sz w:val="24"/>
          <w:szCs w:val="24"/>
        </w:rPr>
        <w:t xml:space="preserve">” vuole essere non solo una celebrazione del passato, ma anche uno sguardo verso il futuro: nuove collaborazioni, nuovi servizi e una continua ricerca dell’eccellenza per offrire </w:t>
      </w:r>
      <w:r w:rsidR="00FF7383">
        <w:rPr>
          <w:sz w:val="24"/>
          <w:szCs w:val="24"/>
        </w:rPr>
        <w:t>momenti</w:t>
      </w:r>
      <w:r w:rsidR="00D56EE3" w:rsidRPr="006B2A33">
        <w:rPr>
          <w:sz w:val="24"/>
          <w:szCs w:val="24"/>
        </w:rPr>
        <w:t xml:space="preserve"> sempre più </w:t>
      </w:r>
      <w:r w:rsidR="00FF7383">
        <w:rPr>
          <w:sz w:val="24"/>
          <w:szCs w:val="24"/>
        </w:rPr>
        <w:t>autentici</w:t>
      </w:r>
      <w:r w:rsidR="00D56EE3" w:rsidRPr="006B2A33">
        <w:rPr>
          <w:sz w:val="24"/>
          <w:szCs w:val="24"/>
        </w:rPr>
        <w:t>.</w:t>
      </w:r>
    </w:p>
    <w:p w14:paraId="6EB1B503" w14:textId="77777777" w:rsidR="004F541E" w:rsidRDefault="004F541E" w:rsidP="00571B98">
      <w:pPr>
        <w:spacing w:after="0" w:line="276" w:lineRule="auto"/>
        <w:jc w:val="both"/>
      </w:pPr>
    </w:p>
    <w:p w14:paraId="661E5628" w14:textId="77777777" w:rsidR="00571B98" w:rsidRDefault="00571B98" w:rsidP="00571B98">
      <w:pPr>
        <w:spacing w:after="0" w:line="276" w:lineRule="auto"/>
        <w:jc w:val="both"/>
        <w:rPr>
          <w:b/>
          <w:bCs/>
          <w:sz w:val="20"/>
          <w:szCs w:val="20"/>
        </w:rPr>
      </w:pPr>
    </w:p>
    <w:p w14:paraId="7D7AC7D7" w14:textId="77777777" w:rsidR="00571B98" w:rsidRDefault="00571B98" w:rsidP="00571B98">
      <w:pPr>
        <w:spacing w:after="0" w:line="276" w:lineRule="auto"/>
        <w:jc w:val="both"/>
        <w:rPr>
          <w:b/>
          <w:bCs/>
          <w:sz w:val="20"/>
          <w:szCs w:val="20"/>
        </w:rPr>
      </w:pPr>
    </w:p>
    <w:p w14:paraId="5304EC95" w14:textId="77777777" w:rsidR="00571B98" w:rsidRDefault="00571B98" w:rsidP="00571B98">
      <w:pPr>
        <w:spacing w:after="0" w:line="276" w:lineRule="auto"/>
        <w:jc w:val="both"/>
        <w:rPr>
          <w:b/>
          <w:bCs/>
          <w:sz w:val="20"/>
          <w:szCs w:val="20"/>
        </w:rPr>
      </w:pPr>
    </w:p>
    <w:p w14:paraId="1091C87C" w14:textId="6A517BBD" w:rsidR="004F541E" w:rsidRPr="00571B98" w:rsidRDefault="004F541E" w:rsidP="00571B98">
      <w:pPr>
        <w:spacing w:after="0" w:line="276" w:lineRule="auto"/>
        <w:jc w:val="both"/>
        <w:rPr>
          <w:b/>
          <w:bCs/>
          <w:sz w:val="20"/>
          <w:szCs w:val="20"/>
        </w:rPr>
      </w:pPr>
      <w:r w:rsidRPr="00571B98">
        <w:rPr>
          <w:b/>
          <w:bCs/>
          <w:sz w:val="20"/>
          <w:szCs w:val="20"/>
        </w:rPr>
        <w:t xml:space="preserve">About Nausika Group </w:t>
      </w:r>
    </w:p>
    <w:p w14:paraId="411D80D0" w14:textId="6742D777" w:rsidR="004F541E" w:rsidRPr="00571B98" w:rsidRDefault="004F541E" w:rsidP="00571B98">
      <w:pPr>
        <w:spacing w:after="0" w:line="276" w:lineRule="auto"/>
        <w:jc w:val="both"/>
        <w:rPr>
          <w:sz w:val="20"/>
          <w:szCs w:val="20"/>
        </w:rPr>
      </w:pPr>
      <w:r w:rsidRPr="00571B98">
        <w:rPr>
          <w:sz w:val="20"/>
          <w:szCs w:val="20"/>
        </w:rPr>
        <w:t>Nausika Group è oggi una solida realtà imprenditoriale italiana attiva nei settori dei servizi nautici, della marina &amp; storage management, dei servizi di noleggio, della vendita di imbarcazioni e dell'ospitalità di alta gamma, con una presenza consolidata tra il Lago di Como e la Costa Smeralda.</w:t>
      </w:r>
      <w:r w:rsidRPr="00571B98">
        <w:rPr>
          <w:rFonts w:ascii="Aptos" w:eastAsia="Aptos" w:hAnsi="Aptos" w:cs="Aptos"/>
          <w:sz w:val="20"/>
          <w:szCs w:val="20"/>
          <w:lang w:eastAsia="it-IT"/>
        </w:rPr>
        <w:t xml:space="preserve"> </w:t>
      </w:r>
      <w:r w:rsidRPr="00571B98">
        <w:rPr>
          <w:sz w:val="20"/>
          <w:szCs w:val="20"/>
        </w:rPr>
        <w:t xml:space="preserve">Oggi il Gruppo opera attraverso tre principali asset strategici: la marina e i servizi nautici di </w:t>
      </w:r>
      <w:r w:rsidRPr="00571B98">
        <w:rPr>
          <w:b/>
          <w:bCs/>
          <w:sz w:val="20"/>
          <w:szCs w:val="20"/>
        </w:rPr>
        <w:t>Nausika Lake Como</w:t>
      </w:r>
      <w:r w:rsidRPr="00571B98">
        <w:rPr>
          <w:sz w:val="20"/>
          <w:szCs w:val="20"/>
        </w:rPr>
        <w:t xml:space="preserve"> (dove si sviluppano anche le experience sul lago con i servizi di boat rental e tour in barca) e </w:t>
      </w:r>
      <w:r w:rsidRPr="00571B98">
        <w:rPr>
          <w:b/>
          <w:bCs/>
          <w:sz w:val="20"/>
          <w:szCs w:val="20"/>
        </w:rPr>
        <w:t>Nausika Costa Smeralda</w:t>
      </w:r>
      <w:r w:rsidRPr="00571B98">
        <w:rPr>
          <w:sz w:val="20"/>
          <w:szCs w:val="20"/>
        </w:rPr>
        <w:t xml:space="preserve">, a cui si affianca l'offerta hospitality di </w:t>
      </w:r>
      <w:r w:rsidRPr="00571B98">
        <w:rPr>
          <w:b/>
          <w:bCs/>
          <w:sz w:val="20"/>
          <w:szCs w:val="20"/>
        </w:rPr>
        <w:t>Lago Dorato Marina Lodge, Villas &amp; Apartments</w:t>
      </w:r>
      <w:r w:rsidRPr="00571B98">
        <w:rPr>
          <w:sz w:val="20"/>
          <w:szCs w:val="20"/>
        </w:rPr>
        <w:t>, presente in esclusiva sul Lago di Como.</w:t>
      </w:r>
    </w:p>
    <w:p w14:paraId="1BE28CB7" w14:textId="77777777" w:rsidR="005B0FE8" w:rsidRPr="00571B98" w:rsidRDefault="005B0FE8" w:rsidP="00571B98">
      <w:pPr>
        <w:spacing w:after="0" w:line="276" w:lineRule="auto"/>
        <w:jc w:val="both"/>
        <w:rPr>
          <w:sz w:val="20"/>
          <w:szCs w:val="20"/>
        </w:rPr>
      </w:pPr>
    </w:p>
    <w:p w14:paraId="5D3D12CF" w14:textId="687B7BA8" w:rsidR="00D56EE3" w:rsidRPr="00571B98" w:rsidRDefault="00A96547" w:rsidP="00571B98">
      <w:pPr>
        <w:spacing w:after="0" w:line="276" w:lineRule="auto"/>
        <w:jc w:val="both"/>
        <w:rPr>
          <w:b/>
          <w:bCs/>
          <w:sz w:val="20"/>
          <w:szCs w:val="20"/>
        </w:rPr>
      </w:pPr>
      <w:r w:rsidRPr="00571B98">
        <w:rPr>
          <w:b/>
          <w:bCs/>
          <w:sz w:val="20"/>
          <w:szCs w:val="20"/>
        </w:rPr>
        <w:t xml:space="preserve">Per maggiori informazioni e contatti </w:t>
      </w:r>
    </w:p>
    <w:p w14:paraId="26C89914" w14:textId="096BD362" w:rsidR="00A96547" w:rsidRPr="00571B98" w:rsidRDefault="00A96547" w:rsidP="00571B98">
      <w:pPr>
        <w:spacing w:after="0" w:line="276" w:lineRule="auto"/>
        <w:jc w:val="both"/>
        <w:rPr>
          <w:sz w:val="20"/>
          <w:szCs w:val="20"/>
        </w:rPr>
      </w:pPr>
      <w:r w:rsidRPr="00571B98">
        <w:rPr>
          <w:sz w:val="20"/>
          <w:szCs w:val="20"/>
        </w:rPr>
        <w:t>The Nausika EXPERIENCE – 6 e 7 giugno 2026</w:t>
      </w:r>
    </w:p>
    <w:p w14:paraId="53274671" w14:textId="6936448B" w:rsidR="00A96547" w:rsidRPr="00571B98" w:rsidRDefault="00A96547" w:rsidP="00571B98">
      <w:pPr>
        <w:spacing w:after="0" w:line="276" w:lineRule="auto"/>
        <w:jc w:val="both"/>
        <w:rPr>
          <w:sz w:val="20"/>
          <w:szCs w:val="20"/>
        </w:rPr>
      </w:pPr>
      <w:r w:rsidRPr="00571B98">
        <w:rPr>
          <w:sz w:val="20"/>
          <w:szCs w:val="20"/>
        </w:rPr>
        <w:t>Colico, Lago di Como, Via Montecchio Nord 21</w:t>
      </w:r>
    </w:p>
    <w:p w14:paraId="60B3CF7C" w14:textId="5B3AC826" w:rsidR="00A96547" w:rsidRPr="00571B98" w:rsidRDefault="00A96547" w:rsidP="00571B98">
      <w:pPr>
        <w:spacing w:after="0" w:line="276" w:lineRule="auto"/>
        <w:jc w:val="both"/>
        <w:rPr>
          <w:sz w:val="20"/>
          <w:szCs w:val="20"/>
        </w:rPr>
      </w:pPr>
      <w:r w:rsidRPr="00571B98">
        <w:rPr>
          <w:sz w:val="20"/>
          <w:szCs w:val="20"/>
        </w:rPr>
        <w:t xml:space="preserve">Dalle 10.00 alle 17.00 </w:t>
      </w:r>
    </w:p>
    <w:p w14:paraId="7388E2E6" w14:textId="17E291B8" w:rsidR="00A96547" w:rsidRPr="00571B98" w:rsidRDefault="00A96547" w:rsidP="00571B98">
      <w:pPr>
        <w:spacing w:after="0" w:line="276" w:lineRule="auto"/>
        <w:jc w:val="both"/>
        <w:rPr>
          <w:sz w:val="20"/>
          <w:szCs w:val="20"/>
        </w:rPr>
      </w:pPr>
      <w:r w:rsidRPr="00571B98">
        <w:rPr>
          <w:sz w:val="20"/>
          <w:szCs w:val="20"/>
        </w:rPr>
        <w:t xml:space="preserve">Registrazione obbligatoria al seguente link: </w:t>
      </w:r>
      <w:hyperlink r:id="rId5" w:history="1">
        <w:r w:rsidR="00435AE5" w:rsidRPr="00571B98">
          <w:rPr>
            <w:rStyle w:val="Collegamentoipertestuale"/>
            <w:sz w:val="20"/>
            <w:szCs w:val="20"/>
          </w:rPr>
          <w:t>https://forms.gle/VCRNxdqHqukJ4RA86</w:t>
        </w:r>
      </w:hyperlink>
      <w:r w:rsidR="00435AE5" w:rsidRPr="00571B98">
        <w:rPr>
          <w:sz w:val="20"/>
          <w:szCs w:val="20"/>
        </w:rPr>
        <w:t xml:space="preserve"> </w:t>
      </w:r>
    </w:p>
    <w:p w14:paraId="0365F35E" w14:textId="77777777" w:rsidR="00FB4173" w:rsidRPr="00571B98" w:rsidRDefault="00FB4173" w:rsidP="00571B98">
      <w:pPr>
        <w:spacing w:line="276" w:lineRule="auto"/>
        <w:jc w:val="both"/>
        <w:rPr>
          <w:sz w:val="20"/>
          <w:szCs w:val="20"/>
        </w:rPr>
      </w:pPr>
    </w:p>
    <w:p w14:paraId="35DA8519" w14:textId="77777777" w:rsidR="00435AE5" w:rsidRPr="00571B98" w:rsidRDefault="00435AE5" w:rsidP="00571B98">
      <w:pPr>
        <w:spacing w:after="0" w:line="276" w:lineRule="auto"/>
        <w:jc w:val="right"/>
        <w:rPr>
          <w:b/>
          <w:bCs/>
          <w:sz w:val="20"/>
          <w:szCs w:val="20"/>
        </w:rPr>
      </w:pPr>
      <w:r w:rsidRPr="00571B98">
        <w:rPr>
          <w:b/>
          <w:bCs/>
          <w:sz w:val="20"/>
          <w:szCs w:val="20"/>
        </w:rPr>
        <w:t>Per richieste stampa e interviste personalizzate:</w:t>
      </w:r>
    </w:p>
    <w:p w14:paraId="1B30E2CE" w14:textId="77777777" w:rsidR="00435AE5" w:rsidRPr="00571B98" w:rsidRDefault="00435AE5" w:rsidP="00571B98">
      <w:pPr>
        <w:spacing w:after="0" w:line="276" w:lineRule="auto"/>
        <w:jc w:val="right"/>
        <w:rPr>
          <w:b/>
          <w:bCs/>
          <w:sz w:val="20"/>
          <w:szCs w:val="20"/>
        </w:rPr>
      </w:pPr>
    </w:p>
    <w:p w14:paraId="3D79C0B1" w14:textId="77777777" w:rsidR="00435AE5" w:rsidRPr="00571B98" w:rsidRDefault="00435AE5" w:rsidP="00571B98">
      <w:pPr>
        <w:spacing w:after="0" w:line="276" w:lineRule="auto"/>
        <w:jc w:val="right"/>
        <w:rPr>
          <w:sz w:val="20"/>
          <w:szCs w:val="20"/>
        </w:rPr>
      </w:pPr>
      <w:r w:rsidRPr="00571B98">
        <w:rPr>
          <w:b/>
          <w:bCs/>
          <w:sz w:val="20"/>
          <w:szCs w:val="20"/>
        </w:rPr>
        <w:t>OGS SRL PUBLIC RELATIONS &amp; COMMUNICATION</w:t>
      </w:r>
    </w:p>
    <w:p w14:paraId="02E22790" w14:textId="77777777" w:rsidR="00435AE5" w:rsidRPr="00571B98" w:rsidRDefault="00435AE5" w:rsidP="00571B98">
      <w:pPr>
        <w:spacing w:after="0" w:line="276" w:lineRule="auto"/>
        <w:jc w:val="right"/>
        <w:rPr>
          <w:sz w:val="20"/>
          <w:szCs w:val="20"/>
        </w:rPr>
      </w:pPr>
      <w:r w:rsidRPr="00571B98">
        <w:rPr>
          <w:sz w:val="20"/>
          <w:szCs w:val="20"/>
        </w:rPr>
        <w:t>Via Koristka 3, 20154 Milano (Italy)</w:t>
      </w:r>
    </w:p>
    <w:p w14:paraId="391469F3" w14:textId="77777777" w:rsidR="00435AE5" w:rsidRPr="00571B98" w:rsidRDefault="00435AE5" w:rsidP="00571B98">
      <w:pPr>
        <w:spacing w:after="0" w:line="276" w:lineRule="auto"/>
        <w:jc w:val="right"/>
        <w:rPr>
          <w:sz w:val="20"/>
          <w:szCs w:val="20"/>
        </w:rPr>
      </w:pPr>
      <w:r w:rsidRPr="00571B98">
        <w:rPr>
          <w:sz w:val="20"/>
          <w:szCs w:val="20"/>
        </w:rPr>
        <w:t>Ph. +39 023450610</w:t>
      </w:r>
    </w:p>
    <w:p w14:paraId="5F315051" w14:textId="1216C2BA" w:rsidR="00435AE5" w:rsidRPr="00571B98" w:rsidRDefault="00435AE5" w:rsidP="00571B98">
      <w:pPr>
        <w:spacing w:after="0" w:line="276" w:lineRule="auto"/>
        <w:jc w:val="right"/>
        <w:rPr>
          <w:sz w:val="20"/>
          <w:szCs w:val="20"/>
        </w:rPr>
      </w:pPr>
      <w:hyperlink r:id="rId6" w:history="1">
        <w:r w:rsidRPr="00571B98">
          <w:rPr>
            <w:rStyle w:val="Collegamentoipertestuale"/>
            <w:sz w:val="20"/>
            <w:szCs w:val="20"/>
          </w:rPr>
          <w:t>www.ogscommunication.com</w:t>
        </w:r>
      </w:hyperlink>
      <w:r w:rsidRPr="00571B98">
        <w:rPr>
          <w:sz w:val="20"/>
          <w:szCs w:val="20"/>
        </w:rPr>
        <w:t xml:space="preserve"> - </w:t>
      </w:r>
      <w:hyperlink r:id="rId7" w:history="1">
        <w:r w:rsidRPr="00571B98">
          <w:rPr>
            <w:rStyle w:val="Collegamentoipertestuale"/>
            <w:sz w:val="20"/>
            <w:szCs w:val="20"/>
          </w:rPr>
          <w:t xml:space="preserve">press.ogscommunication.com </w:t>
        </w:r>
      </w:hyperlink>
    </w:p>
    <w:p w14:paraId="2C3692F3" w14:textId="0E390A80" w:rsidR="00435AE5" w:rsidRPr="00571B98" w:rsidRDefault="00435AE5" w:rsidP="00571B98">
      <w:pPr>
        <w:spacing w:after="0" w:line="276" w:lineRule="auto"/>
        <w:jc w:val="right"/>
        <w:rPr>
          <w:sz w:val="20"/>
          <w:szCs w:val="20"/>
        </w:rPr>
      </w:pPr>
      <w:hyperlink r:id="rId8" w:history="1">
        <w:r w:rsidRPr="00571B98">
          <w:rPr>
            <w:rStyle w:val="Collegamentoipertestuale"/>
            <w:sz w:val="20"/>
            <w:szCs w:val="20"/>
          </w:rPr>
          <w:t>info@ogscommunication.com</w:t>
        </w:r>
      </w:hyperlink>
    </w:p>
    <w:sectPr w:rsidR="00435AE5" w:rsidRPr="00571B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A5704"/>
    <w:multiLevelType w:val="multilevel"/>
    <w:tmpl w:val="0A082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3108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EC4"/>
    <w:rsid w:val="00027FA7"/>
    <w:rsid w:val="000E6B76"/>
    <w:rsid w:val="00157127"/>
    <w:rsid w:val="001E01A1"/>
    <w:rsid w:val="001E7FF6"/>
    <w:rsid w:val="00233EC4"/>
    <w:rsid w:val="00237520"/>
    <w:rsid w:val="00255135"/>
    <w:rsid w:val="00354E67"/>
    <w:rsid w:val="00401ED3"/>
    <w:rsid w:val="00435AE5"/>
    <w:rsid w:val="004D52F6"/>
    <w:rsid w:val="004F541E"/>
    <w:rsid w:val="00500898"/>
    <w:rsid w:val="005133CE"/>
    <w:rsid w:val="00571B98"/>
    <w:rsid w:val="005B0FE8"/>
    <w:rsid w:val="0065341D"/>
    <w:rsid w:val="0067434F"/>
    <w:rsid w:val="006B2A33"/>
    <w:rsid w:val="006E0381"/>
    <w:rsid w:val="007426B0"/>
    <w:rsid w:val="007C4DBB"/>
    <w:rsid w:val="009124A6"/>
    <w:rsid w:val="00927FA8"/>
    <w:rsid w:val="009B2E01"/>
    <w:rsid w:val="00A96547"/>
    <w:rsid w:val="00AB3B23"/>
    <w:rsid w:val="00B71994"/>
    <w:rsid w:val="00C471A7"/>
    <w:rsid w:val="00C556FA"/>
    <w:rsid w:val="00D00A5C"/>
    <w:rsid w:val="00D56EE3"/>
    <w:rsid w:val="00D72018"/>
    <w:rsid w:val="00DE0AFA"/>
    <w:rsid w:val="00E070A3"/>
    <w:rsid w:val="00E21FEB"/>
    <w:rsid w:val="00E605C1"/>
    <w:rsid w:val="00FB4173"/>
    <w:rsid w:val="00F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0A249"/>
  <w15:chartTrackingRefBased/>
  <w15:docId w15:val="{47301C14-87DE-4A60-BC09-87F626E2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00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whitespace-normal">
    <w:name w:val="whitespace-normal"/>
    <w:basedOn w:val="Carpredefinitoparagrafo"/>
    <w:rsid w:val="00500898"/>
  </w:style>
  <w:style w:type="character" w:styleId="Enfasigrassetto">
    <w:name w:val="Strong"/>
    <w:basedOn w:val="Carpredefinitoparagrafo"/>
    <w:uiPriority w:val="22"/>
    <w:qFormat/>
    <w:rsid w:val="00500898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435AE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35A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9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2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7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1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gscommunicatio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ess.ogscommunicatio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gscommunication.com" TargetMode="External"/><Relationship Id="rId5" Type="http://schemas.openxmlformats.org/officeDocument/2006/relationships/hyperlink" Target="https://forms.gle/VCRNxdqHqukJ4RA8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Ogs.06</dc:creator>
  <cp:keywords/>
  <dc:description/>
  <cp:lastModifiedBy>PC6 PC6</cp:lastModifiedBy>
  <cp:revision>40</cp:revision>
  <dcterms:created xsi:type="dcterms:W3CDTF">2026-05-13T09:12:00Z</dcterms:created>
  <dcterms:modified xsi:type="dcterms:W3CDTF">2026-05-21T12:47:00Z</dcterms:modified>
</cp:coreProperties>
</file>