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7BB" w14:textId="32156EBC" w:rsidR="00A7267F" w:rsidRDefault="00A7267F" w:rsidP="00A7267F">
      <w:pPr>
        <w:spacing w:after="0"/>
        <w:jc w:val="right"/>
      </w:pPr>
      <w:r>
        <w:t>Warszawa,</w:t>
      </w:r>
      <w:r w:rsidR="004C30C8">
        <w:t xml:space="preserve"> </w:t>
      </w:r>
      <w:r w:rsidR="0062601D">
        <w:t>21</w:t>
      </w:r>
      <w:r w:rsidR="00B30C9D">
        <w:t>.0</w:t>
      </w:r>
      <w:r w:rsidR="0062601D">
        <w:t>5</w:t>
      </w:r>
      <w:r w:rsidR="00B30C9D">
        <w:t>.2026 r.</w:t>
      </w:r>
    </w:p>
    <w:p w14:paraId="0DF7D8E7" w14:textId="77777777" w:rsidR="00A7267F" w:rsidRDefault="00A7267F" w:rsidP="00A7267F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7848D2D5" w14:textId="77777777" w:rsidR="00A7267F" w:rsidRDefault="00A7267F" w:rsidP="00A7267F">
      <w:pPr>
        <w:jc w:val="center"/>
      </w:pPr>
    </w:p>
    <w:p w14:paraId="67784C52" w14:textId="77777777" w:rsidR="0083736A" w:rsidRDefault="0083736A" w:rsidP="0083736A">
      <w:pPr>
        <w:jc w:val="center"/>
        <w:rPr>
          <w:b/>
          <w:bCs/>
        </w:rPr>
      </w:pPr>
      <w:r w:rsidRPr="0083736A">
        <w:rPr>
          <w:b/>
          <w:bCs/>
        </w:rPr>
        <w:t>Sześć lat smaku, muzyki i spotkań – Food Hall Elektrownia Powiśle świętuje urodziny</w:t>
      </w:r>
    </w:p>
    <w:p w14:paraId="79850EA3" w14:textId="00FA5984" w:rsidR="00593E12" w:rsidRDefault="00D917D8" w:rsidP="002032E6">
      <w:pPr>
        <w:jc w:val="both"/>
        <w:rPr>
          <w:b/>
          <w:bCs/>
        </w:rPr>
      </w:pPr>
      <w:r w:rsidRPr="00D917D8">
        <w:rPr>
          <w:b/>
          <w:bCs/>
        </w:rPr>
        <w:t>Przez sześć lat Food Hall w Elektrowni Powiśle stał się jednym z najbardziej rozpoznawalnych miejsc spotkań na gastronomicznej mapie Warszawy. Od 22 do 24 maja przestrzeń świętować będzie swoje urodziny trzydniowym festiwalem łączącym</w:t>
      </w:r>
      <w:r w:rsidR="00B27A89">
        <w:rPr>
          <w:b/>
          <w:bCs/>
        </w:rPr>
        <w:t xml:space="preserve"> gastronomię,</w:t>
      </w:r>
      <w:r w:rsidRPr="00D917D8">
        <w:rPr>
          <w:b/>
          <w:bCs/>
        </w:rPr>
        <w:t xml:space="preserve"> muzykę na żywo, warsztaty, </w:t>
      </w:r>
      <w:r w:rsidR="00A0571A">
        <w:rPr>
          <w:b/>
          <w:bCs/>
        </w:rPr>
        <w:t>animacje</w:t>
      </w:r>
      <w:r w:rsidRPr="00D917D8">
        <w:rPr>
          <w:b/>
          <w:bCs/>
        </w:rPr>
        <w:t xml:space="preserve"> rodzinne i działania inspirowane miejską kulturą festiwalową.</w:t>
      </w:r>
      <w:r w:rsidR="00A0571A">
        <w:rPr>
          <w:b/>
          <w:bCs/>
        </w:rPr>
        <w:t xml:space="preserve"> </w:t>
      </w:r>
      <w:r w:rsidR="000514A8" w:rsidRPr="000514A8">
        <w:rPr>
          <w:b/>
          <w:bCs/>
        </w:rPr>
        <w:t xml:space="preserve">Wstęp na większość wydarzeń </w:t>
      </w:r>
      <w:r w:rsidR="00822A6C">
        <w:rPr>
          <w:b/>
          <w:bCs/>
        </w:rPr>
        <w:t xml:space="preserve">w ramach Food Hall </w:t>
      </w:r>
      <w:proofErr w:type="spellStart"/>
      <w:r w:rsidR="009F06C9">
        <w:rPr>
          <w:b/>
          <w:bCs/>
        </w:rPr>
        <w:t>Birthday</w:t>
      </w:r>
      <w:proofErr w:type="spellEnd"/>
      <w:r w:rsidR="009F06C9">
        <w:rPr>
          <w:b/>
          <w:bCs/>
        </w:rPr>
        <w:t xml:space="preserve"> </w:t>
      </w:r>
      <w:proofErr w:type="spellStart"/>
      <w:r w:rsidR="009F06C9">
        <w:rPr>
          <w:b/>
          <w:bCs/>
        </w:rPr>
        <w:t>Festival</w:t>
      </w:r>
      <w:proofErr w:type="spellEnd"/>
      <w:r w:rsidR="009F06C9">
        <w:rPr>
          <w:b/>
          <w:bCs/>
        </w:rPr>
        <w:t xml:space="preserve"> </w:t>
      </w:r>
      <w:r w:rsidR="000514A8" w:rsidRPr="000514A8">
        <w:rPr>
          <w:b/>
          <w:bCs/>
        </w:rPr>
        <w:t>jest bezpłatny.</w:t>
      </w:r>
    </w:p>
    <w:p w14:paraId="3BD1E7D9" w14:textId="01A458F9" w:rsidR="00691F9A" w:rsidRDefault="00691F9A" w:rsidP="00691F9A">
      <w:pPr>
        <w:jc w:val="both"/>
      </w:pPr>
      <w:r w:rsidRPr="00691F9A">
        <w:t xml:space="preserve">Program tegorocznej edycji został zaplanowany jako wielowymiarowe wydarzenie </w:t>
      </w:r>
      <w:proofErr w:type="spellStart"/>
      <w:r w:rsidRPr="00691F9A">
        <w:t>lifestyle’owe</w:t>
      </w:r>
      <w:proofErr w:type="spellEnd"/>
      <w:r w:rsidRPr="00691F9A">
        <w:t xml:space="preserve">, skierowane zarówno do stałych gości Food Hallu, jak i osób poszukujących weekendowych atrakcji w mieście. </w:t>
      </w:r>
      <w:r w:rsidR="0075007D">
        <w:t>Na odwiedzających czekają t</w:t>
      </w:r>
      <w:r w:rsidR="00313981" w:rsidRPr="00313981">
        <w:t xml:space="preserve">rzy wieczory i popołudnia </w:t>
      </w:r>
      <w:r w:rsidR="0075007D">
        <w:t xml:space="preserve">pełne urodzinowych atrakcji. </w:t>
      </w:r>
    </w:p>
    <w:p w14:paraId="4CBB640C" w14:textId="77777777" w:rsidR="002841E4" w:rsidRPr="002841E4" w:rsidRDefault="002841E4" w:rsidP="002841E4">
      <w:pPr>
        <w:jc w:val="both"/>
        <w:rPr>
          <w:b/>
          <w:bCs/>
        </w:rPr>
      </w:pPr>
      <w:r w:rsidRPr="002841E4">
        <w:rPr>
          <w:b/>
          <w:bCs/>
        </w:rPr>
        <w:t>Piątek, 22 maja – otwarcie weekendu</w:t>
      </w:r>
    </w:p>
    <w:p w14:paraId="27672816" w14:textId="6AA69D43" w:rsidR="0075007D" w:rsidRDefault="002841E4" w:rsidP="002841E4">
      <w:pPr>
        <w:jc w:val="both"/>
      </w:pPr>
      <w:r>
        <w:t xml:space="preserve">Pierwszy wieczór należy do muzyki i festiwalowej atmosfery. O 20:00 przy barze Centrala zagrają </w:t>
      </w:r>
      <w:proofErr w:type="spellStart"/>
      <w:r>
        <w:t>Livan</w:t>
      </w:r>
      <w:proofErr w:type="spellEnd"/>
      <w:r>
        <w:t xml:space="preserve"> &amp;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– </w:t>
      </w:r>
      <w:proofErr w:type="spellStart"/>
      <w:r>
        <w:t>półfinalistaści</w:t>
      </w:r>
      <w:proofErr w:type="spellEnd"/>
      <w:r>
        <w:t xml:space="preserve"> programu „</w:t>
      </w:r>
      <w:proofErr w:type="spellStart"/>
      <w:r>
        <w:t>Must</w:t>
      </w:r>
      <w:proofErr w:type="spellEnd"/>
      <w:r>
        <w:t xml:space="preserve"> Be the Music!”, którzy wypełnią Food Hall kubańskimi rytmami. Po koncercie muzyczne stery przejmie DJ Marcin Cudny, a set taneczny potrwa do północy. Dla chętnych w godzinach wieczornych dostępne będzie stanowisko artystycznego malowania twarzy. Tego dnia zaplanowano również </w:t>
      </w:r>
      <w:r w:rsidR="00116318">
        <w:t>urodzinową akademię piwa</w:t>
      </w:r>
      <w:r>
        <w:t xml:space="preserve"> prowadzon</w:t>
      </w:r>
      <w:r w:rsidR="00116318">
        <w:t>ą</w:t>
      </w:r>
      <w:r>
        <w:t xml:space="preserve"> przez Jacka Błędowskiego. </w:t>
      </w:r>
    </w:p>
    <w:p w14:paraId="2938563F" w14:textId="77777777" w:rsidR="00347D3E" w:rsidRPr="00347D3E" w:rsidRDefault="00347D3E" w:rsidP="00347D3E">
      <w:pPr>
        <w:jc w:val="both"/>
        <w:rPr>
          <w:b/>
          <w:bCs/>
        </w:rPr>
      </w:pPr>
      <w:r w:rsidRPr="00347D3E">
        <w:rPr>
          <w:b/>
          <w:bCs/>
        </w:rPr>
        <w:t>Sobota, 23 maja – główny wieczór urodzinowy</w:t>
      </w:r>
    </w:p>
    <w:p w14:paraId="6ED55AD9" w14:textId="6268A8C0" w:rsidR="00BF2FB1" w:rsidRDefault="00347D3E" w:rsidP="00347D3E">
      <w:pPr>
        <w:jc w:val="both"/>
      </w:pPr>
      <w:r>
        <w:t xml:space="preserve">Kulminacyjny dzień festiwalu zacznie się od popołudniowych warsztatów koktajlowych, a następnie wejdzie w </w:t>
      </w:r>
      <w:r w:rsidR="003F64D7">
        <w:t>imprezowy</w:t>
      </w:r>
      <w:r w:rsidR="003D5EB6">
        <w:t xml:space="preserve"> klimat</w:t>
      </w:r>
      <w:r>
        <w:t xml:space="preserve">: przez teren Food Hallu będą przemieszczać się </w:t>
      </w:r>
      <w:proofErr w:type="spellStart"/>
      <w:r>
        <w:t>szczudlarze</w:t>
      </w:r>
      <w:proofErr w:type="spellEnd"/>
      <w:r>
        <w:t xml:space="preserve"> w barwnych kostiumach, a set DJ-</w:t>
      </w:r>
      <w:proofErr w:type="spellStart"/>
      <w:r>
        <w:t>ski</w:t>
      </w:r>
      <w:proofErr w:type="spellEnd"/>
      <w:r>
        <w:t xml:space="preserve"> poprowadzi </w:t>
      </w:r>
      <w:proofErr w:type="spellStart"/>
      <w:r>
        <w:t>Snorlax</w:t>
      </w:r>
      <w:proofErr w:type="spellEnd"/>
      <w:r>
        <w:t>. O 20:00 odbędzie się pokaz barmański flair w wykonaniu Szymona Heb</w:t>
      </w:r>
      <w:r w:rsidR="00BF1EE6">
        <w:t>la</w:t>
      </w:r>
      <w:r>
        <w:t xml:space="preserve"> – Mistrza Polski JFL. Po oficjalnym toa</w:t>
      </w:r>
      <w:r w:rsidR="00544396">
        <w:t>ście</w:t>
      </w:r>
      <w:r>
        <w:t xml:space="preserve"> urodzinowym o 20:3</w:t>
      </w:r>
      <w:r w:rsidR="00544396">
        <w:t>0, wieczór będzie trwał pod hasłem</w:t>
      </w:r>
      <w:r>
        <w:t>: „</w:t>
      </w:r>
      <w:proofErr w:type="spellStart"/>
      <w:r w:rsidR="00544396">
        <w:t>Millenials</w:t>
      </w:r>
      <w:proofErr w:type="spellEnd"/>
      <w:r w:rsidR="00544396">
        <w:t xml:space="preserve"> Party: </w:t>
      </w:r>
      <w:proofErr w:type="spellStart"/>
      <w:r w:rsidR="00544396">
        <w:t>Oops</w:t>
      </w:r>
      <w:proofErr w:type="spellEnd"/>
      <w:r w:rsidR="00544396">
        <w:t xml:space="preserve">, we </w:t>
      </w:r>
      <w:proofErr w:type="spellStart"/>
      <w:r w:rsidR="00544396">
        <w:t>did</w:t>
      </w:r>
      <w:proofErr w:type="spellEnd"/>
      <w:r w:rsidR="00544396">
        <w:t xml:space="preserve"> </w:t>
      </w:r>
      <w:proofErr w:type="spellStart"/>
      <w:r w:rsidR="00544396">
        <w:t>it</w:t>
      </w:r>
      <w:proofErr w:type="spellEnd"/>
      <w:r w:rsidR="00544396">
        <w:t xml:space="preserve"> </w:t>
      </w:r>
      <w:proofErr w:type="spellStart"/>
      <w:r w:rsidR="00544396">
        <w:t>again</w:t>
      </w:r>
      <w:proofErr w:type="spellEnd"/>
      <w:r>
        <w:t>!”</w:t>
      </w:r>
      <w:r w:rsidR="005137A7">
        <w:t>. P</w:t>
      </w:r>
      <w:r>
        <w:t xml:space="preserve">arkiet przy barze Centrala zdominują przeboje końca lat 90. i początku 2000., a za konsoletami staną </w:t>
      </w:r>
      <w:proofErr w:type="spellStart"/>
      <w:r>
        <w:t>Snorlax</w:t>
      </w:r>
      <w:proofErr w:type="spellEnd"/>
      <w:r>
        <w:t xml:space="preserve"> i Hey </w:t>
      </w:r>
      <w:proofErr w:type="spellStart"/>
      <w:r>
        <w:t>Siri</w:t>
      </w:r>
      <w:proofErr w:type="spellEnd"/>
      <w:r>
        <w:t>. Współczesnemu klimatowi towarzyszyć będzie terenowy mim, bawiący gości między stolikami.</w:t>
      </w:r>
    </w:p>
    <w:p w14:paraId="7CC7D839" w14:textId="2C5DBE20" w:rsidR="002D28A3" w:rsidRPr="002D28A3" w:rsidRDefault="002D28A3" w:rsidP="002D28A3">
      <w:pPr>
        <w:jc w:val="both"/>
        <w:rPr>
          <w:b/>
          <w:bCs/>
        </w:rPr>
      </w:pPr>
      <w:r w:rsidRPr="002D28A3">
        <w:rPr>
          <w:b/>
          <w:bCs/>
        </w:rPr>
        <w:t xml:space="preserve">Niedziela, 24 maja – spokojne zakończenie </w:t>
      </w:r>
    </w:p>
    <w:p w14:paraId="6BFAC09C" w14:textId="0D5A7E70" w:rsidR="00347D3E" w:rsidRDefault="002D28A3" w:rsidP="002D28A3">
      <w:pPr>
        <w:jc w:val="both"/>
      </w:pPr>
      <w:r>
        <w:t xml:space="preserve">Niedzielna odsłona ma charakter rodzinny i regeneracyjny. O 10:00 odbędą się warsztaty jogi, a od południa przez cztery godziny </w:t>
      </w:r>
      <w:r w:rsidR="003F64D7">
        <w:t>rodziny z dziećmi</w:t>
      </w:r>
      <w:r w:rsidR="00E65EC3">
        <w:t xml:space="preserve"> będą mogły skorzystać z rodzinnych animacji. Wśród nich przewidziano</w:t>
      </w:r>
      <w:r>
        <w:t xml:space="preserve"> stanowisko plastyczne, tworzenie figur z baloników, brokatowe tatua</w:t>
      </w:r>
      <w:r w:rsidR="00925B55">
        <w:t>ż</w:t>
      </w:r>
      <w:r>
        <w:t>e i pokaz suchego lodu. Tłem dla całego popołudnia będzie set „</w:t>
      </w:r>
      <w:proofErr w:type="spellStart"/>
      <w:r>
        <w:t>Brunch</w:t>
      </w:r>
      <w:proofErr w:type="spellEnd"/>
      <w:r>
        <w:t xml:space="preserve"> &amp; </w:t>
      </w:r>
      <w:proofErr w:type="spellStart"/>
      <w:r>
        <w:t>Beats</w:t>
      </w:r>
      <w:proofErr w:type="spellEnd"/>
      <w:r>
        <w:t>”</w:t>
      </w:r>
      <w:r w:rsidR="00A2049F">
        <w:t xml:space="preserve">, o który zadba DJ Rytmik. </w:t>
      </w:r>
    </w:p>
    <w:p w14:paraId="2DFFA781" w14:textId="77777777" w:rsidR="001B0AF7" w:rsidRPr="001B0AF7" w:rsidRDefault="001B0AF7" w:rsidP="001B0AF7">
      <w:pPr>
        <w:jc w:val="both"/>
        <w:rPr>
          <w:b/>
          <w:bCs/>
        </w:rPr>
      </w:pPr>
      <w:r w:rsidRPr="001B0AF7">
        <w:rPr>
          <w:b/>
          <w:bCs/>
        </w:rPr>
        <w:t>Atrakcje przez cały weekend</w:t>
      </w:r>
    </w:p>
    <w:p w14:paraId="34C4F8CB" w14:textId="2426C23C" w:rsidR="00A2049F" w:rsidRPr="00691F9A" w:rsidRDefault="001B0AF7" w:rsidP="001B0AF7">
      <w:pPr>
        <w:jc w:val="both"/>
      </w:pPr>
      <w:r>
        <w:t xml:space="preserve">Przez cały weekend będą trwać też atrakcje cykliczne. Goście mogą </w:t>
      </w:r>
      <w:r w:rsidR="00261FC3">
        <w:t>wziąć</w:t>
      </w:r>
      <w:r>
        <w:t xml:space="preserve"> udział w konkursie „Food Hall Elektrownia Powiśle – Lubię to!”</w:t>
      </w:r>
      <w:r w:rsidR="00261FC3">
        <w:t xml:space="preserve"> i wygrać </w:t>
      </w:r>
      <w:r>
        <w:t xml:space="preserve">karty podarunkowe </w:t>
      </w:r>
      <w:r w:rsidR="00261FC3">
        <w:t>oraz</w:t>
      </w:r>
      <w:r>
        <w:t xml:space="preserve"> zestawy nagród od partnerów. </w:t>
      </w:r>
      <w:r w:rsidR="0032061B">
        <w:t xml:space="preserve">Dla stałych bywalców Food Hallu przygotowano </w:t>
      </w:r>
      <w:r>
        <w:t>„</w:t>
      </w:r>
      <w:proofErr w:type="spellStart"/>
      <w:r>
        <w:t>Festival</w:t>
      </w:r>
      <w:proofErr w:type="spellEnd"/>
      <w:r>
        <w:t xml:space="preserve"> Passport” –</w:t>
      </w:r>
      <w:r w:rsidR="0032061B">
        <w:t xml:space="preserve"> trzydniowy</w:t>
      </w:r>
      <w:r>
        <w:t xml:space="preserve"> </w:t>
      </w:r>
      <w:r>
        <w:lastRenderedPageBreak/>
        <w:t xml:space="preserve">program lojalnościowy. W strefach gościnnych dostępna będzie też </w:t>
      </w:r>
      <w:proofErr w:type="spellStart"/>
      <w:r>
        <w:t>fotobudka</w:t>
      </w:r>
      <w:proofErr w:type="spellEnd"/>
      <w:r>
        <w:t xml:space="preserve"> i stanowisko do robienia zdjęć </w:t>
      </w:r>
      <w:proofErr w:type="spellStart"/>
      <w:r>
        <w:t>instaxem</w:t>
      </w:r>
      <w:proofErr w:type="spellEnd"/>
      <w:r>
        <w:t xml:space="preserve"> – choćby na pamiątkę urodzinowego weekendu.</w:t>
      </w:r>
    </w:p>
    <w:p w14:paraId="0440600E" w14:textId="3F34A4D8" w:rsidR="00F36650" w:rsidRDefault="00C75B7C" w:rsidP="00691F9A">
      <w:pPr>
        <w:jc w:val="both"/>
      </w:pPr>
      <w:r w:rsidRPr="00C75B7C">
        <w:rPr>
          <w:i/>
          <w:iCs/>
        </w:rPr>
        <w:t>Sześć lat temu zacz</w:t>
      </w:r>
      <w:r>
        <w:rPr>
          <w:i/>
          <w:iCs/>
        </w:rPr>
        <w:t>ęliśmy</w:t>
      </w:r>
      <w:r w:rsidRPr="00C75B7C">
        <w:rPr>
          <w:i/>
          <w:iCs/>
        </w:rPr>
        <w:t xml:space="preserve"> się od odważnego pomysłu, że jedzenie może być centrum życia społecznego. Dziś widzimy, że ta idea się sprawdziła. Food Hall stał się miejscem, które żyje razem z Warszawą – i bardzo się cieszymy, że to święto możemy obchodzić ze wszystkimi, którzy współtworzą tę społeczność</w:t>
      </w:r>
      <w:r>
        <w:rPr>
          <w:i/>
          <w:iCs/>
        </w:rPr>
        <w:t xml:space="preserve">. Cieszy nas, że goście </w:t>
      </w:r>
      <w:r w:rsidR="00F36650" w:rsidRPr="00F36650">
        <w:rPr>
          <w:i/>
          <w:iCs/>
        </w:rPr>
        <w:t xml:space="preserve">wracają tu zarówno dla oferty kulinarnej, jak i atmosfery wydarzeń, koncertów czy wspólnego spędzania czasu. Tegoroczne urodziny </w:t>
      </w:r>
      <w:r w:rsidR="000B2DBB">
        <w:rPr>
          <w:i/>
          <w:iCs/>
        </w:rPr>
        <w:t>pokazują</w:t>
      </w:r>
      <w:r w:rsidR="00F36650" w:rsidRPr="00F36650">
        <w:rPr>
          <w:i/>
          <w:iCs/>
        </w:rPr>
        <w:t xml:space="preserve"> właśnie t</w:t>
      </w:r>
      <w:r w:rsidR="000B2DBB">
        <w:rPr>
          <w:i/>
          <w:iCs/>
        </w:rPr>
        <w:t>ę</w:t>
      </w:r>
      <w:r w:rsidR="00F36650" w:rsidRPr="00F36650">
        <w:rPr>
          <w:i/>
          <w:iCs/>
        </w:rPr>
        <w:t xml:space="preserve"> różnorodnoś</w:t>
      </w:r>
      <w:r w:rsidR="000B2DBB">
        <w:rPr>
          <w:i/>
          <w:iCs/>
        </w:rPr>
        <w:t xml:space="preserve">ć </w:t>
      </w:r>
      <w:r w:rsidR="00F36650" w:rsidRPr="00F36650">
        <w:t>– mówi</w:t>
      </w:r>
      <w:r w:rsidR="00F36650">
        <w:t xml:space="preserve"> </w:t>
      </w:r>
      <w:r w:rsidR="00F36650" w:rsidRPr="00C75B7C">
        <w:rPr>
          <w:b/>
          <w:bCs/>
        </w:rPr>
        <w:t>Szymon Tomasik, dyrektor Food Hallu</w:t>
      </w:r>
      <w:r w:rsidR="008160CE">
        <w:rPr>
          <w:b/>
          <w:bCs/>
        </w:rPr>
        <w:t xml:space="preserve"> w</w:t>
      </w:r>
      <w:r w:rsidR="00F36650" w:rsidRPr="00C75B7C">
        <w:rPr>
          <w:b/>
          <w:bCs/>
        </w:rPr>
        <w:t xml:space="preserve"> Elektrowni Powiśle.</w:t>
      </w:r>
      <w:r w:rsidR="00F36650">
        <w:t xml:space="preserve"> </w:t>
      </w:r>
    </w:p>
    <w:p w14:paraId="336846FD" w14:textId="0E96C5B4" w:rsidR="00C645C8" w:rsidRDefault="001B7677" w:rsidP="006936C8">
      <w:pPr>
        <w:jc w:val="both"/>
      </w:pPr>
      <w:r w:rsidRPr="001B7677">
        <w:t xml:space="preserve">Food Hall Elektrownia Powiśle to jedna z najbardziej rozpoznawalnych przestrzeni gastronomicznych w Warszawie, łącząca autorskie koncepty kulinarne, wydarzenia muzyczne i miejskie życie społeczne. Na powierzchni ponad 3 000 mkw. działa 17 konceptów restauracyjnych oraz 3 bary tworzące całodzienną przestrzeń spotkań w sercu Powiśla. Food Hall został wyróżniony przez </w:t>
      </w:r>
      <w:proofErr w:type="spellStart"/>
      <w:r w:rsidRPr="001B7677">
        <w:t>National</w:t>
      </w:r>
      <w:proofErr w:type="spellEnd"/>
      <w:r w:rsidRPr="001B7677">
        <w:t xml:space="preserve"> </w:t>
      </w:r>
      <w:proofErr w:type="spellStart"/>
      <w:r w:rsidRPr="001B7677">
        <w:t>Geographic</w:t>
      </w:r>
      <w:proofErr w:type="spellEnd"/>
      <w:r w:rsidRPr="001B7677">
        <w:t xml:space="preserve"> </w:t>
      </w:r>
      <w:proofErr w:type="spellStart"/>
      <w:r w:rsidRPr="001B7677">
        <w:t>Traveller</w:t>
      </w:r>
      <w:proofErr w:type="spellEnd"/>
      <w:r w:rsidRPr="001B7677">
        <w:t xml:space="preserve"> UK jako najlepszy food hall w Polsce i jeden z sześciu najciekawszych w Europie. Koncept zdobył również liczne nagrody w konkursie Food Business </w:t>
      </w:r>
      <w:proofErr w:type="spellStart"/>
      <w:r w:rsidRPr="001B7677">
        <w:t>Awards</w:t>
      </w:r>
      <w:proofErr w:type="spellEnd"/>
      <w:r w:rsidRPr="001B7677">
        <w:t xml:space="preserve">, m.in. za najlepszy food hall / food </w:t>
      </w:r>
      <w:proofErr w:type="spellStart"/>
      <w:r w:rsidRPr="001B7677">
        <w:t>court</w:t>
      </w:r>
      <w:proofErr w:type="spellEnd"/>
      <w:r w:rsidRPr="001B7677">
        <w:t>, wydarzenie kulinarne roku oraz design.</w:t>
      </w:r>
    </w:p>
    <w:p w14:paraId="515A36EF" w14:textId="08C0BEF5" w:rsidR="00DC58B1" w:rsidRPr="008160CE" w:rsidRDefault="00DF20C0" w:rsidP="006936C8">
      <w:pPr>
        <w:jc w:val="both"/>
        <w:rPr>
          <w:b/>
          <w:bCs/>
        </w:rPr>
      </w:pPr>
      <w:r w:rsidRPr="008160CE">
        <w:rPr>
          <w:b/>
          <w:bCs/>
        </w:rPr>
        <w:t xml:space="preserve">Food Hall </w:t>
      </w:r>
      <w:proofErr w:type="spellStart"/>
      <w:r w:rsidRPr="008160CE">
        <w:rPr>
          <w:b/>
          <w:bCs/>
        </w:rPr>
        <w:t>Birthday</w:t>
      </w:r>
      <w:proofErr w:type="spellEnd"/>
      <w:r w:rsidRPr="008160CE">
        <w:rPr>
          <w:b/>
          <w:bCs/>
        </w:rPr>
        <w:t xml:space="preserve"> </w:t>
      </w:r>
      <w:proofErr w:type="spellStart"/>
      <w:r w:rsidRPr="008160CE">
        <w:rPr>
          <w:b/>
          <w:bCs/>
        </w:rPr>
        <w:t>Festival</w:t>
      </w:r>
      <w:proofErr w:type="spellEnd"/>
      <w:r w:rsidRPr="008160CE">
        <w:rPr>
          <w:b/>
          <w:bCs/>
        </w:rPr>
        <w:t xml:space="preserve"> potrwa od 22 do 24 maja. Wstęp na większość wydarzeń jest bezpłatny, </w:t>
      </w:r>
      <w:r w:rsidR="004D342D" w:rsidRPr="008160CE">
        <w:rPr>
          <w:b/>
          <w:bCs/>
        </w:rPr>
        <w:t xml:space="preserve">na warsztaty wymagana jest rejestracja. Szczegółowy harmonogram dostępny jest </w:t>
      </w:r>
      <w:hyperlink r:id="rId6" w:history="1">
        <w:r w:rsidR="005F46EB" w:rsidRPr="008160CE">
          <w:rPr>
            <w:rStyle w:val="Hipercze"/>
            <w:b/>
            <w:bCs/>
          </w:rPr>
          <w:t>na stronie wydarzenia</w:t>
        </w:r>
      </w:hyperlink>
      <w:r w:rsidR="005F46EB" w:rsidRPr="008160CE">
        <w:rPr>
          <w:b/>
          <w:bCs/>
        </w:rPr>
        <w:t xml:space="preserve">. </w:t>
      </w:r>
    </w:p>
    <w:p w14:paraId="29B4C4F6" w14:textId="0352A1E9" w:rsidR="004A3D1E" w:rsidRPr="00DF20C0" w:rsidRDefault="004A3D1E" w:rsidP="004A3D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3A3" wp14:editId="3C3EBC1A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4B81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16F4CDFD" w14:textId="77777777" w:rsidR="004A3D1E" w:rsidRPr="00145EA5" w:rsidRDefault="004A3D1E" w:rsidP="004A3D1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488F145D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340D0921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73240C8E" w14:textId="77777777" w:rsidR="004A3D1E" w:rsidRPr="0062601D" w:rsidRDefault="004A3D1E" w:rsidP="004A3D1E">
      <w:pPr>
        <w:spacing w:after="0" w:line="240" w:lineRule="auto"/>
        <w:rPr>
          <w:sz w:val="16"/>
          <w:szCs w:val="16"/>
        </w:rPr>
      </w:pPr>
      <w:hyperlink r:id="rId7" w:history="1">
        <w:r w:rsidRPr="0062601D">
          <w:rPr>
            <w:rStyle w:val="Hipercze"/>
            <w:sz w:val="16"/>
            <w:szCs w:val="16"/>
          </w:rPr>
          <w:t>kurczych.agnieszka@whitestar-realestate.com</w:t>
        </w:r>
      </w:hyperlink>
      <w:r w:rsidRPr="0062601D">
        <w:rPr>
          <w:sz w:val="16"/>
          <w:szCs w:val="16"/>
        </w:rPr>
        <w:t xml:space="preserve"> </w:t>
      </w:r>
    </w:p>
    <w:p w14:paraId="49028E0F" w14:textId="1B739965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r w:rsidRPr="004A3D1E">
        <w:rPr>
          <w:sz w:val="16"/>
          <w:szCs w:val="16"/>
          <w:lang w:val="en-GB"/>
        </w:rPr>
        <w:t>tel. +48 667 770 281</w:t>
      </w:r>
    </w:p>
    <w:p w14:paraId="16E3515B" w14:textId="77777777" w:rsidR="004A3D1E" w:rsidRPr="004A3D1E" w:rsidRDefault="004A3D1E" w:rsidP="000E5C16">
      <w:pPr>
        <w:jc w:val="both"/>
        <w:rPr>
          <w:lang w:val="en-GB"/>
        </w:rPr>
      </w:pPr>
    </w:p>
    <w:sectPr w:rsidR="004A3D1E" w:rsidRPr="004A3D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00FB" w14:textId="77777777" w:rsidR="004D2A2E" w:rsidRDefault="004D2A2E" w:rsidP="00A7267F">
      <w:pPr>
        <w:spacing w:after="0" w:line="240" w:lineRule="auto"/>
      </w:pPr>
      <w:r>
        <w:separator/>
      </w:r>
    </w:p>
  </w:endnote>
  <w:endnote w:type="continuationSeparator" w:id="0">
    <w:p w14:paraId="5A0481F7" w14:textId="77777777" w:rsidR="004D2A2E" w:rsidRDefault="004D2A2E" w:rsidP="00A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9AF7" w14:textId="77777777" w:rsidR="004D2A2E" w:rsidRDefault="004D2A2E" w:rsidP="00A7267F">
      <w:pPr>
        <w:spacing w:after="0" w:line="240" w:lineRule="auto"/>
      </w:pPr>
      <w:r>
        <w:separator/>
      </w:r>
    </w:p>
  </w:footnote>
  <w:footnote w:type="continuationSeparator" w:id="0">
    <w:p w14:paraId="0B9BBE79" w14:textId="77777777" w:rsidR="004D2A2E" w:rsidRDefault="004D2A2E" w:rsidP="00A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116" w14:textId="77777777" w:rsidR="00A7267F" w:rsidRDefault="00A7267F" w:rsidP="00A726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6DD0" wp14:editId="1DDE9A5C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AB55A6" w14:textId="77777777" w:rsidR="00A7267F" w:rsidRDefault="00A7267F" w:rsidP="00A7267F">
    <w:pPr>
      <w:pStyle w:val="Nagwek"/>
    </w:pPr>
  </w:p>
  <w:p w14:paraId="28FF0E9F" w14:textId="77777777" w:rsidR="00A7267F" w:rsidRDefault="00A72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054A2"/>
    <w:rsid w:val="00013232"/>
    <w:rsid w:val="0002192E"/>
    <w:rsid w:val="000328F7"/>
    <w:rsid w:val="00036873"/>
    <w:rsid w:val="000514A8"/>
    <w:rsid w:val="00063841"/>
    <w:rsid w:val="00082364"/>
    <w:rsid w:val="000B2DBB"/>
    <w:rsid w:val="000B648D"/>
    <w:rsid w:val="000C6883"/>
    <w:rsid w:val="000E3E0D"/>
    <w:rsid w:val="000E41FF"/>
    <w:rsid w:val="000E5C16"/>
    <w:rsid w:val="00106FA1"/>
    <w:rsid w:val="00116318"/>
    <w:rsid w:val="00133EEA"/>
    <w:rsid w:val="0016721A"/>
    <w:rsid w:val="00180475"/>
    <w:rsid w:val="00195247"/>
    <w:rsid w:val="001B0AF7"/>
    <w:rsid w:val="001B7677"/>
    <w:rsid w:val="001C6D4A"/>
    <w:rsid w:val="001D164A"/>
    <w:rsid w:val="001D6F7A"/>
    <w:rsid w:val="001E00C6"/>
    <w:rsid w:val="001E5587"/>
    <w:rsid w:val="001F3E8D"/>
    <w:rsid w:val="002032E6"/>
    <w:rsid w:val="00220161"/>
    <w:rsid w:val="00233822"/>
    <w:rsid w:val="00261FC3"/>
    <w:rsid w:val="00266133"/>
    <w:rsid w:val="002841E4"/>
    <w:rsid w:val="00285851"/>
    <w:rsid w:val="00290797"/>
    <w:rsid w:val="002C0463"/>
    <w:rsid w:val="002D1338"/>
    <w:rsid w:val="002D28A3"/>
    <w:rsid w:val="002D36E8"/>
    <w:rsid w:val="002D7C1F"/>
    <w:rsid w:val="002F63F7"/>
    <w:rsid w:val="003061B8"/>
    <w:rsid w:val="00313981"/>
    <w:rsid w:val="0032061B"/>
    <w:rsid w:val="00320D2D"/>
    <w:rsid w:val="00326914"/>
    <w:rsid w:val="00347D3E"/>
    <w:rsid w:val="00353D41"/>
    <w:rsid w:val="003863A9"/>
    <w:rsid w:val="00393C74"/>
    <w:rsid w:val="003946A8"/>
    <w:rsid w:val="003D2298"/>
    <w:rsid w:val="003D4FA7"/>
    <w:rsid w:val="003D5EB6"/>
    <w:rsid w:val="003F64D7"/>
    <w:rsid w:val="00410BFA"/>
    <w:rsid w:val="00417C4F"/>
    <w:rsid w:val="0042670C"/>
    <w:rsid w:val="00460CA4"/>
    <w:rsid w:val="004669B1"/>
    <w:rsid w:val="00483D0E"/>
    <w:rsid w:val="004979E9"/>
    <w:rsid w:val="004A3D1E"/>
    <w:rsid w:val="004C30C8"/>
    <w:rsid w:val="004C32BC"/>
    <w:rsid w:val="004D2A2E"/>
    <w:rsid w:val="004D342D"/>
    <w:rsid w:val="00501D26"/>
    <w:rsid w:val="005137A7"/>
    <w:rsid w:val="005270AE"/>
    <w:rsid w:val="00544396"/>
    <w:rsid w:val="00547C86"/>
    <w:rsid w:val="005525F5"/>
    <w:rsid w:val="00553FD9"/>
    <w:rsid w:val="00560E9E"/>
    <w:rsid w:val="00570EC8"/>
    <w:rsid w:val="005873AD"/>
    <w:rsid w:val="00593E12"/>
    <w:rsid w:val="005A477C"/>
    <w:rsid w:val="005C1679"/>
    <w:rsid w:val="005C5A39"/>
    <w:rsid w:val="005D0004"/>
    <w:rsid w:val="005D525B"/>
    <w:rsid w:val="005F2793"/>
    <w:rsid w:val="005F3CE6"/>
    <w:rsid w:val="005F46EB"/>
    <w:rsid w:val="00614A09"/>
    <w:rsid w:val="00623CB0"/>
    <w:rsid w:val="0062601D"/>
    <w:rsid w:val="006418A0"/>
    <w:rsid w:val="00657E63"/>
    <w:rsid w:val="00677C40"/>
    <w:rsid w:val="00681D76"/>
    <w:rsid w:val="00691F9A"/>
    <w:rsid w:val="006936C8"/>
    <w:rsid w:val="006B7A2A"/>
    <w:rsid w:val="00722C35"/>
    <w:rsid w:val="0075007D"/>
    <w:rsid w:val="00753755"/>
    <w:rsid w:val="007B2E58"/>
    <w:rsid w:val="007B3EC4"/>
    <w:rsid w:val="007B7AE4"/>
    <w:rsid w:val="00803F1D"/>
    <w:rsid w:val="008160CE"/>
    <w:rsid w:val="0081661B"/>
    <w:rsid w:val="00822A6C"/>
    <w:rsid w:val="0083736A"/>
    <w:rsid w:val="0087616F"/>
    <w:rsid w:val="00883963"/>
    <w:rsid w:val="008E0C77"/>
    <w:rsid w:val="008F744F"/>
    <w:rsid w:val="009004E3"/>
    <w:rsid w:val="00903767"/>
    <w:rsid w:val="00907BFF"/>
    <w:rsid w:val="0092224C"/>
    <w:rsid w:val="00925B55"/>
    <w:rsid w:val="009610BB"/>
    <w:rsid w:val="00982E2D"/>
    <w:rsid w:val="009A5CF0"/>
    <w:rsid w:val="009C6D00"/>
    <w:rsid w:val="009F06C9"/>
    <w:rsid w:val="009F6E48"/>
    <w:rsid w:val="00A023AF"/>
    <w:rsid w:val="00A0571A"/>
    <w:rsid w:val="00A064CA"/>
    <w:rsid w:val="00A2049F"/>
    <w:rsid w:val="00A36610"/>
    <w:rsid w:val="00A55A5C"/>
    <w:rsid w:val="00A7267F"/>
    <w:rsid w:val="00A800AD"/>
    <w:rsid w:val="00A80919"/>
    <w:rsid w:val="00A81A7D"/>
    <w:rsid w:val="00A83DA1"/>
    <w:rsid w:val="00A87A37"/>
    <w:rsid w:val="00AA2984"/>
    <w:rsid w:val="00AC2173"/>
    <w:rsid w:val="00AD6DEA"/>
    <w:rsid w:val="00AE06DF"/>
    <w:rsid w:val="00AE2211"/>
    <w:rsid w:val="00AE3E2F"/>
    <w:rsid w:val="00AF21B7"/>
    <w:rsid w:val="00AF7121"/>
    <w:rsid w:val="00B0703E"/>
    <w:rsid w:val="00B15943"/>
    <w:rsid w:val="00B17AB4"/>
    <w:rsid w:val="00B20CF7"/>
    <w:rsid w:val="00B24277"/>
    <w:rsid w:val="00B2670F"/>
    <w:rsid w:val="00B27A89"/>
    <w:rsid w:val="00B30C9D"/>
    <w:rsid w:val="00B332BA"/>
    <w:rsid w:val="00B610FB"/>
    <w:rsid w:val="00B7041B"/>
    <w:rsid w:val="00BD349B"/>
    <w:rsid w:val="00BE054C"/>
    <w:rsid w:val="00BE15C1"/>
    <w:rsid w:val="00BF1EE6"/>
    <w:rsid w:val="00BF2FB1"/>
    <w:rsid w:val="00C167AD"/>
    <w:rsid w:val="00C645C8"/>
    <w:rsid w:val="00C66100"/>
    <w:rsid w:val="00C75B7C"/>
    <w:rsid w:val="00C85AF5"/>
    <w:rsid w:val="00C874FB"/>
    <w:rsid w:val="00C914C9"/>
    <w:rsid w:val="00CE352C"/>
    <w:rsid w:val="00CF1E9B"/>
    <w:rsid w:val="00D04667"/>
    <w:rsid w:val="00D23AE4"/>
    <w:rsid w:val="00D241B5"/>
    <w:rsid w:val="00D251F0"/>
    <w:rsid w:val="00D269EC"/>
    <w:rsid w:val="00D27F7E"/>
    <w:rsid w:val="00D55E21"/>
    <w:rsid w:val="00D6715B"/>
    <w:rsid w:val="00D824BD"/>
    <w:rsid w:val="00D8511A"/>
    <w:rsid w:val="00D917D8"/>
    <w:rsid w:val="00DC27AB"/>
    <w:rsid w:val="00DC3A56"/>
    <w:rsid w:val="00DC58B1"/>
    <w:rsid w:val="00DF03E9"/>
    <w:rsid w:val="00DF20C0"/>
    <w:rsid w:val="00E00BDF"/>
    <w:rsid w:val="00E24AAA"/>
    <w:rsid w:val="00E368F7"/>
    <w:rsid w:val="00E36F9B"/>
    <w:rsid w:val="00E443E9"/>
    <w:rsid w:val="00E50DB4"/>
    <w:rsid w:val="00E56A02"/>
    <w:rsid w:val="00E65DAD"/>
    <w:rsid w:val="00E65EC3"/>
    <w:rsid w:val="00E73014"/>
    <w:rsid w:val="00EE486C"/>
    <w:rsid w:val="00EF09F0"/>
    <w:rsid w:val="00F20DCC"/>
    <w:rsid w:val="00F36650"/>
    <w:rsid w:val="00F458E1"/>
    <w:rsid w:val="00F66AB6"/>
    <w:rsid w:val="00F85EC2"/>
    <w:rsid w:val="00FA5E23"/>
    <w:rsid w:val="00FA6A17"/>
    <w:rsid w:val="00FB080A"/>
    <w:rsid w:val="00FB6BE6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DCD"/>
  <w15:chartTrackingRefBased/>
  <w15:docId w15:val="{24F4AB96-3185-4235-8910-1EF85D1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7F"/>
  </w:style>
  <w:style w:type="paragraph" w:styleId="Nagwek1">
    <w:name w:val="heading 1"/>
    <w:basedOn w:val="Normalny"/>
    <w:next w:val="Normalny"/>
    <w:link w:val="Nagwek1Znak"/>
    <w:uiPriority w:val="9"/>
    <w:qFormat/>
    <w:rsid w:val="00A7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7F"/>
  </w:style>
  <w:style w:type="paragraph" w:styleId="Stopka">
    <w:name w:val="footer"/>
    <w:basedOn w:val="Normalny"/>
    <w:link w:val="Stopka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7F"/>
  </w:style>
  <w:style w:type="character" w:styleId="Hipercze">
    <w:name w:val="Hyperlink"/>
    <w:basedOn w:val="Domylnaczcionkaakapitu"/>
    <w:uiPriority w:val="99"/>
    <w:unhideWhenUsed/>
    <w:rsid w:val="004A3D1E"/>
    <w:rPr>
      <w:color w:val="0000FF"/>
      <w:u w:val="single"/>
    </w:rPr>
  </w:style>
  <w:style w:type="paragraph" w:styleId="Poprawka">
    <w:name w:val="Revision"/>
    <w:hidden/>
    <w:uiPriority w:val="99"/>
    <w:semiHidden/>
    <w:rsid w:val="003061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1B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rczych.agnieszka@whitestar-realesta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.me/e/aP8KS67V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654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48</cp:revision>
  <dcterms:created xsi:type="dcterms:W3CDTF">2026-05-21T08:33:00Z</dcterms:created>
  <dcterms:modified xsi:type="dcterms:W3CDTF">2026-05-21T15:42:00Z</dcterms:modified>
</cp:coreProperties>
</file>