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1C86" w14:textId="19BE77E4" w:rsidR="004A78BD" w:rsidRPr="004A78BD" w:rsidRDefault="004A78BD" w:rsidP="001B0BF3">
      <w:pPr>
        <w:pStyle w:val="Cabealho"/>
        <w:spacing w:line="360" w:lineRule="auto"/>
        <w:rPr>
          <w:rFonts w:ascii="Arial" w:hAnsi="Arial" w:cs="Arial"/>
          <w:b/>
          <w:smallCaps/>
          <w:color w:val="808080"/>
          <w:sz w:val="36"/>
          <w:szCs w:val="36"/>
          <w:lang w:val="pt-PT"/>
        </w:rPr>
      </w:pPr>
    </w:p>
    <w:p w14:paraId="055F4809" w14:textId="77777777" w:rsidR="001B0BF3" w:rsidRPr="004A78BD" w:rsidRDefault="001B0BF3" w:rsidP="001B0BF3">
      <w:pPr>
        <w:pStyle w:val="Cabealho"/>
        <w:spacing w:line="360" w:lineRule="auto"/>
        <w:jc w:val="center"/>
        <w:rPr>
          <w:rFonts w:ascii="Arial" w:hAnsi="Arial" w:cs="Arial"/>
          <w:b/>
          <w:smallCaps/>
          <w:color w:val="808080"/>
          <w:sz w:val="36"/>
          <w:szCs w:val="36"/>
          <w:lang w:val="pt-PT"/>
        </w:rPr>
      </w:pPr>
      <w:r w:rsidRPr="004A78BD">
        <w:rPr>
          <w:rFonts w:ascii="Arial" w:hAnsi="Arial" w:cs="Arial"/>
          <w:b/>
          <w:smallCaps/>
          <w:color w:val="808080"/>
          <w:sz w:val="36"/>
          <w:szCs w:val="36"/>
          <w:lang w:val="pt-PT"/>
        </w:rPr>
        <w:t>COMUNICADO DE IMPRENSA</w:t>
      </w:r>
    </w:p>
    <w:p w14:paraId="2BA508F7" w14:textId="70B9E8ED" w:rsidR="00964FC5" w:rsidRPr="00392D56" w:rsidRDefault="00DF55EA" w:rsidP="00392D56">
      <w:pPr>
        <w:jc w:val="center"/>
        <w:rPr>
          <w:rFonts w:eastAsia="ヒラギノ角ゴ Pro W3" w:cs="Calibri"/>
          <w:color w:val="000000"/>
          <w:sz w:val="36"/>
          <w:szCs w:val="36"/>
        </w:rPr>
      </w:pPr>
      <w:r w:rsidRPr="00DF55EA">
        <w:rPr>
          <w:rFonts w:eastAsia="ヒラギノ角ゴ Pro W3" w:cs="Calibri"/>
          <w:b/>
          <w:bCs/>
          <w:color w:val="000000"/>
          <w:sz w:val="36"/>
          <w:szCs w:val="36"/>
        </w:rPr>
        <w:t xml:space="preserve">Hospital Lusíadas </w:t>
      </w:r>
      <w:r w:rsidR="000E3D60">
        <w:rPr>
          <w:rFonts w:eastAsia="ヒラギノ角ゴ Pro W3" w:cs="Calibri"/>
          <w:b/>
          <w:bCs/>
          <w:color w:val="000000"/>
          <w:sz w:val="36"/>
          <w:szCs w:val="36"/>
        </w:rPr>
        <w:t>Alfragide</w:t>
      </w:r>
      <w:r w:rsidR="00B23FB9">
        <w:rPr>
          <w:rFonts w:eastAsia="ヒラギノ角ゴ Pro W3" w:cs="Calibri"/>
          <w:b/>
          <w:bCs/>
          <w:color w:val="000000"/>
          <w:sz w:val="36"/>
          <w:szCs w:val="36"/>
        </w:rPr>
        <w:t xml:space="preserve"> reforça oferta clínica com </w:t>
      </w:r>
      <w:r w:rsidR="006D332A">
        <w:rPr>
          <w:rFonts w:eastAsia="ヒラギノ角ゴ Pro W3" w:cs="Calibri"/>
          <w:b/>
          <w:bCs/>
          <w:color w:val="000000"/>
          <w:sz w:val="36"/>
          <w:szCs w:val="36"/>
        </w:rPr>
        <w:t>nov</w:t>
      </w:r>
      <w:r w:rsidR="00B23FB9">
        <w:rPr>
          <w:rFonts w:eastAsia="ヒラギノ角ゴ Pro W3" w:cs="Calibri"/>
          <w:b/>
          <w:bCs/>
          <w:color w:val="000000"/>
          <w:sz w:val="36"/>
          <w:szCs w:val="36"/>
        </w:rPr>
        <w:t xml:space="preserve">a </w:t>
      </w:r>
      <w:r w:rsidR="000E3D60">
        <w:rPr>
          <w:rFonts w:eastAsia="ヒラギノ角ゴ Pro W3" w:cs="Calibri"/>
          <w:b/>
          <w:bCs/>
          <w:color w:val="000000"/>
          <w:sz w:val="36"/>
          <w:szCs w:val="36"/>
        </w:rPr>
        <w:t>Unidade de Cuidados Paliativos</w:t>
      </w:r>
    </w:p>
    <w:p w14:paraId="0CB0E57C" w14:textId="2A50CAB2" w:rsidR="00DF404D" w:rsidRDefault="00DF404D" w:rsidP="00DF404D">
      <w:pPr>
        <w:spacing w:before="240" w:after="240" w:line="360" w:lineRule="auto"/>
        <w:jc w:val="center"/>
      </w:pPr>
      <w:r w:rsidRPr="6D3283B0">
        <w:rPr>
          <w:rFonts w:eastAsia="Calibri" w:cs="Calibri"/>
        </w:rPr>
        <w:t>N</w:t>
      </w:r>
      <w:r w:rsidRPr="00DF404D">
        <w:rPr>
          <w:rFonts w:eastAsia="Calibri" w:cs="Calibri"/>
        </w:rPr>
        <w:t>ov</w:t>
      </w:r>
      <w:r w:rsidR="0022162A">
        <w:rPr>
          <w:rFonts w:eastAsia="Calibri" w:cs="Calibri"/>
        </w:rPr>
        <w:t xml:space="preserve">a </w:t>
      </w:r>
      <w:r w:rsidR="006D332A">
        <w:rPr>
          <w:rFonts w:eastAsia="Calibri" w:cs="Calibri"/>
        </w:rPr>
        <w:t xml:space="preserve">resposta especializada </w:t>
      </w:r>
      <w:r w:rsidR="00BF2B62">
        <w:rPr>
          <w:rFonts w:eastAsia="Calibri" w:cs="Calibri"/>
        </w:rPr>
        <w:t xml:space="preserve">assegura uma </w:t>
      </w:r>
      <w:r w:rsidR="000E3D60" w:rsidRPr="000E3D60">
        <w:rPr>
          <w:rFonts w:eastAsia="Calibri" w:cs="Calibri"/>
        </w:rPr>
        <w:t>abordagem integrada e humanizada</w:t>
      </w:r>
      <w:r w:rsidR="00BF2B62">
        <w:rPr>
          <w:rFonts w:eastAsia="Calibri" w:cs="Calibri"/>
        </w:rPr>
        <w:t xml:space="preserve">, centrada no controlo de sintomas e </w:t>
      </w:r>
      <w:r w:rsidR="000E3D60" w:rsidRPr="000E3D60">
        <w:rPr>
          <w:rFonts w:eastAsia="Calibri" w:cs="Calibri"/>
        </w:rPr>
        <w:t>acompanhamento</w:t>
      </w:r>
      <w:r w:rsidR="00BF2B62">
        <w:rPr>
          <w:rFonts w:eastAsia="Calibri" w:cs="Calibri"/>
        </w:rPr>
        <w:t xml:space="preserve"> do </w:t>
      </w:r>
      <w:r w:rsidR="005B3A63">
        <w:rPr>
          <w:rFonts w:eastAsia="Calibri" w:cs="Calibri"/>
        </w:rPr>
        <w:t>paciente</w:t>
      </w:r>
      <w:r w:rsidR="00BF2B62">
        <w:rPr>
          <w:rFonts w:eastAsia="Calibri" w:cs="Calibri"/>
        </w:rPr>
        <w:t xml:space="preserve"> e </w:t>
      </w:r>
      <w:r w:rsidR="006D332A">
        <w:rPr>
          <w:rFonts w:eastAsia="Calibri" w:cs="Calibri"/>
        </w:rPr>
        <w:t xml:space="preserve">da </w:t>
      </w:r>
      <w:r w:rsidR="00BF2B62">
        <w:rPr>
          <w:rFonts w:eastAsia="Calibri" w:cs="Calibri"/>
        </w:rPr>
        <w:t>família</w:t>
      </w:r>
    </w:p>
    <w:p w14:paraId="28875D37" w14:textId="26BB8096" w:rsidR="000E3D60" w:rsidRPr="000E3D60" w:rsidRDefault="00DF404D" w:rsidP="000E3D60">
      <w:pPr>
        <w:spacing w:after="120" w:line="360" w:lineRule="auto"/>
        <w:jc w:val="both"/>
        <w:rPr>
          <w:rFonts w:eastAsia="Calibri" w:cs="Calibri"/>
        </w:rPr>
      </w:pPr>
      <w:r w:rsidRPr="6BC47DC7">
        <w:rPr>
          <w:rFonts w:asciiTheme="minorHAnsi" w:eastAsia="ヒラギノ角ゴ Pro W3" w:hAnsiTheme="minorHAnsi" w:cstheme="minorBidi"/>
          <w:b/>
          <w:bCs/>
        </w:rPr>
        <w:t xml:space="preserve">Lisboa, </w:t>
      </w:r>
      <w:r w:rsidR="003055D9">
        <w:rPr>
          <w:rFonts w:asciiTheme="minorHAnsi" w:eastAsia="ヒラギノ角ゴ Pro W3" w:hAnsiTheme="minorHAnsi" w:cstheme="minorBidi"/>
          <w:b/>
          <w:bCs/>
        </w:rPr>
        <w:t>20</w:t>
      </w:r>
      <w:r w:rsidRPr="6BC47DC7">
        <w:rPr>
          <w:rFonts w:asciiTheme="minorHAnsi" w:eastAsia="ヒラギノ角ゴ Pro W3" w:hAnsiTheme="minorHAnsi" w:cstheme="minorBidi"/>
          <w:b/>
          <w:bCs/>
        </w:rPr>
        <w:t xml:space="preserve"> de </w:t>
      </w:r>
      <w:r w:rsidR="00E26EFE">
        <w:rPr>
          <w:rFonts w:asciiTheme="minorHAnsi" w:eastAsia="ヒラギノ角ゴ Pro W3" w:hAnsiTheme="minorHAnsi" w:cstheme="minorBidi"/>
          <w:b/>
          <w:bCs/>
        </w:rPr>
        <w:t>maio</w:t>
      </w:r>
      <w:r w:rsidRPr="6BC47DC7">
        <w:rPr>
          <w:rFonts w:asciiTheme="minorHAnsi" w:eastAsia="ヒラギノ角ゴ Pro W3" w:hAnsiTheme="minorHAnsi" w:cstheme="minorBidi"/>
          <w:b/>
          <w:bCs/>
        </w:rPr>
        <w:t xml:space="preserve"> de 2026</w:t>
      </w:r>
      <w:r w:rsidRPr="6BC47DC7">
        <w:rPr>
          <w:rFonts w:asciiTheme="minorHAnsi" w:eastAsia="ヒラギノ角ゴ Pro W3" w:hAnsiTheme="minorHAnsi" w:cstheme="minorBidi"/>
        </w:rPr>
        <w:t xml:space="preserve"> – </w:t>
      </w:r>
      <w:r w:rsidR="005E28FC" w:rsidRPr="6BC47DC7">
        <w:rPr>
          <w:rFonts w:eastAsia="Calibri" w:cs="Calibri"/>
        </w:rPr>
        <w:t xml:space="preserve">O </w:t>
      </w:r>
      <w:hyperlink r:id="rId10" w:history="1">
        <w:r w:rsidR="000E3D60" w:rsidRPr="000E3D60">
          <w:rPr>
            <w:rStyle w:val="Hiperligao"/>
            <w:rFonts w:eastAsia="Calibri" w:cs="Calibri"/>
          </w:rPr>
          <w:t>Hospital Lusíadas Alfragide</w:t>
        </w:r>
      </w:hyperlink>
      <w:r w:rsidR="000E3D60" w:rsidRPr="000E3D60">
        <w:rPr>
          <w:rFonts w:eastAsia="Calibri" w:cs="Calibri"/>
        </w:rPr>
        <w:t xml:space="preserve"> anuncia a abertura da Unidade de Cuidados Paliativos, um</w:t>
      </w:r>
      <w:r w:rsidR="006D332A">
        <w:rPr>
          <w:rFonts w:eastAsia="Calibri" w:cs="Calibri"/>
        </w:rPr>
        <w:t>a nova resposta clínica</w:t>
      </w:r>
      <w:r w:rsidR="000E3D60" w:rsidRPr="000E3D60">
        <w:rPr>
          <w:rFonts w:eastAsia="Calibri" w:cs="Calibri"/>
        </w:rPr>
        <w:t xml:space="preserve"> dedicad</w:t>
      </w:r>
      <w:r w:rsidR="006D332A">
        <w:rPr>
          <w:rFonts w:eastAsia="Calibri" w:cs="Calibri"/>
        </w:rPr>
        <w:t>a</w:t>
      </w:r>
      <w:r w:rsidR="000E3D60" w:rsidRPr="000E3D60">
        <w:rPr>
          <w:rFonts w:eastAsia="Calibri" w:cs="Calibri"/>
        </w:rPr>
        <w:t xml:space="preserve"> ao acompanhamento de pessoas com doença </w:t>
      </w:r>
      <w:r w:rsidR="0046628D">
        <w:rPr>
          <w:rFonts w:eastAsia="Calibri" w:cs="Calibri"/>
        </w:rPr>
        <w:t>avançada</w:t>
      </w:r>
      <w:r w:rsidR="000E3D60" w:rsidRPr="000E3D60">
        <w:rPr>
          <w:rFonts w:eastAsia="Calibri" w:cs="Calibri"/>
        </w:rPr>
        <w:t xml:space="preserve">, </w:t>
      </w:r>
      <w:r w:rsidR="00C049A7">
        <w:rPr>
          <w:rFonts w:eastAsia="Calibri" w:cs="Calibri"/>
        </w:rPr>
        <w:t>com foco n</w:t>
      </w:r>
      <w:r w:rsidR="000E3D60" w:rsidRPr="000E3D60">
        <w:rPr>
          <w:rFonts w:eastAsia="Calibri" w:cs="Calibri"/>
        </w:rPr>
        <w:t xml:space="preserve">a qualidade de vida, no </w:t>
      </w:r>
      <w:r w:rsidR="0046628D">
        <w:rPr>
          <w:rFonts w:eastAsia="Calibri" w:cs="Calibri"/>
        </w:rPr>
        <w:t>controlo rigoroso da d</w:t>
      </w:r>
      <w:r w:rsidR="00FF30D6">
        <w:rPr>
          <w:rFonts w:eastAsia="Calibri" w:cs="Calibri"/>
        </w:rPr>
        <w:t xml:space="preserve">or e dos sintomas, </w:t>
      </w:r>
      <w:r w:rsidR="000E3D60" w:rsidRPr="000E3D60">
        <w:rPr>
          <w:rFonts w:eastAsia="Calibri" w:cs="Calibri"/>
        </w:rPr>
        <w:t>e no apoio</w:t>
      </w:r>
      <w:r w:rsidR="00FF30D6">
        <w:rPr>
          <w:rFonts w:eastAsia="Calibri" w:cs="Calibri"/>
        </w:rPr>
        <w:t xml:space="preserve"> </w:t>
      </w:r>
      <w:r w:rsidR="006D332A">
        <w:rPr>
          <w:rFonts w:eastAsia="Calibri" w:cs="Calibri"/>
        </w:rPr>
        <w:t>estruturado</w:t>
      </w:r>
      <w:r w:rsidR="000E3D60" w:rsidRPr="000E3D60">
        <w:rPr>
          <w:rFonts w:eastAsia="Calibri" w:cs="Calibri"/>
        </w:rPr>
        <w:t xml:space="preserve"> à família.</w:t>
      </w:r>
    </w:p>
    <w:p w14:paraId="7FCA151B" w14:textId="34A35D2F" w:rsidR="00FF30D6" w:rsidRDefault="00FF30D6" w:rsidP="000E3D60">
      <w:pPr>
        <w:spacing w:after="120" w:line="360" w:lineRule="auto"/>
        <w:jc w:val="both"/>
        <w:rPr>
          <w:rFonts w:eastAsia="Calibri" w:cs="Calibri"/>
        </w:rPr>
      </w:pPr>
      <w:r>
        <w:rPr>
          <w:rFonts w:eastAsia="Calibri" w:cs="Calibri"/>
        </w:rPr>
        <w:t xml:space="preserve">Com uma abordagem integrada e humanizada, a Unidade está direcionada para pessoas com </w:t>
      </w:r>
      <w:r w:rsidRPr="000E3D60">
        <w:rPr>
          <w:rFonts w:eastAsia="Calibri" w:cs="Calibri"/>
        </w:rPr>
        <w:t>doença</w:t>
      </w:r>
      <w:r w:rsidR="00EA0330">
        <w:rPr>
          <w:rFonts w:eastAsia="Calibri" w:cs="Calibri"/>
        </w:rPr>
        <w:t>s</w:t>
      </w:r>
      <w:r w:rsidRPr="000E3D60">
        <w:rPr>
          <w:rFonts w:eastAsia="Calibri" w:cs="Calibri"/>
        </w:rPr>
        <w:t xml:space="preserve"> oncológica</w:t>
      </w:r>
      <w:r w:rsidR="00EB2B84">
        <w:rPr>
          <w:rFonts w:eastAsia="Calibri" w:cs="Calibri"/>
        </w:rPr>
        <w:t>s e</w:t>
      </w:r>
      <w:r w:rsidR="00EA0330">
        <w:rPr>
          <w:rFonts w:eastAsia="Calibri" w:cs="Calibri"/>
        </w:rPr>
        <w:t xml:space="preserve"> hematológica</w:t>
      </w:r>
      <w:r w:rsidR="00EB2B84">
        <w:rPr>
          <w:rFonts w:eastAsia="Calibri" w:cs="Calibri"/>
        </w:rPr>
        <w:t>s</w:t>
      </w:r>
      <w:r w:rsidR="00EA0330">
        <w:rPr>
          <w:rFonts w:eastAsia="Calibri" w:cs="Calibri"/>
        </w:rPr>
        <w:t xml:space="preserve"> </w:t>
      </w:r>
      <w:r w:rsidRPr="000E3D60">
        <w:rPr>
          <w:rFonts w:eastAsia="Calibri" w:cs="Calibri"/>
        </w:rPr>
        <w:t>avançada</w:t>
      </w:r>
      <w:r w:rsidR="00EA0330">
        <w:rPr>
          <w:rFonts w:eastAsia="Calibri" w:cs="Calibri"/>
        </w:rPr>
        <w:t>s</w:t>
      </w:r>
      <w:r w:rsidRPr="000E3D60">
        <w:rPr>
          <w:rFonts w:eastAsia="Calibri" w:cs="Calibri"/>
        </w:rPr>
        <w:t xml:space="preserve">, insuficiências </w:t>
      </w:r>
      <w:r w:rsidR="00EA0330">
        <w:rPr>
          <w:rFonts w:eastAsia="Calibri" w:cs="Calibri"/>
        </w:rPr>
        <w:t>(cardíaca, respiratória</w:t>
      </w:r>
      <w:r w:rsidR="006D332A">
        <w:rPr>
          <w:rFonts w:eastAsia="Calibri" w:cs="Calibri"/>
        </w:rPr>
        <w:t>,</w:t>
      </w:r>
      <w:r w:rsidR="00EA0330">
        <w:rPr>
          <w:rFonts w:eastAsia="Calibri" w:cs="Calibri"/>
        </w:rPr>
        <w:t xml:space="preserve"> hepática ou renal) </w:t>
      </w:r>
      <w:r w:rsidRPr="000E3D60">
        <w:rPr>
          <w:rFonts w:eastAsia="Calibri" w:cs="Calibri"/>
        </w:rPr>
        <w:t>avançadas, doenças neurológicas progressivas</w:t>
      </w:r>
      <w:r w:rsidR="00EA0330">
        <w:rPr>
          <w:rFonts w:eastAsia="Calibri" w:cs="Calibri"/>
        </w:rPr>
        <w:t>, doenças crónicas</w:t>
      </w:r>
      <w:r w:rsidRPr="000E3D60">
        <w:rPr>
          <w:rFonts w:eastAsia="Calibri" w:cs="Calibri"/>
        </w:rPr>
        <w:t xml:space="preserve"> ou </w:t>
      </w:r>
      <w:r w:rsidR="00EA0330">
        <w:rPr>
          <w:rFonts w:eastAsia="Calibri" w:cs="Calibri"/>
        </w:rPr>
        <w:t xml:space="preserve">casos </w:t>
      </w:r>
      <w:r w:rsidRPr="000E3D60">
        <w:rPr>
          <w:rFonts w:eastAsia="Calibri" w:cs="Calibri"/>
        </w:rPr>
        <w:t xml:space="preserve">de fragilidade clínica, </w:t>
      </w:r>
      <w:r w:rsidR="006D332A">
        <w:rPr>
          <w:rFonts w:eastAsia="Calibri" w:cs="Calibri"/>
        </w:rPr>
        <w:t>assegurando</w:t>
      </w:r>
      <w:r w:rsidR="00EA0330">
        <w:rPr>
          <w:rFonts w:eastAsia="Calibri" w:cs="Calibri"/>
        </w:rPr>
        <w:t xml:space="preserve"> uma</w:t>
      </w:r>
      <w:r w:rsidRPr="000E3D60">
        <w:rPr>
          <w:rFonts w:eastAsia="Calibri" w:cs="Calibri"/>
        </w:rPr>
        <w:t xml:space="preserve"> avaliação individual e critérios clínicos definidos</w:t>
      </w:r>
      <w:r w:rsidR="00EA0330">
        <w:rPr>
          <w:rFonts w:eastAsia="Calibri" w:cs="Calibri"/>
        </w:rPr>
        <w:t>.</w:t>
      </w:r>
    </w:p>
    <w:p w14:paraId="5FC8D868" w14:textId="6506E421" w:rsidR="00EA0330" w:rsidRDefault="006D332A" w:rsidP="00EA0330">
      <w:pPr>
        <w:spacing w:after="120" w:line="360" w:lineRule="auto"/>
        <w:jc w:val="both"/>
        <w:rPr>
          <w:rFonts w:eastAsia="Calibri" w:cs="Calibri"/>
        </w:rPr>
      </w:pPr>
      <w:r>
        <w:rPr>
          <w:rFonts w:eastAsia="Calibri" w:cs="Calibri"/>
        </w:rPr>
        <w:t>Os cuidados são prestados por uma</w:t>
      </w:r>
      <w:r w:rsidR="00EA0330" w:rsidRPr="000E3D60">
        <w:rPr>
          <w:rFonts w:eastAsia="Calibri" w:cs="Calibri"/>
        </w:rPr>
        <w:t xml:space="preserve"> equipa </w:t>
      </w:r>
      <w:r w:rsidR="00EA0330">
        <w:rPr>
          <w:rFonts w:eastAsia="Calibri" w:cs="Calibri"/>
        </w:rPr>
        <w:t xml:space="preserve">multidisciplinar </w:t>
      </w:r>
      <w:r w:rsidR="00EA0330" w:rsidRPr="000E3D60">
        <w:rPr>
          <w:rFonts w:eastAsia="Calibri" w:cs="Calibri"/>
        </w:rPr>
        <w:t xml:space="preserve">com formação específica </w:t>
      </w:r>
      <w:r w:rsidR="00EA0330">
        <w:rPr>
          <w:rFonts w:eastAsia="Calibri" w:cs="Calibri"/>
        </w:rPr>
        <w:t xml:space="preserve">em cuidados paliativos </w:t>
      </w:r>
      <w:r w:rsidR="00EA0330" w:rsidRPr="000E3D60">
        <w:rPr>
          <w:rFonts w:eastAsia="Calibri" w:cs="Calibri"/>
        </w:rPr>
        <w:t xml:space="preserve">e experiência na gestão de situações clínicas exigentes, </w:t>
      </w:r>
      <w:r w:rsidR="00A64FDD">
        <w:rPr>
          <w:rFonts w:eastAsia="Calibri" w:cs="Calibri"/>
        </w:rPr>
        <w:t xml:space="preserve">responsável por </w:t>
      </w:r>
      <w:r w:rsidR="00EA0330" w:rsidRPr="000E3D60">
        <w:rPr>
          <w:rFonts w:eastAsia="Calibri" w:cs="Calibri"/>
        </w:rPr>
        <w:t xml:space="preserve">uma avaliação global e </w:t>
      </w:r>
      <w:r w:rsidR="00A64FDD">
        <w:rPr>
          <w:rFonts w:eastAsia="Calibri" w:cs="Calibri"/>
        </w:rPr>
        <w:t>pel</w:t>
      </w:r>
      <w:r w:rsidR="00EA0330" w:rsidRPr="000E3D60">
        <w:rPr>
          <w:rFonts w:eastAsia="Calibri" w:cs="Calibri"/>
        </w:rPr>
        <w:t xml:space="preserve">a definição de planos de </w:t>
      </w:r>
      <w:r w:rsidR="00C049A7">
        <w:rPr>
          <w:rFonts w:eastAsia="Calibri" w:cs="Calibri"/>
        </w:rPr>
        <w:t xml:space="preserve">cuidados </w:t>
      </w:r>
      <w:r w:rsidR="00C038D2">
        <w:rPr>
          <w:rFonts w:eastAsia="Calibri" w:cs="Calibri"/>
        </w:rPr>
        <w:t xml:space="preserve">personalizados, </w:t>
      </w:r>
      <w:r w:rsidR="00C038D2" w:rsidRPr="00C038D2">
        <w:rPr>
          <w:rFonts w:eastAsia="Calibri" w:cs="Calibri"/>
        </w:rPr>
        <w:t>ajustados à evolução clínica e às necessidades individuais</w:t>
      </w:r>
      <w:r w:rsidR="00EA0330" w:rsidRPr="000E3D60">
        <w:rPr>
          <w:rFonts w:eastAsia="Calibri" w:cs="Calibri"/>
        </w:rPr>
        <w:t>.</w:t>
      </w:r>
    </w:p>
    <w:p w14:paraId="659EDE3D" w14:textId="4F036B8D" w:rsidR="00EA0330" w:rsidRDefault="00EA0330" w:rsidP="00EA0330">
      <w:pPr>
        <w:spacing w:after="120" w:line="360" w:lineRule="auto"/>
        <w:jc w:val="both"/>
        <w:rPr>
          <w:rFonts w:eastAsia="Calibri" w:cs="Calibri"/>
        </w:rPr>
      </w:pPr>
      <w:r w:rsidRPr="000E3D60">
        <w:rPr>
          <w:rFonts w:eastAsia="Calibri" w:cs="Calibri"/>
        </w:rPr>
        <w:t xml:space="preserve">Entre os principais </w:t>
      </w:r>
      <w:r w:rsidR="00A64FDD">
        <w:rPr>
          <w:rFonts w:eastAsia="Calibri" w:cs="Calibri"/>
        </w:rPr>
        <w:t>eixos</w:t>
      </w:r>
      <w:r w:rsidRPr="000E3D60">
        <w:rPr>
          <w:rFonts w:eastAsia="Calibri" w:cs="Calibri"/>
        </w:rPr>
        <w:t xml:space="preserve"> da atuação destacam-s</w:t>
      </w:r>
      <w:r>
        <w:rPr>
          <w:rFonts w:eastAsia="Calibri" w:cs="Calibri"/>
        </w:rPr>
        <w:t>e o c</w:t>
      </w:r>
      <w:r w:rsidRPr="000E3D60">
        <w:rPr>
          <w:rFonts w:eastAsia="Calibri" w:cs="Calibri"/>
        </w:rPr>
        <w:t>ontrolo</w:t>
      </w:r>
      <w:r>
        <w:rPr>
          <w:rFonts w:eastAsia="Calibri" w:cs="Calibri"/>
        </w:rPr>
        <w:t xml:space="preserve"> rigoroso</w:t>
      </w:r>
      <w:r w:rsidRPr="000E3D60">
        <w:rPr>
          <w:rFonts w:eastAsia="Calibri" w:cs="Calibri"/>
        </w:rPr>
        <w:t xml:space="preserve"> da dor e de sintomas complexos</w:t>
      </w:r>
      <w:r>
        <w:rPr>
          <w:rFonts w:eastAsia="Calibri" w:cs="Calibri"/>
        </w:rPr>
        <w:t>, o a</w:t>
      </w:r>
      <w:r w:rsidRPr="000E3D60">
        <w:rPr>
          <w:rFonts w:eastAsia="Calibri" w:cs="Calibri"/>
        </w:rPr>
        <w:t>poio emocional contínuo</w:t>
      </w:r>
      <w:r w:rsidR="00C038D2">
        <w:rPr>
          <w:rFonts w:eastAsia="Calibri" w:cs="Calibri"/>
        </w:rPr>
        <w:t xml:space="preserve"> </w:t>
      </w:r>
      <w:r w:rsidR="00C049A7">
        <w:rPr>
          <w:rFonts w:eastAsia="Calibri" w:cs="Calibri"/>
        </w:rPr>
        <w:t>a</w:t>
      </w:r>
      <w:r w:rsidR="00C038D2">
        <w:rPr>
          <w:rFonts w:eastAsia="Calibri" w:cs="Calibri"/>
        </w:rPr>
        <w:t xml:space="preserve">o </w:t>
      </w:r>
      <w:r w:rsidR="005B3A63">
        <w:rPr>
          <w:rFonts w:eastAsia="Calibri" w:cs="Calibri"/>
        </w:rPr>
        <w:t>paciente</w:t>
      </w:r>
      <w:r>
        <w:rPr>
          <w:rFonts w:eastAsia="Calibri" w:cs="Calibri"/>
        </w:rPr>
        <w:t>, o a</w:t>
      </w:r>
      <w:r w:rsidRPr="000E3D60">
        <w:rPr>
          <w:rFonts w:eastAsia="Calibri" w:cs="Calibri"/>
        </w:rPr>
        <w:t>companhamento estruturado à família</w:t>
      </w:r>
      <w:r>
        <w:rPr>
          <w:rFonts w:eastAsia="Calibri" w:cs="Calibri"/>
        </w:rPr>
        <w:t xml:space="preserve"> e uma p</w:t>
      </w:r>
      <w:r w:rsidRPr="000E3D60">
        <w:rPr>
          <w:rFonts w:eastAsia="Calibri" w:cs="Calibri"/>
        </w:rPr>
        <w:t xml:space="preserve">resença assistencial </w:t>
      </w:r>
      <w:r w:rsidR="00754E77">
        <w:rPr>
          <w:rFonts w:eastAsia="Calibri" w:cs="Calibri"/>
        </w:rPr>
        <w:t>permanente</w:t>
      </w:r>
      <w:r>
        <w:rPr>
          <w:rFonts w:eastAsia="Calibri" w:cs="Calibri"/>
        </w:rPr>
        <w:t>.</w:t>
      </w:r>
      <w:r w:rsidR="00C038D2">
        <w:rPr>
          <w:rFonts w:eastAsia="Calibri" w:cs="Calibri"/>
        </w:rPr>
        <w:t xml:space="preserve"> </w:t>
      </w:r>
      <w:r w:rsidRPr="000E3D60">
        <w:rPr>
          <w:rFonts w:eastAsia="Calibri" w:cs="Calibri"/>
        </w:rPr>
        <w:t xml:space="preserve">Os cuidados paliativos podem ser iniciados em </w:t>
      </w:r>
      <w:r w:rsidR="00A64FDD">
        <w:rPr>
          <w:rFonts w:eastAsia="Calibri" w:cs="Calibri"/>
        </w:rPr>
        <w:t xml:space="preserve">paralelo </w:t>
      </w:r>
      <w:r w:rsidRPr="000E3D60">
        <w:rPr>
          <w:rFonts w:eastAsia="Calibri" w:cs="Calibri"/>
        </w:rPr>
        <w:t xml:space="preserve">com outros tratamentos, contribuindo para reduzir </w:t>
      </w:r>
      <w:r w:rsidR="00C049A7">
        <w:rPr>
          <w:rFonts w:eastAsia="Calibri" w:cs="Calibri"/>
        </w:rPr>
        <w:t xml:space="preserve">o </w:t>
      </w:r>
      <w:r w:rsidRPr="000E3D60">
        <w:rPr>
          <w:rFonts w:eastAsia="Calibri" w:cs="Calibri"/>
        </w:rPr>
        <w:t xml:space="preserve">sofrimento, evitar internamentos desnecessários e </w:t>
      </w:r>
      <w:r w:rsidR="00A64FDD">
        <w:rPr>
          <w:rFonts w:eastAsia="Calibri" w:cs="Calibri"/>
        </w:rPr>
        <w:t xml:space="preserve">apoiar </w:t>
      </w:r>
      <w:r w:rsidRPr="000E3D60">
        <w:rPr>
          <w:rFonts w:eastAsia="Calibri" w:cs="Calibri"/>
        </w:rPr>
        <w:t>decisões</w:t>
      </w:r>
      <w:r w:rsidR="00A64FDD">
        <w:rPr>
          <w:rFonts w:eastAsia="Calibri" w:cs="Calibri"/>
        </w:rPr>
        <w:t xml:space="preserve"> clínicas</w:t>
      </w:r>
      <w:r w:rsidRPr="000E3D60">
        <w:rPr>
          <w:rFonts w:eastAsia="Calibri" w:cs="Calibri"/>
        </w:rPr>
        <w:t xml:space="preserve"> mais informadas.</w:t>
      </w:r>
    </w:p>
    <w:p w14:paraId="0D38ED39" w14:textId="5B0A4C2C" w:rsidR="002D7878" w:rsidRPr="000E3D60" w:rsidRDefault="002D7878" w:rsidP="00EA0330">
      <w:pPr>
        <w:spacing w:after="120" w:line="360" w:lineRule="auto"/>
        <w:jc w:val="both"/>
        <w:rPr>
          <w:rFonts w:eastAsia="Calibri" w:cs="Calibri"/>
        </w:rPr>
      </w:pPr>
      <w:r w:rsidRPr="002D7878">
        <w:rPr>
          <w:rFonts w:eastAsia="Calibri" w:cs="Calibri"/>
        </w:rPr>
        <w:t xml:space="preserve">A Unidade integra duas áreas fundamentais que reforçam a continuidade e a abrangência deste modelo assistencial inovador: </w:t>
      </w:r>
      <w:r w:rsidR="00340BD1">
        <w:rPr>
          <w:rFonts w:eastAsia="Calibri" w:cs="Calibri"/>
        </w:rPr>
        <w:t>o</w:t>
      </w:r>
      <w:r w:rsidR="005464E1">
        <w:rPr>
          <w:rFonts w:eastAsia="Calibri" w:cs="Calibri"/>
        </w:rPr>
        <w:t xml:space="preserve">s </w:t>
      </w:r>
      <w:r w:rsidR="00340BD1">
        <w:rPr>
          <w:rFonts w:eastAsia="Calibri" w:cs="Calibri"/>
        </w:rPr>
        <w:t>c</w:t>
      </w:r>
      <w:r w:rsidR="005464E1">
        <w:rPr>
          <w:rFonts w:eastAsia="Calibri" w:cs="Calibri"/>
        </w:rPr>
        <w:t>uidados hospitalares</w:t>
      </w:r>
      <w:r w:rsidR="00BF5569">
        <w:rPr>
          <w:rFonts w:eastAsia="Calibri" w:cs="Calibri"/>
        </w:rPr>
        <w:t>,</w:t>
      </w:r>
      <w:r w:rsidR="005464E1">
        <w:rPr>
          <w:rFonts w:eastAsia="Calibri" w:cs="Calibri"/>
        </w:rPr>
        <w:t xml:space="preserve"> com o internamento, </w:t>
      </w:r>
      <w:r w:rsidRPr="002D7878">
        <w:rPr>
          <w:rFonts w:eastAsia="Calibri" w:cs="Calibri"/>
        </w:rPr>
        <w:t xml:space="preserve">a consulta </w:t>
      </w:r>
      <w:r w:rsidR="005464E1">
        <w:rPr>
          <w:rFonts w:eastAsia="Calibri" w:cs="Calibri"/>
        </w:rPr>
        <w:t>externa e o hospital de dia</w:t>
      </w:r>
      <w:r>
        <w:rPr>
          <w:rFonts w:eastAsia="Calibri" w:cs="Calibri"/>
        </w:rPr>
        <w:t>;</w:t>
      </w:r>
      <w:r w:rsidRPr="002D7878">
        <w:rPr>
          <w:rFonts w:eastAsia="Calibri" w:cs="Calibri"/>
        </w:rPr>
        <w:t xml:space="preserve"> e os cuidados médicos e de enfermagem ao domicílio, assegurados pela </w:t>
      </w:r>
      <w:r>
        <w:rPr>
          <w:rFonts w:eastAsia="Calibri" w:cs="Calibri"/>
        </w:rPr>
        <w:t xml:space="preserve">HUG Lusíadas </w:t>
      </w:r>
      <w:proofErr w:type="spellStart"/>
      <w:r>
        <w:rPr>
          <w:rFonts w:eastAsia="Calibri" w:cs="Calibri"/>
        </w:rPr>
        <w:t>Home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Care</w:t>
      </w:r>
      <w:proofErr w:type="spellEnd"/>
      <w:r>
        <w:rPr>
          <w:rFonts w:eastAsia="Calibri" w:cs="Calibri"/>
        </w:rPr>
        <w:t>, potenciando a integração entre o cuidado hospitalar e domiciliário</w:t>
      </w:r>
      <w:r w:rsidR="005464E1">
        <w:rPr>
          <w:rFonts w:eastAsia="Calibri" w:cs="Calibri"/>
        </w:rPr>
        <w:t xml:space="preserve"> em todas as fases da doença</w:t>
      </w:r>
      <w:r w:rsidRPr="002D7878">
        <w:rPr>
          <w:rFonts w:eastAsia="Calibri" w:cs="Calibri"/>
        </w:rPr>
        <w:t>.</w:t>
      </w:r>
    </w:p>
    <w:p w14:paraId="06798E89" w14:textId="77777777" w:rsidR="00EA0330" w:rsidRDefault="00EA0330" w:rsidP="000E3D60">
      <w:pPr>
        <w:spacing w:after="120" w:line="360" w:lineRule="auto"/>
        <w:jc w:val="both"/>
        <w:rPr>
          <w:rFonts w:eastAsia="Calibri" w:cs="Calibri"/>
        </w:rPr>
      </w:pPr>
      <w:r w:rsidRPr="000E3D60">
        <w:rPr>
          <w:rFonts w:eastAsia="Calibri" w:cs="Calibri"/>
        </w:rPr>
        <w:lastRenderedPageBreak/>
        <w:t xml:space="preserve">A Unidade dispõe </w:t>
      </w:r>
      <w:r>
        <w:rPr>
          <w:rFonts w:eastAsia="Calibri" w:cs="Calibri"/>
        </w:rPr>
        <w:t xml:space="preserve">de </w:t>
      </w:r>
      <w:r w:rsidRPr="000E3D60">
        <w:rPr>
          <w:rFonts w:eastAsia="Calibri" w:cs="Calibri"/>
        </w:rPr>
        <w:t>quartos individuais e duplos, concebidos para garantir privacidade, conforto e um ambiente tranquilo, com horários de visita alargados e possibilidade de permanência de familiares.</w:t>
      </w:r>
    </w:p>
    <w:p w14:paraId="4A5D4027" w14:textId="68255D79" w:rsidR="000E3D60" w:rsidRDefault="00C038D2" w:rsidP="000E3D60">
      <w:pPr>
        <w:spacing w:after="120" w:line="360" w:lineRule="auto"/>
        <w:jc w:val="both"/>
        <w:rPr>
          <w:rFonts w:eastAsia="Calibri" w:cs="Calibri"/>
        </w:rPr>
      </w:pPr>
      <w:r>
        <w:rPr>
          <w:rFonts w:eastAsia="Calibri" w:cs="Calibri"/>
        </w:rPr>
        <w:t>N</w:t>
      </w:r>
      <w:r w:rsidRPr="000E3D60">
        <w:rPr>
          <w:rFonts w:eastAsia="Calibri" w:cs="Calibri"/>
        </w:rPr>
        <w:t>este modelo de cuidados</w:t>
      </w:r>
      <w:r>
        <w:rPr>
          <w:rFonts w:eastAsia="Calibri" w:cs="Calibri"/>
        </w:rPr>
        <w:t>, a</w:t>
      </w:r>
      <w:r w:rsidR="000E3D60" w:rsidRPr="000E3D60">
        <w:rPr>
          <w:rFonts w:eastAsia="Calibri" w:cs="Calibri"/>
        </w:rPr>
        <w:t xml:space="preserve"> família assume um papel central, sendo disponibilizado apoio emocional, reuniões de esclarecimento, planeamento antecipado de cuidados e acompanhamento no luto.</w:t>
      </w:r>
    </w:p>
    <w:p w14:paraId="5FE2FF64" w14:textId="65C1F035" w:rsidR="000E3D60" w:rsidRPr="000E3D60" w:rsidRDefault="000E3D60" w:rsidP="000E3D60">
      <w:pPr>
        <w:spacing w:after="120" w:line="360" w:lineRule="auto"/>
        <w:jc w:val="both"/>
        <w:rPr>
          <w:rFonts w:eastAsia="Calibri" w:cs="Calibri"/>
        </w:rPr>
      </w:pPr>
      <w:r w:rsidRPr="08D98EEF">
        <w:rPr>
          <w:rFonts w:eastAsia="Calibri" w:cs="Calibri"/>
          <w:i/>
          <w:iCs/>
        </w:rPr>
        <w:t>“</w:t>
      </w:r>
      <w:r w:rsidR="00C038D2" w:rsidRPr="08D98EEF">
        <w:rPr>
          <w:rFonts w:eastAsia="Calibri" w:cs="Calibri"/>
          <w:i/>
          <w:iCs/>
        </w:rPr>
        <w:t xml:space="preserve">A criação desta Unidade permite-nos oferecer uma resposta mais estruturada e diferenciada a pessoas com doença avançada, garantindo não só o controlo eficaz dos sintomas, mas também um acompanhamento próximo e contínuo ao </w:t>
      </w:r>
      <w:r w:rsidR="005B3A63">
        <w:rPr>
          <w:rFonts w:eastAsia="Calibri" w:cs="Calibri"/>
          <w:i/>
          <w:iCs/>
        </w:rPr>
        <w:t>paciente</w:t>
      </w:r>
      <w:r w:rsidR="00C038D2" w:rsidRPr="08D98EEF">
        <w:rPr>
          <w:rFonts w:eastAsia="Calibri" w:cs="Calibri"/>
          <w:i/>
          <w:iCs/>
        </w:rPr>
        <w:t xml:space="preserve"> e à sua família</w:t>
      </w:r>
      <w:r w:rsidRPr="08D98EEF">
        <w:rPr>
          <w:rFonts w:eastAsia="Calibri" w:cs="Calibri"/>
          <w:i/>
          <w:iCs/>
        </w:rPr>
        <w:t>”</w:t>
      </w:r>
      <w:r w:rsidRPr="08D98EEF">
        <w:rPr>
          <w:rFonts w:eastAsia="Calibri" w:cs="Calibri"/>
        </w:rPr>
        <w:t xml:space="preserve">, afirma </w:t>
      </w:r>
      <w:r w:rsidR="00B1A591" w:rsidRPr="08D98EEF">
        <w:rPr>
          <w:rFonts w:eastAsia="Calibri" w:cs="Calibri"/>
          <w:b/>
          <w:bCs/>
        </w:rPr>
        <w:t>Filipa Pinheiro Marques, CEO do Hospital Lusíadas Alfragide</w:t>
      </w:r>
      <w:r w:rsidRPr="08D98EEF">
        <w:rPr>
          <w:rFonts w:eastAsia="Calibri" w:cs="Calibri"/>
        </w:rPr>
        <w:t>.</w:t>
      </w:r>
    </w:p>
    <w:p w14:paraId="7672E3EB" w14:textId="4BE25CE8" w:rsidR="000E3D60" w:rsidRPr="000E3D60" w:rsidRDefault="000E3D60" w:rsidP="000E3D60">
      <w:pPr>
        <w:spacing w:after="120" w:line="360" w:lineRule="auto"/>
        <w:jc w:val="both"/>
        <w:rPr>
          <w:rFonts w:eastAsia="Calibri" w:cs="Calibri"/>
        </w:rPr>
      </w:pPr>
      <w:r w:rsidRPr="2F8F4964">
        <w:rPr>
          <w:rFonts w:eastAsia="Calibri" w:cs="Calibri"/>
        </w:rPr>
        <w:t>Com esta nova Unidade, o Hospital Lusíadas Alfragide reforça</w:t>
      </w:r>
      <w:r w:rsidR="00C038D2" w:rsidRPr="2F8F4964">
        <w:rPr>
          <w:rFonts w:eastAsia="Calibri" w:cs="Calibri"/>
        </w:rPr>
        <w:t xml:space="preserve"> a sua capacidade de resposta n</w:t>
      </w:r>
      <w:r w:rsidRPr="2F8F4964">
        <w:rPr>
          <w:rFonts w:eastAsia="Calibri" w:cs="Calibri"/>
        </w:rPr>
        <w:t xml:space="preserve">a prestação de cuidados diferenciados, </w:t>
      </w:r>
      <w:r w:rsidR="00C049A7" w:rsidRPr="2F8F4964">
        <w:rPr>
          <w:rFonts w:eastAsia="Calibri" w:cs="Calibri"/>
        </w:rPr>
        <w:t>centrados nas</w:t>
      </w:r>
      <w:r w:rsidRPr="2F8F4964">
        <w:rPr>
          <w:rFonts w:eastAsia="Calibri" w:cs="Calibri"/>
        </w:rPr>
        <w:t xml:space="preserve"> necessidades </w:t>
      </w:r>
      <w:r w:rsidR="00C049A7" w:rsidRPr="2F8F4964">
        <w:rPr>
          <w:rFonts w:eastAsia="Calibri" w:cs="Calibri"/>
        </w:rPr>
        <w:t>clínicas e emocionais</w:t>
      </w:r>
      <w:r w:rsidRPr="2F8F4964">
        <w:rPr>
          <w:rFonts w:eastAsia="Calibri" w:cs="Calibri"/>
        </w:rPr>
        <w:t xml:space="preserve"> de cada pessoa, </w:t>
      </w:r>
      <w:r>
        <w:t>cumprindo a sua missão de cuidar das pessoas e das suas famílias e contribuir para vida</w:t>
      </w:r>
      <w:r w:rsidR="00C049A7">
        <w:t>s com mais vida</w:t>
      </w:r>
      <w:r w:rsidR="00EA0330">
        <w:t>.</w:t>
      </w:r>
    </w:p>
    <w:p w14:paraId="1DD28FC4" w14:textId="0F7FF0E0" w:rsidR="2F8F4964" w:rsidRDefault="2F8F4964" w:rsidP="2F8F4964">
      <w:pPr>
        <w:jc w:val="both"/>
        <w:rPr>
          <w:b/>
          <w:bCs/>
          <w:sz w:val="18"/>
          <w:szCs w:val="18"/>
        </w:rPr>
      </w:pPr>
    </w:p>
    <w:p w14:paraId="62464CAF" w14:textId="77777777" w:rsidR="00375F5F" w:rsidRDefault="00375F5F" w:rsidP="00375F5F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Sobre o Grupo Lusíadas Saúde</w:t>
      </w:r>
    </w:p>
    <w:p w14:paraId="3DF8B03D" w14:textId="77777777" w:rsidR="00375F5F" w:rsidRPr="002C783D" w:rsidRDefault="00375F5F" w:rsidP="00375F5F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>A Lusíadas Saúde, um dos principais grupos privados de saúde em Portugal</w:t>
      </w:r>
      <w:r>
        <w:rPr>
          <w:rFonts w:eastAsia="Calibri"/>
          <w:sz w:val="18"/>
          <w:szCs w:val="18"/>
        </w:rPr>
        <w:t xml:space="preserve">, </w:t>
      </w:r>
      <w:r w:rsidRPr="002C783D">
        <w:rPr>
          <w:rFonts w:eastAsia="Calibri"/>
          <w:sz w:val="18"/>
          <w:szCs w:val="18"/>
        </w:rPr>
        <w:t>tem como propósito cuidar de cada pessoa para inspirar, prevenir e acompanhar a saúde e o bem-estar, para vidas com mais vida. Comprometido com a sociedade e com o futuro, o Grupo afirma-se por um ambiente diverso e inclusivo, onde a equidade de oportunidades e a participação plena são promovidas de forma ativa.</w:t>
      </w:r>
    </w:p>
    <w:p w14:paraId="088DE5C3" w14:textId="77777777" w:rsidR="00375F5F" w:rsidRPr="002C783D" w:rsidRDefault="00375F5F" w:rsidP="00375F5F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>Fundado em 1998, o Grupo Lusíadas Saúde tem registado um crescimento sustentado e um alargamento progressivo da sua rede assistencial em todo o país. Durante 14 anos geriu o Hospital de Cascais em regime de Parceria Público-Privada, até 31 de dezembro de 2022. Atualmente, a Lusíadas</w:t>
      </w:r>
      <w:r>
        <w:rPr>
          <w:rFonts w:eastAsia="Calibri"/>
          <w:sz w:val="18"/>
          <w:szCs w:val="18"/>
        </w:rPr>
        <w:t xml:space="preserve"> Saúde, detida pelo Grupo </w:t>
      </w:r>
      <w:proofErr w:type="spellStart"/>
      <w:r>
        <w:rPr>
          <w:rFonts w:eastAsia="Calibri"/>
          <w:sz w:val="18"/>
          <w:szCs w:val="18"/>
        </w:rPr>
        <w:t>Vivalto</w:t>
      </w:r>
      <w:proofErr w:type="spellEnd"/>
      <w:r>
        <w:rPr>
          <w:rFonts w:eastAsia="Calibri"/>
          <w:sz w:val="18"/>
          <w:szCs w:val="18"/>
        </w:rPr>
        <w:t xml:space="preserve"> </w:t>
      </w:r>
      <w:proofErr w:type="spellStart"/>
      <w:r>
        <w:rPr>
          <w:rFonts w:eastAsia="Calibri"/>
          <w:sz w:val="18"/>
          <w:szCs w:val="18"/>
        </w:rPr>
        <w:t>Santé</w:t>
      </w:r>
      <w:proofErr w:type="spellEnd"/>
      <w:r>
        <w:rPr>
          <w:rFonts w:eastAsia="Calibri"/>
          <w:sz w:val="18"/>
          <w:szCs w:val="18"/>
        </w:rPr>
        <w:t xml:space="preserve">, </w:t>
      </w:r>
      <w:r w:rsidRPr="002C783D">
        <w:rPr>
          <w:rFonts w:eastAsia="Calibri"/>
          <w:sz w:val="18"/>
          <w:szCs w:val="18"/>
        </w:rPr>
        <w:t xml:space="preserve">tem 16 unidades de saúde de norte a sul de Portugal, incluindo onze hospitais (Braga, Porto, Santa Maria da Feira, Paços de Ferreira, Maia, Lisboa, Amadora, Alfragide, </w:t>
      </w:r>
      <w:proofErr w:type="spellStart"/>
      <w:r w:rsidRPr="002C783D">
        <w:rPr>
          <w:rFonts w:eastAsia="Calibri"/>
          <w:sz w:val="18"/>
          <w:szCs w:val="18"/>
        </w:rPr>
        <w:t>Campera</w:t>
      </w:r>
      <w:proofErr w:type="spellEnd"/>
      <w:r w:rsidRPr="002C783D">
        <w:rPr>
          <w:rFonts w:eastAsia="Calibri"/>
          <w:sz w:val="18"/>
          <w:szCs w:val="18"/>
        </w:rPr>
        <w:t>, Albufeira e Vilamoura) e cinco clínicas (Gaia, Oriente, Almada, Entrecampos e Faro).</w:t>
      </w:r>
    </w:p>
    <w:p w14:paraId="46B415E6" w14:textId="77777777" w:rsidR="00375F5F" w:rsidRPr="002C783D" w:rsidRDefault="00375F5F" w:rsidP="00375F5F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>Reconhecida como “</w:t>
      </w:r>
      <w:proofErr w:type="spellStart"/>
      <w:r w:rsidRPr="002C783D">
        <w:rPr>
          <w:rFonts w:eastAsia="Calibri"/>
          <w:sz w:val="18"/>
          <w:szCs w:val="18"/>
        </w:rPr>
        <w:t>Superbrand</w:t>
      </w:r>
      <w:proofErr w:type="spellEnd"/>
      <w:r w:rsidRPr="002C783D">
        <w:rPr>
          <w:rFonts w:eastAsia="Calibri"/>
          <w:sz w:val="18"/>
          <w:szCs w:val="18"/>
        </w:rPr>
        <w:t xml:space="preserve">” e distinguida com os prémios “Cinco Estrelas” e “Escolha do Consumidor”, a Lusíadas Saúde tem vindo a reforçar a sua aposta em novas áreas da prestação de cuidados de saúde. Em 2024 expandiu a sua presença na medicina dentária, passando a contar com mais de 30 clínicas </w:t>
      </w:r>
      <w:proofErr w:type="spellStart"/>
      <w:r w:rsidRPr="002C783D">
        <w:rPr>
          <w:rFonts w:eastAsia="Calibri"/>
          <w:sz w:val="18"/>
          <w:szCs w:val="18"/>
        </w:rPr>
        <w:t>HeyDoc</w:t>
      </w:r>
      <w:proofErr w:type="spellEnd"/>
      <w:r w:rsidRPr="002C783D">
        <w:rPr>
          <w:rFonts w:eastAsia="Calibri"/>
          <w:sz w:val="18"/>
          <w:szCs w:val="18"/>
        </w:rPr>
        <w:t xml:space="preserve"> e, em 2025, consolidou o seu posicionamento neste segmento com a aquisição da MD Clínica.</w:t>
      </w:r>
    </w:p>
    <w:p w14:paraId="05B8EAE8" w14:textId="77777777" w:rsidR="00375F5F" w:rsidRDefault="00375F5F" w:rsidP="00375F5F">
      <w:pPr>
        <w:spacing w:after="120"/>
        <w:jc w:val="both"/>
        <w:rPr>
          <w:rFonts w:eastAsia="Calibri"/>
          <w:sz w:val="18"/>
          <w:szCs w:val="18"/>
        </w:rPr>
      </w:pPr>
      <w:r w:rsidRPr="002C783D">
        <w:rPr>
          <w:rFonts w:eastAsia="Calibri"/>
          <w:sz w:val="18"/>
          <w:szCs w:val="18"/>
        </w:rPr>
        <w:t xml:space="preserve">Mais recentemente, lançou também a HUG Lusíadas </w:t>
      </w:r>
      <w:proofErr w:type="spellStart"/>
      <w:r w:rsidRPr="002C783D">
        <w:rPr>
          <w:rFonts w:eastAsia="Calibri"/>
          <w:sz w:val="18"/>
          <w:szCs w:val="18"/>
        </w:rPr>
        <w:t>Home</w:t>
      </w:r>
      <w:proofErr w:type="spellEnd"/>
      <w:r w:rsidRPr="002C783D">
        <w:rPr>
          <w:rFonts w:eastAsia="Calibri"/>
          <w:sz w:val="18"/>
          <w:szCs w:val="18"/>
        </w:rPr>
        <w:t xml:space="preserve"> </w:t>
      </w:r>
      <w:proofErr w:type="spellStart"/>
      <w:r w:rsidRPr="002C783D">
        <w:rPr>
          <w:rFonts w:eastAsia="Calibri"/>
          <w:sz w:val="18"/>
          <w:szCs w:val="18"/>
        </w:rPr>
        <w:t>Care</w:t>
      </w:r>
      <w:proofErr w:type="spellEnd"/>
      <w:r w:rsidRPr="002C783D">
        <w:rPr>
          <w:rFonts w:eastAsia="Calibri"/>
          <w:sz w:val="18"/>
          <w:szCs w:val="18"/>
        </w:rPr>
        <w:t>, uma marca dedicada aos cuidados de saúde domiciliários, reforçando a sua capacidade de acompanhar cada pessoa em diferentes momentos da sua jornada de saúde. Esta abordagem integrada estende-se também à promoção da atividade física, recuperação e performance, através do centro médico-desportivo Lusíadas Sport.</w:t>
      </w:r>
    </w:p>
    <w:p w14:paraId="22186B4C" w14:textId="77777777" w:rsidR="00375F5F" w:rsidRPr="002C783D" w:rsidRDefault="00375F5F" w:rsidP="00375F5F">
      <w:pPr>
        <w:spacing w:after="120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O Grupo Lusíadas Saúde consolidou-se como uma referência nacional na área da saúde materno-infantil, com o Hospital Lusíadas Lisboa a liderar o número de partos em Portugal. A unidade hospitalar foi, em 2025, a maternidade com maior número de partos realizados (4.009), refletindo a confiança contínua das mulheres e das famílias </w:t>
      </w:r>
      <w:r w:rsidRPr="00A757C9">
        <w:rPr>
          <w:rFonts w:eastAsia="Calibri"/>
          <w:sz w:val="18"/>
          <w:szCs w:val="18"/>
        </w:rPr>
        <w:t>na qualidade, segurança e acompanhamento clínico prestados.</w:t>
      </w:r>
    </w:p>
    <w:p w14:paraId="1DD9121C" w14:textId="77777777" w:rsidR="00375F5F" w:rsidRDefault="00375F5F" w:rsidP="00375F5F">
      <w:pPr>
        <w:spacing w:after="120"/>
        <w:jc w:val="both"/>
        <w:rPr>
          <w:rFonts w:eastAsia="Calibri"/>
          <w:sz w:val="18"/>
          <w:szCs w:val="18"/>
        </w:rPr>
      </w:pPr>
      <w:r w:rsidRPr="01F4DE9F">
        <w:rPr>
          <w:rFonts w:eastAsia="Calibri"/>
          <w:sz w:val="18"/>
          <w:szCs w:val="18"/>
        </w:rPr>
        <w:t>Com cerca de 8.000 profissionais, o “Saber Cuidar” da Lusíadas Saúde está hoje presente na vida de mais de 1,5 milhões de pessoas.</w:t>
      </w:r>
    </w:p>
    <w:p w14:paraId="134744C6" w14:textId="12DFB116" w:rsidR="01F4DE9F" w:rsidRDefault="01F4DE9F" w:rsidP="01F4DE9F">
      <w:pPr>
        <w:spacing w:after="120"/>
        <w:jc w:val="both"/>
        <w:rPr>
          <w:b/>
          <w:bCs/>
          <w:sz w:val="18"/>
          <w:szCs w:val="18"/>
        </w:rPr>
      </w:pPr>
    </w:p>
    <w:p w14:paraId="25F765F5" w14:textId="0279C58A" w:rsidR="005E65E5" w:rsidRPr="00D740D4" w:rsidRDefault="005E65E5" w:rsidP="01F4DE9F">
      <w:pPr>
        <w:spacing w:after="120" w:line="360" w:lineRule="auto"/>
        <w:jc w:val="both"/>
        <w:rPr>
          <w:b/>
          <w:bCs/>
          <w:sz w:val="18"/>
          <w:szCs w:val="18"/>
        </w:rPr>
      </w:pPr>
      <w:r w:rsidRPr="01F4DE9F">
        <w:rPr>
          <w:b/>
          <w:bCs/>
          <w:sz w:val="18"/>
          <w:szCs w:val="18"/>
        </w:rPr>
        <w:t>Informação adicional à comunicação social:</w:t>
      </w:r>
    </w:p>
    <w:p w14:paraId="1F0F41EC" w14:textId="77777777" w:rsidR="005E65E5" w:rsidRPr="002537D1" w:rsidRDefault="005E65E5" w:rsidP="005E65E5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2537D1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2760AD03" w14:textId="77777777" w:rsidR="005E65E5" w:rsidRPr="009D3EE7" w:rsidRDefault="005E65E5" w:rsidP="005E65E5">
      <w:pPr>
        <w:spacing w:line="360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lastRenderedPageBreak/>
        <w:t>Sandra Simões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D3EE7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D3EE7">
        <w:rPr>
          <w:rFonts w:cstheme="minorHAnsi"/>
          <w:spacing w:val="20"/>
          <w:position w:val="-6"/>
          <w:sz w:val="16"/>
          <w:szCs w:val="16"/>
        </w:rPr>
        <w:t xml:space="preserve">: 936 012 095 | </w:t>
      </w:r>
      <w:hyperlink r:id="rId11" w:history="1">
        <w:r w:rsidRPr="009D3EE7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42DA215C" w14:textId="77777777" w:rsidR="005E65E5" w:rsidRPr="009D3EE7" w:rsidRDefault="005E65E5" w:rsidP="005E65E5">
      <w:pPr>
        <w:spacing w:line="276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D3EE7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D3EE7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D3EE7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D3EE7">
        <w:rPr>
          <w:rFonts w:cstheme="minorHAnsi"/>
          <w:spacing w:val="20"/>
          <w:position w:val="-6"/>
          <w:sz w:val="16"/>
          <w:szCs w:val="16"/>
        </w:rPr>
        <w:t xml:space="preserve">: 932 210 187 | </w:t>
      </w:r>
      <w:hyperlink r:id="rId12" w:history="1">
        <w:r w:rsidRPr="00982F33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Pr="009D3EE7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453E9506" w14:textId="77777777" w:rsidR="005E65E5" w:rsidRPr="00612DF9" w:rsidRDefault="005E65E5" w:rsidP="005E65E5">
      <w:pPr>
        <w:spacing w:line="360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0CE7CF6A" w14:textId="77777777" w:rsidR="005E65E5" w:rsidRPr="003B7629" w:rsidRDefault="005E65E5" w:rsidP="005E65E5">
      <w:pPr>
        <w:spacing w:line="360" w:lineRule="auto"/>
        <w:jc w:val="both"/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</w:pPr>
      <w:r w:rsidRPr="003B7629">
        <w:rPr>
          <w:rFonts w:eastAsia="Calibri" w:cs="Calibr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340CCCE2" w14:textId="77777777" w:rsidR="005E65E5" w:rsidRPr="003B7629" w:rsidRDefault="005E65E5" w:rsidP="005E65E5">
      <w:pPr>
        <w:spacing w:line="276" w:lineRule="auto"/>
        <w:jc w:val="both"/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</w:pPr>
      <w:r w:rsidRPr="003B7629">
        <w:rPr>
          <w:rFonts w:eastAsia="Calibri" w:cs="Calibri"/>
          <w:b/>
          <w:bCs/>
          <w:spacing w:val="20"/>
          <w:position w:val="-6"/>
          <w:sz w:val="16"/>
          <w:szCs w:val="16"/>
          <w:lang w:val="it-IT"/>
        </w:rPr>
        <w:t>Patrícia Afonso -</w:t>
      </w:r>
      <w:r w:rsidRPr="003B7629">
        <w:rPr>
          <w:rFonts w:eastAsia="Calibri" w:cs="Calibri"/>
          <w:spacing w:val="20"/>
          <w:position w:val="-6"/>
          <w:sz w:val="16"/>
          <w:szCs w:val="16"/>
          <w:lang w:val="it-IT"/>
        </w:rPr>
        <w:t xml:space="preserve"> Tlm: 913 385 935| </w:t>
      </w:r>
      <w:hyperlink r:id="rId13" w:history="1">
        <w:r w:rsidRPr="003B7629">
          <w:rPr>
            <w:rFonts w:eastAsia="Calibri" w:cs="Calibri"/>
            <w:color w:val="0000FF"/>
            <w:spacing w:val="20"/>
            <w:position w:val="-6"/>
            <w:sz w:val="16"/>
            <w:szCs w:val="16"/>
            <w:u w:val="single"/>
            <w:lang w:val="it-IT"/>
          </w:rPr>
          <w:t>patricia.afonso@lift.com.pt</w:t>
        </w:r>
      </w:hyperlink>
    </w:p>
    <w:p w14:paraId="29668E56" w14:textId="77777777" w:rsidR="005E65E5" w:rsidRPr="005E65E5" w:rsidRDefault="005E65E5" w:rsidP="005E65E5">
      <w:pPr>
        <w:spacing w:after="120" w:line="360" w:lineRule="auto"/>
        <w:jc w:val="both"/>
        <w:rPr>
          <w:rFonts w:cs="Calibri"/>
          <w:b/>
          <w:bCs/>
          <w:sz w:val="20"/>
          <w:szCs w:val="20"/>
        </w:rPr>
      </w:pPr>
    </w:p>
    <w:sectPr w:rsidR="005E65E5" w:rsidRPr="005E65E5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67E6" w14:textId="77777777" w:rsidR="004F3095" w:rsidRDefault="004F3095" w:rsidP="004A78BD">
      <w:r>
        <w:separator/>
      </w:r>
    </w:p>
  </w:endnote>
  <w:endnote w:type="continuationSeparator" w:id="0">
    <w:p w14:paraId="3A7E9C80" w14:textId="77777777" w:rsidR="004F3095" w:rsidRDefault="004F3095" w:rsidP="004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756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007D6" w14:textId="05513973" w:rsidR="004A78BD" w:rsidRDefault="004A78B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255D" w14:textId="77777777" w:rsidR="004F3095" w:rsidRDefault="004F3095" w:rsidP="004A78BD">
      <w:r>
        <w:separator/>
      </w:r>
    </w:p>
  </w:footnote>
  <w:footnote w:type="continuationSeparator" w:id="0">
    <w:p w14:paraId="606BC0A8" w14:textId="77777777" w:rsidR="004F3095" w:rsidRDefault="004F3095" w:rsidP="004A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661" w14:textId="493B3838" w:rsidR="004A78BD" w:rsidRDefault="001B0BF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EF7B5" wp14:editId="60FA6692">
          <wp:simplePos x="0" y="0"/>
          <wp:positionH relativeFrom="column">
            <wp:posOffset>3517265</wp:posOffset>
          </wp:positionH>
          <wp:positionV relativeFrom="paragraph">
            <wp:posOffset>-208280</wp:posOffset>
          </wp:positionV>
          <wp:extent cx="1884045" cy="831850"/>
          <wp:effectExtent l="0" t="0" r="0" b="0"/>
          <wp:wrapSquare wrapText="bothSides"/>
          <wp:docPr id="1958411059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8BD">
      <w:ptab w:relativeTo="margin" w:alignment="center" w:leader="none"/>
    </w:r>
    <w:r w:rsidR="004A78BD">
      <w:ptab w:relativeTo="margin" w:alignment="right" w:leader="none"/>
    </w:r>
  </w:p>
  <w:p w14:paraId="51F5EF84" w14:textId="03FE2E19" w:rsidR="004A78BD" w:rsidRDefault="004A78BD" w:rsidP="01F4DE9F">
    <w:pPr>
      <w:pStyle w:val="Cabealho"/>
      <w:jc w:val="right"/>
    </w:pPr>
  </w:p>
  <w:p w14:paraId="4D195A0A" w14:textId="77777777" w:rsidR="001B0BF3" w:rsidRDefault="001B0BF3" w:rsidP="01F4DE9F">
    <w:pPr>
      <w:pStyle w:val="Cabealho"/>
      <w:jc w:val="right"/>
    </w:pPr>
  </w:p>
  <w:p w14:paraId="324700D3" w14:textId="77777777" w:rsidR="004A78BD" w:rsidRDefault="004A78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BD"/>
    <w:rsid w:val="00016BA8"/>
    <w:rsid w:val="000364B7"/>
    <w:rsid w:val="00062EDA"/>
    <w:rsid w:val="00080026"/>
    <w:rsid w:val="00082FD1"/>
    <w:rsid w:val="0009513A"/>
    <w:rsid w:val="00095272"/>
    <w:rsid w:val="00097203"/>
    <w:rsid w:val="000A2B08"/>
    <w:rsid w:val="000D040A"/>
    <w:rsid w:val="000D417F"/>
    <w:rsid w:val="000E3D60"/>
    <w:rsid w:val="000F07CF"/>
    <w:rsid w:val="00104868"/>
    <w:rsid w:val="00107B02"/>
    <w:rsid w:val="00113102"/>
    <w:rsid w:val="001271E2"/>
    <w:rsid w:val="001463D5"/>
    <w:rsid w:val="00163AEF"/>
    <w:rsid w:val="001644D8"/>
    <w:rsid w:val="0017301B"/>
    <w:rsid w:val="001874D4"/>
    <w:rsid w:val="001A06B4"/>
    <w:rsid w:val="001A2932"/>
    <w:rsid w:val="001A6E71"/>
    <w:rsid w:val="001B0BF3"/>
    <w:rsid w:val="001C3ED9"/>
    <w:rsid w:val="001E370E"/>
    <w:rsid w:val="001E7093"/>
    <w:rsid w:val="001F5D08"/>
    <w:rsid w:val="001F7726"/>
    <w:rsid w:val="00217EA7"/>
    <w:rsid w:val="0022162A"/>
    <w:rsid w:val="0022296D"/>
    <w:rsid w:val="002313E2"/>
    <w:rsid w:val="00245695"/>
    <w:rsid w:val="002546CF"/>
    <w:rsid w:val="002705C8"/>
    <w:rsid w:val="00280C5E"/>
    <w:rsid w:val="00282D7F"/>
    <w:rsid w:val="00283C11"/>
    <w:rsid w:val="00291886"/>
    <w:rsid w:val="00294406"/>
    <w:rsid w:val="002B68A9"/>
    <w:rsid w:val="002C461A"/>
    <w:rsid w:val="002D1D2F"/>
    <w:rsid w:val="002D7878"/>
    <w:rsid w:val="002E6DC7"/>
    <w:rsid w:val="003055D9"/>
    <w:rsid w:val="00313100"/>
    <w:rsid w:val="003239F1"/>
    <w:rsid w:val="00340BD1"/>
    <w:rsid w:val="003540F1"/>
    <w:rsid w:val="003675DB"/>
    <w:rsid w:val="00375F5F"/>
    <w:rsid w:val="00392D56"/>
    <w:rsid w:val="00393D57"/>
    <w:rsid w:val="00396258"/>
    <w:rsid w:val="003C4AA0"/>
    <w:rsid w:val="003D1AC4"/>
    <w:rsid w:val="003E28E2"/>
    <w:rsid w:val="003E3375"/>
    <w:rsid w:val="003E3472"/>
    <w:rsid w:val="003F1BF4"/>
    <w:rsid w:val="004023EA"/>
    <w:rsid w:val="00404DBB"/>
    <w:rsid w:val="00410E8E"/>
    <w:rsid w:val="0041115D"/>
    <w:rsid w:val="0041267F"/>
    <w:rsid w:val="004204C1"/>
    <w:rsid w:val="004259FF"/>
    <w:rsid w:val="00431A29"/>
    <w:rsid w:val="00433183"/>
    <w:rsid w:val="0043390F"/>
    <w:rsid w:val="00435B86"/>
    <w:rsid w:val="00440ECB"/>
    <w:rsid w:val="00461CE8"/>
    <w:rsid w:val="0046628D"/>
    <w:rsid w:val="00472707"/>
    <w:rsid w:val="00480492"/>
    <w:rsid w:val="0048058E"/>
    <w:rsid w:val="004A3A11"/>
    <w:rsid w:val="004A4D5F"/>
    <w:rsid w:val="004A4E58"/>
    <w:rsid w:val="004A78BD"/>
    <w:rsid w:val="004B7E65"/>
    <w:rsid w:val="004C3037"/>
    <w:rsid w:val="004C6225"/>
    <w:rsid w:val="004C660C"/>
    <w:rsid w:val="004E61C9"/>
    <w:rsid w:val="004F3095"/>
    <w:rsid w:val="004F468D"/>
    <w:rsid w:val="005001A2"/>
    <w:rsid w:val="005065E9"/>
    <w:rsid w:val="00506E7D"/>
    <w:rsid w:val="005162E1"/>
    <w:rsid w:val="005163FD"/>
    <w:rsid w:val="00526A54"/>
    <w:rsid w:val="005308A4"/>
    <w:rsid w:val="00530C9A"/>
    <w:rsid w:val="00535FCF"/>
    <w:rsid w:val="00543913"/>
    <w:rsid w:val="005464E1"/>
    <w:rsid w:val="00552A3B"/>
    <w:rsid w:val="00556C1F"/>
    <w:rsid w:val="00557351"/>
    <w:rsid w:val="00560AB4"/>
    <w:rsid w:val="005731F0"/>
    <w:rsid w:val="00573BCB"/>
    <w:rsid w:val="005830AC"/>
    <w:rsid w:val="00585C39"/>
    <w:rsid w:val="00590DDC"/>
    <w:rsid w:val="005A19C3"/>
    <w:rsid w:val="005A3B42"/>
    <w:rsid w:val="005A5054"/>
    <w:rsid w:val="005A653F"/>
    <w:rsid w:val="005B3A63"/>
    <w:rsid w:val="005B6977"/>
    <w:rsid w:val="005D68BB"/>
    <w:rsid w:val="005E28FC"/>
    <w:rsid w:val="005E472E"/>
    <w:rsid w:val="005E65E5"/>
    <w:rsid w:val="0060538C"/>
    <w:rsid w:val="00621B8C"/>
    <w:rsid w:val="00636327"/>
    <w:rsid w:val="006363F3"/>
    <w:rsid w:val="00674AE7"/>
    <w:rsid w:val="006937C6"/>
    <w:rsid w:val="006A4F0C"/>
    <w:rsid w:val="006A5E17"/>
    <w:rsid w:val="006C198D"/>
    <w:rsid w:val="006D332A"/>
    <w:rsid w:val="006D4B71"/>
    <w:rsid w:val="006D7A9D"/>
    <w:rsid w:val="00705F70"/>
    <w:rsid w:val="00710877"/>
    <w:rsid w:val="0072080C"/>
    <w:rsid w:val="00743958"/>
    <w:rsid w:val="00754E58"/>
    <w:rsid w:val="00754E77"/>
    <w:rsid w:val="00755121"/>
    <w:rsid w:val="007769C5"/>
    <w:rsid w:val="0077781C"/>
    <w:rsid w:val="00783DF8"/>
    <w:rsid w:val="007853AB"/>
    <w:rsid w:val="00787012"/>
    <w:rsid w:val="00796682"/>
    <w:rsid w:val="00796F86"/>
    <w:rsid w:val="00797226"/>
    <w:rsid w:val="007B220B"/>
    <w:rsid w:val="007C6ED4"/>
    <w:rsid w:val="007F5D8B"/>
    <w:rsid w:val="007F6417"/>
    <w:rsid w:val="00807F80"/>
    <w:rsid w:val="00812E18"/>
    <w:rsid w:val="00816461"/>
    <w:rsid w:val="0081785A"/>
    <w:rsid w:val="008413EC"/>
    <w:rsid w:val="00851D98"/>
    <w:rsid w:val="00855835"/>
    <w:rsid w:val="008D0005"/>
    <w:rsid w:val="008E15DD"/>
    <w:rsid w:val="008F067B"/>
    <w:rsid w:val="008F3B38"/>
    <w:rsid w:val="008F5E07"/>
    <w:rsid w:val="009375B2"/>
    <w:rsid w:val="0095324C"/>
    <w:rsid w:val="00964FC5"/>
    <w:rsid w:val="0097336C"/>
    <w:rsid w:val="0097530C"/>
    <w:rsid w:val="009F2580"/>
    <w:rsid w:val="009F3BD1"/>
    <w:rsid w:val="00A141AE"/>
    <w:rsid w:val="00A233C6"/>
    <w:rsid w:val="00A34EF2"/>
    <w:rsid w:val="00A64FDD"/>
    <w:rsid w:val="00A71BD9"/>
    <w:rsid w:val="00A77D79"/>
    <w:rsid w:val="00A94535"/>
    <w:rsid w:val="00A9581A"/>
    <w:rsid w:val="00A97E94"/>
    <w:rsid w:val="00AB03E8"/>
    <w:rsid w:val="00AC363A"/>
    <w:rsid w:val="00AE077C"/>
    <w:rsid w:val="00AE2048"/>
    <w:rsid w:val="00AF1B43"/>
    <w:rsid w:val="00B1531F"/>
    <w:rsid w:val="00B1A591"/>
    <w:rsid w:val="00B23FB9"/>
    <w:rsid w:val="00B344BC"/>
    <w:rsid w:val="00B34EB2"/>
    <w:rsid w:val="00B3616D"/>
    <w:rsid w:val="00B41B60"/>
    <w:rsid w:val="00B47297"/>
    <w:rsid w:val="00BA1342"/>
    <w:rsid w:val="00BA1E1B"/>
    <w:rsid w:val="00BA24CD"/>
    <w:rsid w:val="00BA3A0D"/>
    <w:rsid w:val="00BA44EA"/>
    <w:rsid w:val="00BB0CB5"/>
    <w:rsid w:val="00BC0AE0"/>
    <w:rsid w:val="00BC2858"/>
    <w:rsid w:val="00BC374C"/>
    <w:rsid w:val="00BC3C6D"/>
    <w:rsid w:val="00BD3610"/>
    <w:rsid w:val="00BE131B"/>
    <w:rsid w:val="00BE5C5B"/>
    <w:rsid w:val="00BF2B62"/>
    <w:rsid w:val="00BF5569"/>
    <w:rsid w:val="00BF625C"/>
    <w:rsid w:val="00C01C0B"/>
    <w:rsid w:val="00C038D2"/>
    <w:rsid w:val="00C049A7"/>
    <w:rsid w:val="00C21334"/>
    <w:rsid w:val="00C22824"/>
    <w:rsid w:val="00C42CC5"/>
    <w:rsid w:val="00C805BC"/>
    <w:rsid w:val="00CD1C5D"/>
    <w:rsid w:val="00CD3D66"/>
    <w:rsid w:val="00CE33DA"/>
    <w:rsid w:val="00CF10AC"/>
    <w:rsid w:val="00D1346A"/>
    <w:rsid w:val="00D13CF0"/>
    <w:rsid w:val="00D16D28"/>
    <w:rsid w:val="00D407AA"/>
    <w:rsid w:val="00D40A25"/>
    <w:rsid w:val="00D5594A"/>
    <w:rsid w:val="00D70836"/>
    <w:rsid w:val="00D7293A"/>
    <w:rsid w:val="00D740D4"/>
    <w:rsid w:val="00D74E51"/>
    <w:rsid w:val="00DA026E"/>
    <w:rsid w:val="00DC0B6C"/>
    <w:rsid w:val="00DD15A4"/>
    <w:rsid w:val="00DF404D"/>
    <w:rsid w:val="00DF55EA"/>
    <w:rsid w:val="00E01E06"/>
    <w:rsid w:val="00E113EF"/>
    <w:rsid w:val="00E20493"/>
    <w:rsid w:val="00E22442"/>
    <w:rsid w:val="00E26EFE"/>
    <w:rsid w:val="00E30073"/>
    <w:rsid w:val="00E400D3"/>
    <w:rsid w:val="00E433B3"/>
    <w:rsid w:val="00E802F1"/>
    <w:rsid w:val="00EA0330"/>
    <w:rsid w:val="00EB2B84"/>
    <w:rsid w:val="00EC0C14"/>
    <w:rsid w:val="00EF2D7E"/>
    <w:rsid w:val="00EF5BB0"/>
    <w:rsid w:val="00F056DC"/>
    <w:rsid w:val="00F35C58"/>
    <w:rsid w:val="00F4565B"/>
    <w:rsid w:val="00F63D97"/>
    <w:rsid w:val="00F80A57"/>
    <w:rsid w:val="00F81051"/>
    <w:rsid w:val="00F91E71"/>
    <w:rsid w:val="00FA5797"/>
    <w:rsid w:val="00FA6593"/>
    <w:rsid w:val="00FB067E"/>
    <w:rsid w:val="00FB6594"/>
    <w:rsid w:val="00FE1711"/>
    <w:rsid w:val="00FE653C"/>
    <w:rsid w:val="00FF123C"/>
    <w:rsid w:val="00FF30D6"/>
    <w:rsid w:val="01F4DE9F"/>
    <w:rsid w:val="08D98EEF"/>
    <w:rsid w:val="10A34EA1"/>
    <w:rsid w:val="18EA7191"/>
    <w:rsid w:val="1E036E47"/>
    <w:rsid w:val="2C2A702F"/>
    <w:rsid w:val="2F8F4964"/>
    <w:rsid w:val="30D65063"/>
    <w:rsid w:val="48624588"/>
    <w:rsid w:val="4E540764"/>
    <w:rsid w:val="4F31AE5C"/>
    <w:rsid w:val="5E215CED"/>
    <w:rsid w:val="6BC4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3F61B"/>
  <w15:chartTrackingRefBased/>
  <w15:docId w15:val="{FCE701C6-1E6E-4E26-A864-01F3170E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BD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A78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A78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A78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A78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A78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A78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A78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A78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A78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A7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A7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A7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A78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A78B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A78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A78B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A78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A78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A78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A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A78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A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A78B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A78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78B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4A78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A7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A78B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A78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A78BD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A78BD"/>
  </w:style>
  <w:style w:type="paragraph" w:styleId="Rodap">
    <w:name w:val="footer"/>
    <w:basedOn w:val="Normal"/>
    <w:link w:val="RodapCarter"/>
    <w:uiPriority w:val="99"/>
    <w:unhideWhenUsed/>
    <w:rsid w:val="004A78BD"/>
    <w:pPr>
      <w:tabs>
        <w:tab w:val="center" w:pos="4252"/>
        <w:tab w:val="right" w:pos="8504"/>
      </w:tabs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A78BD"/>
  </w:style>
  <w:style w:type="character" w:styleId="Hiperligao">
    <w:name w:val="Hyperlink"/>
    <w:basedOn w:val="Tipodeletrapredefinidodopargrafo"/>
    <w:uiPriority w:val="99"/>
    <w:unhideWhenUsed/>
    <w:rsid w:val="004A78BD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E61C9"/>
    <w:rPr>
      <w:color w:val="605E5C"/>
      <w:shd w:val="clear" w:color="auto" w:fill="E1DFDD"/>
    </w:rPr>
  </w:style>
  <w:style w:type="paragraph" w:customStyle="1" w:styleId="FreeForm">
    <w:name w:val="Free Form"/>
    <w:rsid w:val="005E65E5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5E65E5"/>
  </w:style>
  <w:style w:type="character" w:styleId="Hiperligaovisitada">
    <w:name w:val="FollowedHyperlink"/>
    <w:basedOn w:val="Tipodeletrapredefinidodopargrafo"/>
    <w:uiPriority w:val="99"/>
    <w:semiHidden/>
    <w:unhideWhenUsed/>
    <w:rsid w:val="00BC0AE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2CC5"/>
    <w:rPr>
      <w:rFonts w:ascii="Times New Roman" w:hAnsi="Times New Roman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07B0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07B0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07B02"/>
    <w:rPr>
      <w:rFonts w:ascii="Calibri" w:hAnsi="Calibri" w:cs="Times New Roman"/>
      <w:kern w:val="0"/>
      <w:sz w:val="20"/>
      <w:szCs w:val="20"/>
      <w:lang w:val="pt-PT"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07B0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07B02"/>
    <w:rPr>
      <w:rFonts w:ascii="Calibri" w:hAnsi="Calibri" w:cs="Times New Roman"/>
      <w:b/>
      <w:bCs/>
      <w:kern w:val="0"/>
      <w:sz w:val="20"/>
      <w:szCs w:val="20"/>
      <w:lang w:val="pt-PT" w:eastAsia="pt-PT"/>
      <w14:ligatures w14:val="none"/>
    </w:rPr>
  </w:style>
  <w:style w:type="paragraph" w:styleId="Reviso">
    <w:name w:val="Revision"/>
    <w:hidden/>
    <w:uiPriority w:val="99"/>
    <w:semiHidden/>
    <w:rsid w:val="005464E1"/>
    <w:pPr>
      <w:spacing w:after="0" w:line="240" w:lineRule="auto"/>
    </w:pPr>
    <w:rPr>
      <w:rFonts w:ascii="Calibri" w:hAnsi="Calibri" w:cs="Times New Roman"/>
      <w:kern w:val="0"/>
      <w:sz w:val="22"/>
      <w:szCs w:val="22"/>
      <w:lang w:val="pt-PT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tricia.afonso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lusiadas.pt/hospitais-clinicas/hospital-lusiadas-alfragide?_gl=1*9u22c3*_up*MQ..&amp;gclid=EAIaIQobChMI7rSOrM-akwMV44N8Bh0lly7rEAAYASAAEgKW7vD_Bw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ia_x00e7__x00e3_o xmlns="9b0cae1b-2c6b-4ae4-ad29-a94e47f5c928" xsi:nil="true"/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E847D9ADBA24D86E271550352F40F" ma:contentTypeVersion="14" ma:contentTypeDescription="Create a new document." ma:contentTypeScope="" ma:versionID="48f6c57b917bc42d44f61fd0da8598c1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e65e1a4b5a3b3139faf33745f9203f27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ria_x00e7__x00e3_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ria_x00e7__x00e3_o" ma:index="20" nillable="true" ma:displayName="Criação" ma:format="DateOnly" ma:internalName="Cria_x00e7__x00e3_o">
      <xsd:simpleType>
        <xsd:restriction base="dms:DateTim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E775-6967-4728-A1C2-A3C3AD08FF71}">
  <ds:schemaRefs>
    <ds:schemaRef ds:uri="http://schemas.microsoft.com/office/2006/metadata/properties"/>
    <ds:schemaRef ds:uri="http://schemas.microsoft.com/office/infopath/2007/PartnerControls"/>
    <ds:schemaRef ds:uri="9b0cae1b-2c6b-4ae4-ad29-a94e47f5c928"/>
    <ds:schemaRef ds:uri="9aa3ced3-bd95-42ed-b3a0-41b226c2ea6f"/>
  </ds:schemaRefs>
</ds:datastoreItem>
</file>

<file path=customXml/itemProps2.xml><?xml version="1.0" encoding="utf-8"?>
<ds:datastoreItem xmlns:ds="http://schemas.openxmlformats.org/officeDocument/2006/customXml" ds:itemID="{010DDC11-A5FC-4BFF-9BD1-EAAB8D935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CED31-0A4C-4DFC-B311-AFD21871D3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6E59E-EF7D-4990-9A74-F1C90CC4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4822</Characters>
  <Application>Microsoft Office Word</Application>
  <DocSecurity>0</DocSecurity>
  <Lines>76</Lines>
  <Paragraphs>25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Silva</dc:creator>
  <cp:keywords/>
  <dc:description/>
  <cp:lastModifiedBy>Patrícia Afonso</cp:lastModifiedBy>
  <cp:revision>2</cp:revision>
  <dcterms:created xsi:type="dcterms:W3CDTF">2026-05-20T09:48:00Z</dcterms:created>
  <dcterms:modified xsi:type="dcterms:W3CDTF">2026-05-20T09:48:00Z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