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EB9D" w14:textId="5E69CB84" w:rsidR="009A513D" w:rsidRDefault="001D6AA1" w:rsidP="00B02D49">
      <w:pPr>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60289" behindDoc="1" locked="0" layoutInCell="1" allowOverlap="1" wp14:anchorId="22473AB7" wp14:editId="7B786665">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BBDA6D26-7C36-4DAD-BF52-C5A1D46A9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13D" w:rsidRPr="009A513D">
        <w:rPr>
          <w:b/>
          <w:bCs/>
          <w:sz w:val="40"/>
          <w:szCs w:val="40"/>
        </w:rPr>
        <w:t xml:space="preserve">¡EL ÚLTIMO BAILE ONÍRICO! SURFISTAS DEL SISTEMA ANUNCIA </w:t>
      </w:r>
      <w:proofErr w:type="gramStart"/>
      <w:r w:rsidR="009A513D" w:rsidRPr="009A513D">
        <w:rPr>
          <w:b/>
          <w:bCs/>
          <w:sz w:val="40"/>
          <w:szCs w:val="40"/>
        </w:rPr>
        <w:t>SHOW</w:t>
      </w:r>
      <w:proofErr w:type="gramEnd"/>
      <w:r w:rsidR="009A513D" w:rsidRPr="009A513D">
        <w:rPr>
          <w:b/>
          <w:bCs/>
          <w:sz w:val="40"/>
          <w:szCs w:val="40"/>
        </w:rPr>
        <w:t xml:space="preserve"> DE DESPEDIDA EN </w:t>
      </w:r>
      <w:r w:rsidR="009A513D">
        <w:rPr>
          <w:b/>
          <w:bCs/>
          <w:sz w:val="40"/>
          <w:szCs w:val="40"/>
        </w:rPr>
        <w:t>LA CIUDAD DE MÉXICO</w:t>
      </w:r>
    </w:p>
    <w:p w14:paraId="3A68373A" w14:textId="34D9F0A0" w:rsidR="00B02D49" w:rsidRPr="00B02D49" w:rsidRDefault="00B02D49" w:rsidP="00B02D49">
      <w:pPr>
        <w:jc w:val="center"/>
        <w:rPr>
          <w:sz w:val="40"/>
          <w:szCs w:val="40"/>
        </w:rPr>
      </w:pPr>
      <w:r w:rsidRPr="00B02D49">
        <w:rPr>
          <w:b/>
          <w:bCs/>
          <w:sz w:val="40"/>
          <w:szCs w:val="40"/>
        </w:rPr>
        <w:t xml:space="preserve">28 DE AGOSTO - PEPSI CENTER </w:t>
      </w:r>
    </w:p>
    <w:p w14:paraId="44F6BB43" w14:textId="285FC5D1" w:rsidR="00B02D49" w:rsidRPr="00B02D49" w:rsidRDefault="00B02D49" w:rsidP="00B02D49">
      <w:pPr>
        <w:jc w:val="center"/>
        <w:rPr>
          <w:sz w:val="28"/>
          <w:szCs w:val="28"/>
        </w:rPr>
      </w:pPr>
      <w:r w:rsidRPr="00B02D49">
        <w:rPr>
          <w:b/>
          <w:bCs/>
          <w:sz w:val="28"/>
          <w:szCs w:val="28"/>
        </w:rPr>
        <w:t>PREVENTA BANAMEX: 20 DE MAYO, 11:00 A.M.</w:t>
      </w:r>
    </w:p>
    <w:p w14:paraId="49C5005B" w14:textId="7D34BA97" w:rsidR="00B02D49" w:rsidRPr="00B02D49" w:rsidRDefault="007E684E" w:rsidP="00B02D49">
      <w:pPr>
        <w:jc w:val="center"/>
      </w:pPr>
      <w:r>
        <w:rPr>
          <w:b/>
          <w:bCs/>
          <w:noProof/>
        </w:rPr>
        <w:drawing>
          <wp:anchor distT="0" distB="0" distL="114300" distR="114300" simplePos="0" relativeHeight="251658241" behindDoc="0" locked="0" layoutInCell="1" allowOverlap="1" wp14:anchorId="7C5E9BCC" wp14:editId="1EB90A9F">
            <wp:simplePos x="0" y="0"/>
            <wp:positionH relativeFrom="margin">
              <wp:align>center</wp:align>
            </wp:positionH>
            <wp:positionV relativeFrom="margin">
              <wp:posOffset>3043496</wp:posOffset>
            </wp:positionV>
            <wp:extent cx="4485640" cy="2987040"/>
            <wp:effectExtent l="0" t="0" r="0" b="3810"/>
            <wp:wrapTopAndBottom/>
            <wp:docPr id="218226953" name="Imagen 1">
              <a:extLst xmlns:a="http://schemas.openxmlformats.org/drawingml/2006/main">
                <a:ext uri="{FF2B5EF4-FFF2-40B4-BE49-F238E27FC236}">
                  <a16:creationId xmlns:a16="http://schemas.microsoft.com/office/drawing/2014/main" id="{8AFD12BD-425E-4801-B63B-7BBBABDF11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218" b="2973"/>
                    <a:stretch>
                      <a:fillRect/>
                    </a:stretch>
                  </pic:blipFill>
                  <pic:spPr bwMode="auto">
                    <a:xfrm>
                      <a:off x="0" y="0"/>
                      <a:ext cx="4485640" cy="2987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2D49" w:rsidRPr="00B02D49">
        <w:rPr>
          <w:b/>
          <w:bCs/>
        </w:rPr>
        <w:t>VENTA GENERAL: 21 DE ABRIL, 11:00 A.M. A TRAVÉS DE TICKETMASTER.</w:t>
      </w:r>
    </w:p>
    <w:p w14:paraId="3C8D7020" w14:textId="77777777" w:rsidR="00B02D49" w:rsidRPr="001D6AA1" w:rsidRDefault="00B02D49" w:rsidP="00B02D49">
      <w:pPr>
        <w:spacing w:before="240"/>
        <w:jc w:val="center"/>
        <w:rPr>
          <w:sz w:val="22"/>
          <w:szCs w:val="22"/>
        </w:rPr>
      </w:pPr>
      <w:r w:rsidRPr="001D6AA1">
        <w:rPr>
          <w:b/>
          <w:bCs/>
          <w:sz w:val="22"/>
          <w:szCs w:val="22"/>
        </w:rPr>
        <w:t>CUÁNTOS LOS ESCUCHAN IGUAL QUE TÚ:</w:t>
      </w:r>
      <w:r w:rsidRPr="001D6AA1">
        <w:rPr>
          <w:sz w:val="22"/>
          <w:szCs w:val="22"/>
        </w:rPr>
        <w:t xml:space="preserve"> Más de </w:t>
      </w:r>
      <w:r w:rsidRPr="001D6AA1">
        <w:rPr>
          <w:b/>
          <w:bCs/>
          <w:sz w:val="22"/>
          <w:szCs w:val="22"/>
        </w:rPr>
        <w:t>458 mil seguidores</w:t>
      </w:r>
      <w:r w:rsidRPr="001D6AA1">
        <w:rPr>
          <w:sz w:val="22"/>
          <w:szCs w:val="22"/>
        </w:rPr>
        <w:t xml:space="preserve"> en plataformas digitales, consolidando a México como su mercado número uno a nivel mundial.</w:t>
      </w:r>
    </w:p>
    <w:p w14:paraId="19136234" w14:textId="2562B7CE" w:rsidR="00B02D49" w:rsidRPr="001D6AA1" w:rsidRDefault="00B02D49" w:rsidP="00B02D49">
      <w:pPr>
        <w:jc w:val="center"/>
        <w:rPr>
          <w:sz w:val="22"/>
          <w:szCs w:val="22"/>
        </w:rPr>
      </w:pPr>
      <w:r w:rsidRPr="001D6AA1">
        <w:rPr>
          <w:b/>
          <w:bCs/>
          <w:sz w:val="22"/>
          <w:szCs w:val="22"/>
        </w:rPr>
        <w:t>IMPERDIBLE:</w:t>
      </w:r>
      <w:r w:rsidRPr="001D6AA1">
        <w:rPr>
          <w:sz w:val="22"/>
          <w:szCs w:val="22"/>
        </w:rPr>
        <w:t xml:space="preserve"> </w:t>
      </w:r>
      <w:r w:rsidR="4EA725CB" w:rsidRPr="001D6AA1">
        <w:rPr>
          <w:sz w:val="22"/>
          <w:szCs w:val="22"/>
        </w:rPr>
        <w:t>“</w:t>
      </w:r>
      <w:r w:rsidRPr="001D6AA1">
        <w:rPr>
          <w:b/>
          <w:bCs/>
          <w:sz w:val="22"/>
          <w:szCs w:val="22"/>
        </w:rPr>
        <w:t>Te Miro Para Ver Si Me Ves Mirarte</w:t>
      </w:r>
      <w:r w:rsidR="6991CC17" w:rsidRPr="001D6AA1">
        <w:rPr>
          <w:b/>
          <w:bCs/>
          <w:sz w:val="22"/>
          <w:szCs w:val="22"/>
        </w:rPr>
        <w:t>”</w:t>
      </w:r>
      <w:r w:rsidR="47981723" w:rsidRPr="001D6AA1">
        <w:rPr>
          <w:sz w:val="22"/>
          <w:szCs w:val="22"/>
        </w:rPr>
        <w:t>,</w:t>
      </w:r>
      <w:r w:rsidRPr="001D6AA1">
        <w:rPr>
          <w:sz w:val="22"/>
          <w:szCs w:val="22"/>
        </w:rPr>
        <w:t xml:space="preserve"> el himno que transformó el Teatro </w:t>
      </w:r>
      <w:proofErr w:type="spellStart"/>
      <w:r w:rsidRPr="001D6AA1">
        <w:rPr>
          <w:sz w:val="22"/>
          <w:szCs w:val="22"/>
        </w:rPr>
        <w:t>Metropólitan</w:t>
      </w:r>
      <w:proofErr w:type="spellEnd"/>
      <w:r w:rsidRPr="001D6AA1">
        <w:rPr>
          <w:sz w:val="22"/>
          <w:szCs w:val="22"/>
        </w:rPr>
        <w:t xml:space="preserve"> en una sola voz y suma millones de reproducciones.</w:t>
      </w:r>
    </w:p>
    <w:p w14:paraId="1DA6D3B9" w14:textId="2CF1B406" w:rsidR="00B02D49" w:rsidRDefault="00B02D49" w:rsidP="00B02D49">
      <w:pPr>
        <w:jc w:val="center"/>
        <w:rPr>
          <w:sz w:val="22"/>
          <w:szCs w:val="22"/>
        </w:rPr>
      </w:pPr>
      <w:r w:rsidRPr="001D6AA1">
        <w:rPr>
          <w:b/>
          <w:bCs/>
          <w:sz w:val="22"/>
          <w:szCs w:val="22"/>
        </w:rPr>
        <w:t>LO MÁS RECIENTE QUE TIENES QUE ESCUCHAR:</w:t>
      </w:r>
      <w:r w:rsidRPr="001D6AA1">
        <w:rPr>
          <w:sz w:val="22"/>
          <w:szCs w:val="22"/>
        </w:rPr>
        <w:t xml:space="preserve"> Sus nuevos sencillos </w:t>
      </w:r>
      <w:r w:rsidR="2F497818" w:rsidRPr="001D6AA1">
        <w:rPr>
          <w:b/>
          <w:bCs/>
          <w:sz w:val="22"/>
          <w:szCs w:val="22"/>
        </w:rPr>
        <w:t>“</w:t>
      </w:r>
      <w:r w:rsidRPr="001D6AA1">
        <w:rPr>
          <w:b/>
          <w:bCs/>
          <w:sz w:val="22"/>
          <w:szCs w:val="22"/>
        </w:rPr>
        <w:t>Pájaros de Fuego</w:t>
      </w:r>
      <w:r w:rsidR="1410DBEE" w:rsidRPr="001D6AA1">
        <w:rPr>
          <w:b/>
          <w:bCs/>
          <w:sz w:val="22"/>
          <w:szCs w:val="22"/>
        </w:rPr>
        <w:t>”</w:t>
      </w:r>
      <w:r w:rsidRPr="001D6AA1">
        <w:rPr>
          <w:sz w:val="22"/>
          <w:szCs w:val="22"/>
        </w:rPr>
        <w:t xml:space="preserve"> y </w:t>
      </w:r>
      <w:r w:rsidR="7CA9CFD5" w:rsidRPr="001D6AA1">
        <w:rPr>
          <w:sz w:val="22"/>
          <w:szCs w:val="22"/>
        </w:rPr>
        <w:t>“</w:t>
      </w:r>
      <w:r w:rsidRPr="001D6AA1">
        <w:rPr>
          <w:b/>
          <w:bCs/>
          <w:sz w:val="22"/>
          <w:szCs w:val="22"/>
        </w:rPr>
        <w:t>Tengo Que Curarme de tu Amor</w:t>
      </w:r>
      <w:r w:rsidR="6D4D8CB5" w:rsidRPr="001D6AA1">
        <w:rPr>
          <w:b/>
          <w:bCs/>
          <w:sz w:val="22"/>
          <w:szCs w:val="22"/>
        </w:rPr>
        <w:t>”</w:t>
      </w:r>
      <w:r w:rsidR="47981723" w:rsidRPr="001D6AA1">
        <w:rPr>
          <w:sz w:val="22"/>
          <w:szCs w:val="22"/>
        </w:rPr>
        <w:t>,</w:t>
      </w:r>
      <w:r w:rsidRPr="001D6AA1">
        <w:rPr>
          <w:sz w:val="22"/>
          <w:szCs w:val="22"/>
        </w:rPr>
        <w:t xml:space="preserve"> temas que ya se ubican en el Top 10 de las preferencias de sus fans.</w:t>
      </w:r>
    </w:p>
    <w:p w14:paraId="3D374D60" w14:textId="76126611" w:rsidR="003E24F4" w:rsidRPr="001D6AA1" w:rsidRDefault="003E24F4" w:rsidP="003E24F4">
      <w:pPr>
        <w:jc w:val="both"/>
        <w:rPr>
          <w:sz w:val="22"/>
          <w:szCs w:val="22"/>
        </w:rPr>
      </w:pPr>
      <w:r w:rsidRPr="003E24F4">
        <w:rPr>
          <w:b/>
          <w:bCs/>
          <w:sz w:val="22"/>
          <w:szCs w:val="22"/>
        </w:rPr>
        <w:t>Surfistas del Sistema</w:t>
      </w:r>
      <w:r w:rsidRPr="003E24F4">
        <w:rPr>
          <w:sz w:val="22"/>
          <w:szCs w:val="22"/>
        </w:rPr>
        <w:t xml:space="preserve">, el proyecto liderado por </w:t>
      </w:r>
      <w:r w:rsidRPr="003E24F4">
        <w:rPr>
          <w:b/>
          <w:bCs/>
          <w:sz w:val="22"/>
          <w:szCs w:val="22"/>
        </w:rPr>
        <w:t>Fran Frione</w:t>
      </w:r>
      <w:r w:rsidRPr="003E24F4">
        <w:rPr>
          <w:sz w:val="22"/>
          <w:szCs w:val="22"/>
        </w:rPr>
        <w:t xml:space="preserve"> que ha redefinido los paisajes del indie pop y el </w:t>
      </w:r>
      <w:proofErr w:type="spellStart"/>
      <w:r w:rsidRPr="003E24F4">
        <w:rPr>
          <w:sz w:val="22"/>
          <w:szCs w:val="22"/>
        </w:rPr>
        <w:t>synth</w:t>
      </w:r>
      <w:proofErr w:type="spellEnd"/>
      <w:r w:rsidRPr="003E24F4">
        <w:rPr>
          <w:sz w:val="22"/>
          <w:szCs w:val="22"/>
        </w:rPr>
        <w:t xml:space="preserve">-pop en Latinoamérica, se prepara para vivir el capítulo más emotivo de su </w:t>
      </w:r>
      <w:r w:rsidRPr="003E24F4">
        <w:rPr>
          <w:sz w:val="22"/>
          <w:szCs w:val="22"/>
        </w:rPr>
        <w:lastRenderedPageBreak/>
        <w:t xml:space="preserve">historia: su regreso triunfal a la Ciudad de México el próximo </w:t>
      </w:r>
      <w:r w:rsidRPr="003E24F4">
        <w:rPr>
          <w:b/>
          <w:bCs/>
          <w:sz w:val="22"/>
          <w:szCs w:val="22"/>
        </w:rPr>
        <w:t>28 de agosto en el Pepsi Center</w:t>
      </w:r>
      <w:r w:rsidRPr="003E24F4">
        <w:rPr>
          <w:sz w:val="22"/>
          <w:szCs w:val="22"/>
        </w:rPr>
        <w:t xml:space="preserve">. Tras el eco imborrable de su éxito en el Teatro </w:t>
      </w:r>
      <w:proofErr w:type="spellStart"/>
      <w:r w:rsidRPr="003E24F4">
        <w:rPr>
          <w:sz w:val="22"/>
          <w:szCs w:val="22"/>
        </w:rPr>
        <w:t>Metropólitan</w:t>
      </w:r>
      <w:proofErr w:type="spellEnd"/>
      <w:r w:rsidRPr="003E24F4">
        <w:rPr>
          <w:sz w:val="22"/>
          <w:szCs w:val="22"/>
        </w:rPr>
        <w:t xml:space="preserve">, la agrupación argentina vuelve a la “selva de asfalto” para ofrecer su </w:t>
      </w:r>
      <w:r w:rsidRPr="003E24F4">
        <w:rPr>
          <w:b/>
          <w:bCs/>
          <w:sz w:val="22"/>
          <w:szCs w:val="22"/>
        </w:rPr>
        <w:t>último concierto</w:t>
      </w:r>
      <w:r w:rsidRPr="003E24F4">
        <w:rPr>
          <w:sz w:val="22"/>
          <w:szCs w:val="22"/>
        </w:rPr>
        <w:t xml:space="preserve"> antes de bajar el telón y tomar un descanso. Esta noche no es solo un </w:t>
      </w:r>
      <w:proofErr w:type="gramStart"/>
      <w:r w:rsidRPr="003E24F4">
        <w:rPr>
          <w:sz w:val="22"/>
          <w:szCs w:val="22"/>
        </w:rPr>
        <w:t>show</w:t>
      </w:r>
      <w:proofErr w:type="gramEnd"/>
      <w:r w:rsidRPr="003E24F4">
        <w:rPr>
          <w:sz w:val="22"/>
          <w:szCs w:val="22"/>
        </w:rPr>
        <w:t>; es el cierre de un ciclo vital, una despedida cargada de nostalgia onírica diseñada para agradecer a la ciudad que los adoptó como propios, convirtiéndose en el último refugio para quienes han hecho de su música una forma de sentir.</w:t>
      </w:r>
    </w:p>
    <w:p w14:paraId="59AEFA94" w14:textId="7F046552" w:rsidR="00B02D49" w:rsidRPr="00B02D49" w:rsidRDefault="00B02D49" w:rsidP="00B02D49">
      <w:pPr>
        <w:spacing w:before="240" w:after="120"/>
        <w:jc w:val="right"/>
        <w:rPr>
          <w:b/>
          <w:bCs/>
        </w:rPr>
      </w:pPr>
      <w:r w:rsidRPr="00B02D49">
        <w:rPr>
          <w:b/>
          <w:bCs/>
        </w:rPr>
        <w:t>UN HITO PARA EL TALENTO IBEROAMERICANO</w:t>
      </w:r>
    </w:p>
    <w:p w14:paraId="28CFE645" w14:textId="573174DF" w:rsidR="00B02D49" w:rsidRPr="00B02D49" w:rsidRDefault="00B02D49" w:rsidP="00B02D49">
      <w:pPr>
        <w:spacing w:before="240" w:after="120"/>
        <w:jc w:val="both"/>
      </w:pPr>
      <w:r w:rsidRPr="00B02D49">
        <w:t xml:space="preserve">El crecimiento de la banda no es una coincidencia, sino el resultado de una evolución constante desde su formación en 2013 en Buenos Aires. Su nombre, inspirado por una frase del hijo del legendario mimo </w:t>
      </w:r>
      <w:r w:rsidRPr="00B02D49">
        <w:rPr>
          <w:b/>
          <w:bCs/>
        </w:rPr>
        <w:t>Marcel Marceau</w:t>
      </w:r>
      <w:r w:rsidRPr="00B02D49">
        <w:t xml:space="preserve">, refleja su espíritu de navegar contra corriente en la industria. Tras ser nominados a los </w:t>
      </w:r>
      <w:r w:rsidRPr="00B02D49">
        <w:rPr>
          <w:b/>
          <w:bCs/>
        </w:rPr>
        <w:t>Premios Gardel</w:t>
      </w:r>
      <w:r w:rsidRPr="00B02D49">
        <w:t xml:space="preserve"> y recibir elogios de la crítica internacional (con </w:t>
      </w:r>
      <w:r w:rsidRPr="00B02D49">
        <w:rPr>
          <w:i/>
          <w:iCs/>
        </w:rPr>
        <w:t>Modo Despegar</w:t>
      </w:r>
      <w:r w:rsidRPr="00B02D49">
        <w:t xml:space="preserve"> nombrado mejor disco iberoamericano por Mute Magazine), la banda encontró en México su hogar espiritual y creativo desde 2015, bajo el cobijo de referentes como Diego Herrera de Caifanes.</w:t>
      </w:r>
    </w:p>
    <w:p w14:paraId="4AC1AB20" w14:textId="77777777" w:rsidR="00B02D49" w:rsidRPr="00B02D49" w:rsidRDefault="00B02D49" w:rsidP="00B02D49">
      <w:pPr>
        <w:spacing w:before="240" w:after="120"/>
        <w:jc w:val="right"/>
        <w:rPr>
          <w:b/>
          <w:bCs/>
        </w:rPr>
      </w:pPr>
      <w:r w:rsidRPr="00B02D49">
        <w:rPr>
          <w:b/>
          <w:bCs/>
        </w:rPr>
        <w:t>RADIOGRAFÍA DE UN FENÓMENO GLOBAL: EL PODER DE LOS DATOS Y LA AUDIENCIA</w:t>
      </w:r>
    </w:p>
    <w:p w14:paraId="02CEBE19" w14:textId="77777777" w:rsidR="00B02D49" w:rsidRPr="00B02D49" w:rsidRDefault="00B02D49" w:rsidP="00B02D49">
      <w:pPr>
        <w:spacing w:before="240" w:after="120"/>
        <w:jc w:val="both"/>
      </w:pPr>
      <w:r w:rsidRPr="00B02D49">
        <w:t xml:space="preserve">La relación de Surfistas del Sistema con su audiencia es de una lealtad inquebrantable, especialmente en el ecosistema digital. Con una comunidad que supera los </w:t>
      </w:r>
      <w:r w:rsidRPr="00B02D49">
        <w:rPr>
          <w:b/>
          <w:bCs/>
        </w:rPr>
        <w:t>458 mil seguidores</w:t>
      </w:r>
      <w:r w:rsidRPr="00B02D49">
        <w:t xml:space="preserve">, el proyecto ha encontrado en </w:t>
      </w:r>
      <w:r w:rsidRPr="00B02D49">
        <w:rPr>
          <w:b/>
          <w:bCs/>
        </w:rPr>
        <w:t>YouTube</w:t>
      </w:r>
      <w:r w:rsidRPr="00B02D49">
        <w:t xml:space="preserve"> su ventana de conexión más potente. Aunque su música resuena con fuerza en Argentina, Chile, Colombia y España, </w:t>
      </w:r>
      <w:r w:rsidRPr="00B02D49">
        <w:rPr>
          <w:b/>
          <w:bCs/>
        </w:rPr>
        <w:t>México lidera el consumo global</w:t>
      </w:r>
      <w:r w:rsidRPr="00B02D49">
        <w:t>, validando el estatus de la banda como un fenómeno de exportación que ha logrado conectar profundamente con la sensibilidad del público mexicano a través de sus letras sentimentales y atmósferas envolventes.</w:t>
      </w:r>
    </w:p>
    <w:p w14:paraId="505F85E5" w14:textId="77777777" w:rsidR="00B02D49" w:rsidRPr="00B02D49" w:rsidRDefault="00B02D49" w:rsidP="00F06D78">
      <w:pPr>
        <w:spacing w:before="240" w:after="120"/>
        <w:jc w:val="right"/>
        <w:rPr>
          <w:b/>
          <w:bCs/>
        </w:rPr>
      </w:pPr>
      <w:r w:rsidRPr="00B02D49">
        <w:rPr>
          <w:b/>
          <w:bCs/>
        </w:rPr>
        <w:t>LA MAGIA ESTÁ EN COMPARTIR LA PASIÓN CON...</w:t>
      </w:r>
    </w:p>
    <w:p w14:paraId="7BA0809A" w14:textId="01B86D17" w:rsidR="00B02D49" w:rsidRPr="00B02D49" w:rsidRDefault="00B02D49" w:rsidP="00B02D49">
      <w:pPr>
        <w:spacing w:before="240" w:after="120"/>
        <w:jc w:val="both"/>
      </w:pPr>
      <w:r w:rsidRPr="00B02D49">
        <w:t xml:space="preserve">Este concierto en el Pepsi Center representa la consolidación definitiva de una banda que ha sabido transformar el indie en un sentimiento masivo. Ver a </w:t>
      </w:r>
      <w:r w:rsidRPr="00711904">
        <w:rPr>
          <w:b/>
          <w:bCs/>
        </w:rPr>
        <w:t xml:space="preserve">Surfistas del Sistema </w:t>
      </w:r>
      <w:r w:rsidRPr="00B02D49">
        <w:t>dominar uno de los escenarios más vibrantes del país</w:t>
      </w:r>
      <w:r w:rsidR="2D3B4878">
        <w:t>,</w:t>
      </w:r>
      <w:r w:rsidRPr="00B02D49">
        <w:t xml:space="preserve"> es prueba de la vigencia del rock onírico en la industria actual.</w:t>
      </w:r>
    </w:p>
    <w:p w14:paraId="57727FB1" w14:textId="76EF1435" w:rsidR="00B02D49" w:rsidRPr="00B02D49" w:rsidRDefault="00B02D49" w:rsidP="00B02D49">
      <w:pPr>
        <w:spacing w:before="240" w:after="120"/>
        <w:jc w:val="both"/>
      </w:pPr>
      <w:r w:rsidRPr="00B02D49">
        <w:t xml:space="preserve">La cita es el </w:t>
      </w:r>
      <w:r w:rsidRPr="00B02D49">
        <w:rPr>
          <w:b/>
          <w:bCs/>
        </w:rPr>
        <w:t>28 de agosto</w:t>
      </w:r>
      <w:r w:rsidRPr="00B02D49">
        <w:t>. Asegura tu lugar en este</w:t>
      </w:r>
      <w:r w:rsidR="00DD42C3">
        <w:t xml:space="preserve"> último</w:t>
      </w:r>
      <w:r w:rsidRPr="00B02D49">
        <w:t xml:space="preserve"> ritual sonoro</w:t>
      </w:r>
      <w:r w:rsidR="5AFFB8E9">
        <w:t xml:space="preserve"> con</w:t>
      </w:r>
      <w:r w:rsidRPr="00B02D49">
        <w:t xml:space="preserve"> la preventa Banamex </w:t>
      </w:r>
      <w:r w:rsidR="42D9C8A6">
        <w:t xml:space="preserve">que </w:t>
      </w:r>
      <w:r w:rsidR="47981723">
        <w:t>inicia</w:t>
      </w:r>
      <w:r w:rsidRPr="00B02D49">
        <w:t xml:space="preserve"> este </w:t>
      </w:r>
      <w:r w:rsidRPr="00B02D49">
        <w:rPr>
          <w:b/>
          <w:bCs/>
        </w:rPr>
        <w:t xml:space="preserve">20 </w:t>
      </w:r>
      <w:r>
        <w:rPr>
          <w:b/>
          <w:bCs/>
        </w:rPr>
        <w:t>de mayo</w:t>
      </w:r>
      <w:r w:rsidRPr="00B02D49">
        <w:t>, seguida de la venta general al día siguiente a través del sistema Ticketmaster. No te pierdas la oportunidad de ser parte de la noche más emotiva en la historia de Surfistas del Sistema.</w:t>
      </w:r>
    </w:p>
    <w:p w14:paraId="6E54F7BB" w14:textId="41B67F18" w:rsidR="006411C5" w:rsidRDefault="006411C5" w:rsidP="00B02D49">
      <w:pPr>
        <w:jc w:val="both"/>
      </w:pPr>
    </w:p>
    <w:p w14:paraId="4F570CBF" w14:textId="77777777" w:rsidR="007E684E" w:rsidRPr="007E684E" w:rsidRDefault="007E684E" w:rsidP="007E684E">
      <w:pPr>
        <w:spacing w:before="240" w:after="120"/>
        <w:jc w:val="center"/>
        <w:rPr>
          <w:b/>
          <w:bCs/>
        </w:rPr>
      </w:pPr>
      <w:r w:rsidRPr="007E684E">
        <w:rPr>
          <w:b/>
          <w:bCs/>
        </w:rPr>
        <w:lastRenderedPageBreak/>
        <w:t>VISITA LAS REDES DE SURFISTAS DEL SISTEMA:</w:t>
      </w:r>
    </w:p>
    <w:p w14:paraId="5990EA81" w14:textId="5C9E8003" w:rsidR="007E684E" w:rsidRDefault="007E684E" w:rsidP="007E684E">
      <w:pPr>
        <w:spacing w:before="240" w:after="120"/>
        <w:jc w:val="center"/>
      </w:pPr>
      <w:hyperlink r:id="rId6" w:history="1">
        <w:r w:rsidRPr="007E684E">
          <w:rPr>
            <w:rStyle w:val="Hipervnculo"/>
            <w:b/>
            <w:bCs/>
          </w:rPr>
          <w:t>INSTAGRAM</w:t>
        </w:r>
      </w:hyperlink>
      <w:r w:rsidRPr="007E684E">
        <w:rPr>
          <w:b/>
          <w:bCs/>
        </w:rPr>
        <w:t xml:space="preserve"> | </w:t>
      </w:r>
      <w:hyperlink r:id="rId7" w:history="1">
        <w:r w:rsidRPr="007E684E">
          <w:rPr>
            <w:rStyle w:val="Hipervnculo"/>
            <w:b/>
            <w:bCs/>
          </w:rPr>
          <w:t>FACEBOOK</w:t>
        </w:r>
      </w:hyperlink>
      <w:r w:rsidRPr="007E684E">
        <w:rPr>
          <w:b/>
          <w:bCs/>
        </w:rPr>
        <w:t xml:space="preserve"> | </w:t>
      </w:r>
      <w:hyperlink r:id="rId8" w:history="1">
        <w:r w:rsidRPr="007E684E">
          <w:rPr>
            <w:rStyle w:val="Hipervnculo"/>
            <w:b/>
            <w:bCs/>
          </w:rPr>
          <w:t>YOUTUBE</w:t>
        </w:r>
      </w:hyperlink>
    </w:p>
    <w:p w14:paraId="1555257E" w14:textId="77777777" w:rsidR="007E684E" w:rsidRDefault="007E684E" w:rsidP="007E684E">
      <w:pPr>
        <w:spacing w:before="240" w:after="120"/>
        <w:jc w:val="center"/>
      </w:pPr>
    </w:p>
    <w:p w14:paraId="20E133F3" w14:textId="77777777" w:rsidR="007E684E" w:rsidRPr="004D3689" w:rsidRDefault="007E684E" w:rsidP="007E684E">
      <w:pPr>
        <w:jc w:val="center"/>
        <w:rPr>
          <w:sz w:val="26"/>
          <w:szCs w:val="26"/>
        </w:rPr>
      </w:pPr>
      <w:r w:rsidRPr="004D3689">
        <w:rPr>
          <w:sz w:val="26"/>
          <w:szCs w:val="26"/>
        </w:rPr>
        <w:t>Conoce más sobre este y otros conciertos en:</w:t>
      </w:r>
    </w:p>
    <w:p w14:paraId="7A92B383" w14:textId="77777777" w:rsidR="007E684E" w:rsidRPr="004D3689" w:rsidRDefault="007E684E" w:rsidP="007E684E">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68FD984E" w14:textId="77777777" w:rsidR="007E684E" w:rsidRPr="004D3689" w:rsidRDefault="007E684E" w:rsidP="007E684E">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63C8E1F1" w14:textId="77777777" w:rsidR="007E684E" w:rsidRPr="004D3689" w:rsidRDefault="007E684E" w:rsidP="007E684E">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2C90D330" w14:textId="77777777" w:rsidR="007E684E" w:rsidRPr="004D3689" w:rsidRDefault="007E684E" w:rsidP="007E684E">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4B029CD9" w14:textId="77777777" w:rsidR="007E684E" w:rsidRPr="00CC2C93" w:rsidRDefault="007E684E" w:rsidP="007E684E">
      <w:pPr>
        <w:spacing w:after="0"/>
        <w:jc w:val="center"/>
        <w:rPr>
          <w:b/>
          <w:bCs/>
          <w:sz w:val="26"/>
          <w:szCs w:val="26"/>
        </w:rPr>
      </w:pPr>
      <w:hyperlink r:id="rId13" w:history="1">
        <w:r w:rsidRPr="004D3689">
          <w:rPr>
            <w:rStyle w:val="Hipervnculo"/>
            <w:b/>
            <w:bCs/>
            <w:sz w:val="26"/>
            <w:szCs w:val="26"/>
          </w:rPr>
          <w:t>www.tiktok.com/@ocesamx</w:t>
        </w:r>
      </w:hyperlink>
      <w:r w:rsidRPr="004D3689">
        <w:rPr>
          <w:b/>
          <w:bCs/>
          <w:sz w:val="26"/>
          <w:szCs w:val="26"/>
        </w:rPr>
        <w:t xml:space="preserve"> </w:t>
      </w:r>
    </w:p>
    <w:p w14:paraId="3E480474" w14:textId="77777777" w:rsidR="007E684E" w:rsidRPr="00CE608A" w:rsidRDefault="007E684E" w:rsidP="007E684E">
      <w:pPr>
        <w:spacing w:before="240" w:after="120"/>
        <w:jc w:val="center"/>
        <w:rPr>
          <w:lang w:val="pt-PT"/>
        </w:rPr>
      </w:pPr>
    </w:p>
    <w:p w14:paraId="60E0887E" w14:textId="77777777" w:rsidR="007E684E" w:rsidRPr="007E684E" w:rsidRDefault="007E684E" w:rsidP="007E684E">
      <w:pPr>
        <w:spacing w:before="240" w:after="120"/>
        <w:jc w:val="center"/>
        <w:rPr>
          <w:b/>
          <w:bCs/>
        </w:rPr>
      </w:pPr>
    </w:p>
    <w:p w14:paraId="0A3FDEE7" w14:textId="77777777" w:rsidR="007E684E" w:rsidRPr="007E684E" w:rsidRDefault="007E684E" w:rsidP="00B02D49">
      <w:pPr>
        <w:jc w:val="both"/>
      </w:pPr>
    </w:p>
    <w:sectPr w:rsidR="007E684E" w:rsidRPr="007E68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40"/>
    <w:rsid w:val="00035E6E"/>
    <w:rsid w:val="000437A5"/>
    <w:rsid w:val="00061687"/>
    <w:rsid w:val="0009072C"/>
    <w:rsid w:val="000F0309"/>
    <w:rsid w:val="00195D7D"/>
    <w:rsid w:val="0019683E"/>
    <w:rsid w:val="001A5CA4"/>
    <w:rsid w:val="001B5C19"/>
    <w:rsid w:val="001D303C"/>
    <w:rsid w:val="001D6AA1"/>
    <w:rsid w:val="00204712"/>
    <w:rsid w:val="00273E2C"/>
    <w:rsid w:val="002B4E7F"/>
    <w:rsid w:val="002D2036"/>
    <w:rsid w:val="002F0948"/>
    <w:rsid w:val="00330A4F"/>
    <w:rsid w:val="00375A9C"/>
    <w:rsid w:val="003E24F4"/>
    <w:rsid w:val="004032BF"/>
    <w:rsid w:val="004143F1"/>
    <w:rsid w:val="00465F28"/>
    <w:rsid w:val="004E6469"/>
    <w:rsid w:val="00512C11"/>
    <w:rsid w:val="005141FC"/>
    <w:rsid w:val="00566796"/>
    <w:rsid w:val="005E2D14"/>
    <w:rsid w:val="006024D1"/>
    <w:rsid w:val="006411C5"/>
    <w:rsid w:val="00711904"/>
    <w:rsid w:val="007545C6"/>
    <w:rsid w:val="007E684E"/>
    <w:rsid w:val="008D0D7A"/>
    <w:rsid w:val="00913144"/>
    <w:rsid w:val="0096544E"/>
    <w:rsid w:val="009A513D"/>
    <w:rsid w:val="009D1C4E"/>
    <w:rsid w:val="00AD3964"/>
    <w:rsid w:val="00B02D49"/>
    <w:rsid w:val="00B44DA9"/>
    <w:rsid w:val="00B71530"/>
    <w:rsid w:val="00BA33EC"/>
    <w:rsid w:val="00BA66E7"/>
    <w:rsid w:val="00C7291A"/>
    <w:rsid w:val="00C74540"/>
    <w:rsid w:val="00C94B5A"/>
    <w:rsid w:val="00CC0BBD"/>
    <w:rsid w:val="00CD0A73"/>
    <w:rsid w:val="00D22DD1"/>
    <w:rsid w:val="00DD42C3"/>
    <w:rsid w:val="00E434FF"/>
    <w:rsid w:val="00E813A9"/>
    <w:rsid w:val="00EC26F3"/>
    <w:rsid w:val="00EF1C0A"/>
    <w:rsid w:val="00F06D78"/>
    <w:rsid w:val="00F10722"/>
    <w:rsid w:val="00F63B44"/>
    <w:rsid w:val="00FE509D"/>
    <w:rsid w:val="0147479F"/>
    <w:rsid w:val="0B657FB4"/>
    <w:rsid w:val="115315FD"/>
    <w:rsid w:val="1410DBEE"/>
    <w:rsid w:val="17AD984A"/>
    <w:rsid w:val="17B09FEE"/>
    <w:rsid w:val="17E78825"/>
    <w:rsid w:val="18513B2D"/>
    <w:rsid w:val="20964055"/>
    <w:rsid w:val="2143F078"/>
    <w:rsid w:val="245AD7FD"/>
    <w:rsid w:val="25339697"/>
    <w:rsid w:val="25D5D098"/>
    <w:rsid w:val="271D405C"/>
    <w:rsid w:val="2BD44C18"/>
    <w:rsid w:val="2D3B4878"/>
    <w:rsid w:val="2EC5817C"/>
    <w:rsid w:val="2F497818"/>
    <w:rsid w:val="331059C2"/>
    <w:rsid w:val="36F44087"/>
    <w:rsid w:val="3EF4259A"/>
    <w:rsid w:val="42D9C8A6"/>
    <w:rsid w:val="47981723"/>
    <w:rsid w:val="4E06174D"/>
    <w:rsid w:val="4EA725CB"/>
    <w:rsid w:val="5232EA20"/>
    <w:rsid w:val="588E241E"/>
    <w:rsid w:val="58FC5B4F"/>
    <w:rsid w:val="5AFFB8E9"/>
    <w:rsid w:val="6088066E"/>
    <w:rsid w:val="64BC7C44"/>
    <w:rsid w:val="65615193"/>
    <w:rsid w:val="6991CC17"/>
    <w:rsid w:val="6D4D8CB5"/>
    <w:rsid w:val="7269178F"/>
    <w:rsid w:val="72F50738"/>
    <w:rsid w:val="77BDECDE"/>
    <w:rsid w:val="77E15DD3"/>
    <w:rsid w:val="7CA9CFD5"/>
    <w:rsid w:val="7DA8A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F2E5"/>
  <w15:chartTrackingRefBased/>
  <w15:docId w15:val="{3648FD75-0102-43CB-845D-880536C7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5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5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45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45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5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5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5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5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5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5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5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45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45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5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5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540"/>
    <w:rPr>
      <w:rFonts w:eastAsiaTheme="majorEastAsia" w:cstheme="majorBidi"/>
      <w:color w:val="272727" w:themeColor="text1" w:themeTint="D8"/>
    </w:rPr>
  </w:style>
  <w:style w:type="paragraph" w:styleId="Ttulo">
    <w:name w:val="Title"/>
    <w:basedOn w:val="Normal"/>
    <w:next w:val="Normal"/>
    <w:link w:val="TtuloCar"/>
    <w:uiPriority w:val="10"/>
    <w:qFormat/>
    <w:rsid w:val="00C7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5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5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5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540"/>
    <w:pPr>
      <w:spacing w:before="160"/>
      <w:jc w:val="center"/>
    </w:pPr>
    <w:rPr>
      <w:i/>
      <w:iCs/>
      <w:color w:val="404040" w:themeColor="text1" w:themeTint="BF"/>
    </w:rPr>
  </w:style>
  <w:style w:type="character" w:customStyle="1" w:styleId="CitaCar">
    <w:name w:val="Cita Car"/>
    <w:basedOn w:val="Fuentedeprrafopredeter"/>
    <w:link w:val="Cita"/>
    <w:uiPriority w:val="29"/>
    <w:rsid w:val="00C74540"/>
    <w:rPr>
      <w:i/>
      <w:iCs/>
      <w:color w:val="404040" w:themeColor="text1" w:themeTint="BF"/>
    </w:rPr>
  </w:style>
  <w:style w:type="paragraph" w:styleId="Prrafodelista">
    <w:name w:val="List Paragraph"/>
    <w:basedOn w:val="Normal"/>
    <w:uiPriority w:val="34"/>
    <w:qFormat/>
    <w:rsid w:val="00C74540"/>
    <w:pPr>
      <w:ind w:left="720"/>
      <w:contextualSpacing/>
    </w:pPr>
  </w:style>
  <w:style w:type="character" w:styleId="nfasisintenso">
    <w:name w:val="Intense Emphasis"/>
    <w:basedOn w:val="Fuentedeprrafopredeter"/>
    <w:uiPriority w:val="21"/>
    <w:qFormat/>
    <w:rsid w:val="00C74540"/>
    <w:rPr>
      <w:i/>
      <w:iCs/>
      <w:color w:val="0F4761" w:themeColor="accent1" w:themeShade="BF"/>
    </w:rPr>
  </w:style>
  <w:style w:type="paragraph" w:styleId="Citadestacada">
    <w:name w:val="Intense Quote"/>
    <w:basedOn w:val="Normal"/>
    <w:next w:val="Normal"/>
    <w:link w:val="CitadestacadaCar"/>
    <w:uiPriority w:val="30"/>
    <w:qFormat/>
    <w:rsid w:val="00C74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540"/>
    <w:rPr>
      <w:i/>
      <w:iCs/>
      <w:color w:val="0F4761" w:themeColor="accent1" w:themeShade="BF"/>
    </w:rPr>
  </w:style>
  <w:style w:type="character" w:styleId="Referenciaintensa">
    <w:name w:val="Intense Reference"/>
    <w:basedOn w:val="Fuentedeprrafopredeter"/>
    <w:uiPriority w:val="32"/>
    <w:qFormat/>
    <w:rsid w:val="00C74540"/>
    <w:rPr>
      <w:b/>
      <w:bCs/>
      <w:smallCaps/>
      <w:color w:val="0F4761" w:themeColor="accent1" w:themeShade="BF"/>
      <w:spacing w:val="5"/>
    </w:rPr>
  </w:style>
  <w:style w:type="character" w:styleId="Hipervnculo">
    <w:name w:val="Hyperlink"/>
    <w:basedOn w:val="Fuentedeprrafopredeter"/>
    <w:uiPriority w:val="99"/>
    <w:unhideWhenUsed/>
    <w:rsid w:val="007E68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0orJ-QeaNcsXaLvCZCebvQ"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mxocesa-my.sharepoint.com/personal/cruizr_ocesa_mx/Documents/Documents/facebook.com/Surfistasdelsistema"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xocesa-my.sharepoint.com/personal/cruizr_ocesa_mx/Documents/Documents/instagram.com/surfistasdelsistema" TargetMode="External"/><Relationship Id="rId11" Type="http://schemas.openxmlformats.org/officeDocument/2006/relationships/hyperlink" Target="http://www.twitter.com/ocesa_tota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3535</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2026-05-18T19:24:00Z</dcterms:created>
  <dcterms:modified xsi:type="dcterms:W3CDTF">2026-05-18T19:24:00Z</dcterms:modified>
</cp:coreProperties>
</file>