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DC9A" w14:textId="77777777" w:rsidR="009C5EB1" w:rsidRDefault="009C5EB1" w:rsidP="009C5EB1">
      <w:pPr>
        <w:jc w:val="right"/>
        <w:rPr>
          <w:rFonts w:ascii="Hello Headline" w:eastAsia="Helvetica Neue" w:hAnsi="Hello Headline" w:cs="Arial"/>
          <w:b/>
          <w:bCs/>
          <w:color w:val="005640"/>
          <w:sz w:val="28"/>
          <w:szCs w:val="28"/>
        </w:rPr>
      </w:pPr>
      <w:r w:rsidRPr="007F0C93">
        <w:rPr>
          <w:rFonts w:ascii="Gotham Book" w:hAnsi="Gotham Book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88BB960" wp14:editId="335366DA">
            <wp:simplePos x="0" y="0"/>
            <wp:positionH relativeFrom="margin">
              <wp:posOffset>-222637</wp:posOffset>
            </wp:positionH>
            <wp:positionV relativeFrom="margin">
              <wp:posOffset>73466</wp:posOffset>
            </wp:positionV>
            <wp:extent cx="654867" cy="666750"/>
            <wp:effectExtent l="0" t="0" r="0" b="0"/>
            <wp:wrapSquare wrapText="bothSides"/>
            <wp:docPr id="6" name="Image 6" descr="An image containing Font, Graphic, Circle, Logo&#10;&#10;Auto-generated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Police, Graphique, cercle, logo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6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D7A09" w14:textId="77777777" w:rsidR="009C5EB1" w:rsidRDefault="009C5EB1" w:rsidP="009C5EB1">
      <w:pPr>
        <w:ind w:firstLine="708"/>
        <w:jc w:val="right"/>
        <w:rPr>
          <w:rFonts w:ascii="Hello Headline" w:eastAsia="Helvetica Neue" w:hAnsi="Hello Headline" w:cs="Arial"/>
          <w:b/>
          <w:bCs/>
          <w:color w:val="005640"/>
          <w:sz w:val="28"/>
          <w:szCs w:val="28"/>
          <w:lang w:val="fr-FR"/>
        </w:rPr>
      </w:pPr>
    </w:p>
    <w:p w14:paraId="63E2F1C4" w14:textId="5EA39292" w:rsidR="009C5EB1" w:rsidRDefault="009C5EB1" w:rsidP="009C5EB1">
      <w:pPr>
        <w:ind w:firstLine="708"/>
        <w:jc w:val="right"/>
        <w:rPr>
          <w:rFonts w:ascii="Hello Headline" w:eastAsia="Helvetica Neue" w:hAnsi="Hello Headline" w:cs="Arial"/>
          <w:b/>
          <w:bCs/>
          <w:color w:val="005640"/>
          <w:sz w:val="28"/>
          <w:szCs w:val="28"/>
          <w:lang w:val="fr-FR"/>
        </w:rPr>
      </w:pPr>
    </w:p>
    <w:p w14:paraId="1DCA157C" w14:textId="77777777" w:rsidR="009C5EB1" w:rsidRDefault="009C5EB1" w:rsidP="001A73D7">
      <w:pPr>
        <w:rPr>
          <w:rFonts w:ascii="Hello Headline" w:eastAsia="Helvetica Neue" w:hAnsi="Hello Headline" w:cs="Arial"/>
          <w:b/>
          <w:bCs/>
          <w:color w:val="005640"/>
          <w:sz w:val="28"/>
          <w:szCs w:val="28"/>
          <w:lang w:val="fr-FR"/>
        </w:rPr>
      </w:pPr>
    </w:p>
    <w:p w14:paraId="1BA0C734" w14:textId="185443FB" w:rsidR="009C5EB1" w:rsidRPr="00E4490B" w:rsidRDefault="14A95AB7" w:rsidP="009C5EB1">
      <w:pPr>
        <w:ind w:firstLine="708"/>
        <w:jc w:val="right"/>
        <w:rPr>
          <w:rFonts w:ascii="Hello Headline" w:eastAsia="Helvetica Neue" w:hAnsi="Hello Headline" w:cs="Arial"/>
          <w:b/>
          <w:bCs/>
          <w:color w:val="005640"/>
          <w:sz w:val="28"/>
          <w:szCs w:val="28"/>
        </w:rPr>
      </w:pPr>
      <w:r w:rsidRPr="63ACFA45">
        <w:rPr>
          <w:rFonts w:ascii="Hello Headline" w:eastAsia="Helvetica Neue" w:hAnsi="Hello Headline" w:cs="Arial"/>
          <w:b/>
          <w:bCs/>
          <w:color w:val="005640"/>
          <w:sz w:val="28"/>
          <w:szCs w:val="28"/>
        </w:rPr>
        <w:t>P</w:t>
      </w:r>
      <w:r w:rsidR="00382B69">
        <w:rPr>
          <w:rFonts w:ascii="Hello Headline" w:eastAsia="Helvetica Neue" w:hAnsi="Hello Headline" w:cs="Arial"/>
          <w:b/>
          <w:bCs/>
          <w:color w:val="005640"/>
          <w:sz w:val="28"/>
          <w:szCs w:val="28"/>
        </w:rPr>
        <w:t>ress</w:t>
      </w:r>
      <w:r w:rsidR="009C5EB1" w:rsidRPr="63ACFA45">
        <w:rPr>
          <w:rFonts w:ascii="Hello Headline" w:eastAsia="Helvetica Neue" w:hAnsi="Hello Headline" w:cs="Arial"/>
          <w:b/>
          <w:bCs/>
          <w:color w:val="005640"/>
          <w:sz w:val="28"/>
          <w:szCs w:val="28"/>
        </w:rPr>
        <w:t xml:space="preserve"> </w:t>
      </w:r>
      <w:r w:rsidR="00382B69">
        <w:rPr>
          <w:rFonts w:ascii="Hello Headline" w:eastAsia="Helvetica Neue" w:hAnsi="Hello Headline" w:cs="Arial"/>
          <w:b/>
          <w:bCs/>
          <w:color w:val="005640"/>
          <w:sz w:val="28"/>
          <w:szCs w:val="28"/>
        </w:rPr>
        <w:t>R</w:t>
      </w:r>
      <w:r w:rsidR="009C5EB1" w:rsidRPr="63ACFA45">
        <w:rPr>
          <w:rFonts w:ascii="Hello Headline" w:eastAsia="Helvetica Neue" w:hAnsi="Hello Headline" w:cs="Arial"/>
          <w:b/>
          <w:bCs/>
          <w:color w:val="005640"/>
          <w:sz w:val="28"/>
          <w:szCs w:val="28"/>
        </w:rPr>
        <w:t>elease</w:t>
      </w:r>
    </w:p>
    <w:p w14:paraId="5DA95BCE" w14:textId="77777777" w:rsidR="009C5EB1" w:rsidRPr="00E4490B" w:rsidRDefault="009C5EB1" w:rsidP="009C5EB1">
      <w:pPr>
        <w:jc w:val="right"/>
        <w:rPr>
          <w:rFonts w:asciiTheme="majorHAnsi" w:eastAsia="Helvetica Neue" w:hAnsiTheme="majorHAnsi" w:cstheme="majorHAnsi"/>
          <w:b/>
          <w:color w:val="000000"/>
          <w:sz w:val="22"/>
          <w:szCs w:val="22"/>
        </w:rPr>
      </w:pPr>
    </w:p>
    <w:p w14:paraId="4533D23E" w14:textId="77777777" w:rsidR="009C5EB1" w:rsidRPr="00E4490B" w:rsidRDefault="009C5EB1" w:rsidP="009C5EB1">
      <w:pPr>
        <w:rPr>
          <w:rFonts w:asciiTheme="majorHAnsi" w:eastAsia="Helvetica Neue" w:hAnsiTheme="majorHAnsi" w:cstheme="majorHAnsi"/>
          <w:b/>
          <w:color w:val="000000"/>
          <w:sz w:val="22"/>
          <w:szCs w:val="22"/>
        </w:rPr>
      </w:pPr>
    </w:p>
    <w:p w14:paraId="142E9B17" w14:textId="4438DEBB" w:rsidR="009C5EB1" w:rsidRPr="00B83B1E" w:rsidRDefault="00D16C88" w:rsidP="00D16C88">
      <w:pPr>
        <w:jc w:val="center"/>
        <w:rPr>
          <w:rFonts w:asciiTheme="majorHAnsi" w:eastAsia="Helvetica Neue" w:hAnsiTheme="majorHAnsi" w:cstheme="majorHAnsi"/>
          <w:b/>
          <w:color w:val="000000"/>
          <w:sz w:val="32"/>
          <w:szCs w:val="32"/>
          <w:lang w:val="pt-PT"/>
        </w:rPr>
      </w:pPr>
      <w:r w:rsidRPr="00B83B1E">
        <w:rPr>
          <w:rFonts w:ascii="Hello Headline" w:eastAsia="Helvetica Neue" w:hAnsi="Hello Headline" w:cs="Arial"/>
          <w:b/>
          <w:bCs/>
          <w:color w:val="005640"/>
          <w:sz w:val="32"/>
          <w:szCs w:val="32"/>
          <w:lang w:val="pt-PT" w:eastAsia="fr-FR"/>
        </w:rPr>
        <w:t xml:space="preserve">Bel Portugal reforça compromisso com voluntariado </w:t>
      </w:r>
      <w:r w:rsidR="000D2B2D" w:rsidRPr="00B83B1E">
        <w:rPr>
          <w:rFonts w:ascii="Hello Headline" w:eastAsia="Helvetica Neue" w:hAnsi="Hello Headline" w:cs="Arial"/>
          <w:b/>
          <w:bCs/>
          <w:color w:val="005640"/>
          <w:sz w:val="32"/>
          <w:szCs w:val="32"/>
          <w:lang w:val="pt-PT" w:eastAsia="fr-FR"/>
        </w:rPr>
        <w:t>e mobiliza colaboradores para mais de 1.000 horas de impacto social</w:t>
      </w:r>
    </w:p>
    <w:p w14:paraId="4EA7809C" w14:textId="77777777" w:rsidR="009C5EB1" w:rsidRPr="00D16C88" w:rsidRDefault="009C5EB1" w:rsidP="002747CD">
      <w:pPr>
        <w:jc w:val="both"/>
        <w:rPr>
          <w:color w:val="212121"/>
          <w:sz w:val="22"/>
          <w:szCs w:val="22"/>
          <w:lang w:val="pt-PT"/>
        </w:rPr>
      </w:pPr>
    </w:p>
    <w:p w14:paraId="35D28F52" w14:textId="77777777" w:rsidR="000D2B2D" w:rsidRPr="00B83B1E" w:rsidRDefault="000D2B2D" w:rsidP="000D2B2D">
      <w:pPr>
        <w:spacing w:after="120"/>
        <w:jc w:val="both"/>
        <w:rPr>
          <w:rFonts w:eastAsia="Times New Roman"/>
          <w:color w:val="000000" w:themeColor="text1"/>
          <w:sz w:val="22"/>
          <w:szCs w:val="22"/>
          <w:lang w:val="pt-PT" w:eastAsia="fr-FR"/>
        </w:rPr>
      </w:pPr>
    </w:p>
    <w:p w14:paraId="4089E896" w14:textId="16F813E7" w:rsidR="000D2B2D" w:rsidRDefault="000D2B2D" w:rsidP="000D2B2D">
      <w:pPr>
        <w:spacing w:after="120"/>
        <w:jc w:val="both"/>
        <w:rPr>
          <w:rFonts w:eastAsia="Times New Roman"/>
          <w:color w:val="000000" w:themeColor="text1"/>
          <w:sz w:val="22"/>
          <w:szCs w:val="22"/>
          <w:lang w:val="pt-PT" w:eastAsia="fr-FR"/>
        </w:rPr>
      </w:pP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A Bel Portugal volta a mobilizar os seus colaboradores para a iniciativa global </w:t>
      </w:r>
      <w:proofErr w:type="spellStart"/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Days</w:t>
      </w:r>
      <w:proofErr w:type="spellEnd"/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 xml:space="preserve"> for Good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, que decorre de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25 a 29 de maio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>, num ano especialmente simbólico —</w:t>
      </w:r>
      <w:r w:rsidR="00F048F3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 xml:space="preserve">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o Ano Internacional do Voluntariado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>. Integrada na q</w:t>
      </w:r>
      <w:r w:rsidR="00F048F3">
        <w:rPr>
          <w:rFonts w:eastAsia="Times New Roman"/>
          <w:color w:val="000000" w:themeColor="text1"/>
          <w:sz w:val="22"/>
          <w:szCs w:val="22"/>
          <w:lang w:val="pt-PT" w:eastAsia="fr-FR"/>
        </w:rPr>
        <w:t>uarta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 edição do programa do Grupo Bel, a operação portuguesa assume um objetivo claro: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ultrapassar as 1.000 horas de voluntariado e envolver mais de 20% dos colaboradores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 em ações com impacto direto nas comunidades locais.</w:t>
      </w:r>
    </w:p>
    <w:p w14:paraId="70539309" w14:textId="2B10AB26" w:rsidR="000D2B2D" w:rsidRPr="000D2B2D" w:rsidRDefault="000D2B2D" w:rsidP="000D2B2D">
      <w:pPr>
        <w:spacing w:after="120"/>
        <w:jc w:val="both"/>
        <w:rPr>
          <w:rFonts w:eastAsia="Times New Roman"/>
          <w:color w:val="000000" w:themeColor="text1"/>
          <w:sz w:val="22"/>
          <w:szCs w:val="22"/>
          <w:lang w:val="pt-PT" w:eastAsia="fr-FR"/>
        </w:rPr>
      </w:pP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Este ano, a iniciativa ganha expressão através do apoio a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três associações selecionadas pelos próprios colaboradores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, reforçando a ligação entre a empresa e o território onde atua. Cada entidade receberá uma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bolsa de 3.000 euros atribuída pela Bel Foundation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>, contribuindo para a continuidade e desenvolvimento dos seus projetos</w:t>
      </w:r>
      <w:r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. As instituições apoiadas são a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Casa do Povo da Ribeira Grande (Açores)</w:t>
      </w:r>
      <w:r w:rsidRPr="000D2B2D"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, </w:t>
      </w:r>
      <w:r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a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Ajuda de Mãe (Lisboa)</w:t>
      </w:r>
      <w:r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  <w:lang w:val="pt-PT" w:eastAsia="fr-FR"/>
        </w:rPr>
        <w:t xml:space="preserve">e o </w:t>
      </w:r>
      <w:r w:rsidRPr="000D2B2D">
        <w:rPr>
          <w:rFonts w:eastAsia="Times New Roman"/>
          <w:b/>
          <w:bCs/>
          <w:color w:val="000000" w:themeColor="text1"/>
          <w:sz w:val="22"/>
          <w:szCs w:val="22"/>
          <w:lang w:val="pt-PT" w:eastAsia="fr-FR"/>
        </w:rPr>
        <w:t>Centro Social e Paroquial de São Pedro de Castelões (Vale de Cambra)</w:t>
      </w:r>
      <w:r>
        <w:rPr>
          <w:rFonts w:eastAsia="Times New Roman"/>
          <w:color w:val="000000" w:themeColor="text1"/>
          <w:sz w:val="22"/>
          <w:szCs w:val="22"/>
          <w:lang w:val="pt-PT" w:eastAsia="fr-FR"/>
        </w:rPr>
        <w:t>.</w:t>
      </w:r>
    </w:p>
    <w:p w14:paraId="51C4E32A" w14:textId="77777777" w:rsidR="000D2B2D" w:rsidRDefault="000D2B2D" w:rsidP="000D2B2D">
      <w:pPr>
        <w:spacing w:after="120"/>
        <w:jc w:val="both"/>
        <w:rPr>
          <w:rFonts w:eastAsia="Arial"/>
          <w:sz w:val="22"/>
          <w:szCs w:val="22"/>
          <w:lang w:val="pt-PT"/>
        </w:rPr>
      </w:pPr>
      <w:r w:rsidRPr="000D2B2D">
        <w:rPr>
          <w:rFonts w:eastAsia="Arial"/>
          <w:sz w:val="22"/>
          <w:szCs w:val="22"/>
          <w:lang w:val="pt-PT"/>
        </w:rPr>
        <w:t xml:space="preserve">Ao longo da semana, os colaboradores da Bel Portugal vão participar em atividades de voluntariado organizadas em quatro áreas de intervenção — </w:t>
      </w:r>
      <w:r w:rsidRPr="000D2B2D">
        <w:rPr>
          <w:rFonts w:eastAsia="Arial"/>
          <w:b/>
          <w:bCs/>
          <w:sz w:val="22"/>
          <w:szCs w:val="22"/>
          <w:lang w:val="pt-PT"/>
        </w:rPr>
        <w:t>Alimentação, Planeta, Crianças e Inclusão</w:t>
      </w:r>
      <w:r w:rsidRPr="000D2B2D">
        <w:rPr>
          <w:rFonts w:eastAsia="Arial"/>
          <w:sz w:val="22"/>
          <w:szCs w:val="22"/>
          <w:lang w:val="pt-PT"/>
        </w:rPr>
        <w:t xml:space="preserve"> — com especial enfoque na promoção de hábitos de </w:t>
      </w:r>
      <w:proofErr w:type="spellStart"/>
      <w:r w:rsidRPr="000D2B2D">
        <w:rPr>
          <w:rFonts w:eastAsia="Arial"/>
          <w:b/>
          <w:bCs/>
          <w:sz w:val="22"/>
          <w:szCs w:val="22"/>
          <w:lang w:val="pt-PT"/>
        </w:rPr>
        <w:t>healthy</w:t>
      </w:r>
      <w:proofErr w:type="spellEnd"/>
      <w:r w:rsidRPr="000D2B2D">
        <w:rPr>
          <w:rFonts w:eastAsia="Arial"/>
          <w:b/>
          <w:bCs/>
          <w:sz w:val="22"/>
          <w:szCs w:val="22"/>
          <w:lang w:val="pt-PT"/>
        </w:rPr>
        <w:t xml:space="preserve"> </w:t>
      </w:r>
      <w:proofErr w:type="spellStart"/>
      <w:r w:rsidRPr="000D2B2D">
        <w:rPr>
          <w:rFonts w:eastAsia="Arial"/>
          <w:b/>
          <w:bCs/>
          <w:sz w:val="22"/>
          <w:szCs w:val="22"/>
          <w:lang w:val="pt-PT"/>
        </w:rPr>
        <w:t>snacking</w:t>
      </w:r>
      <w:proofErr w:type="spellEnd"/>
      <w:r w:rsidRPr="000D2B2D">
        <w:rPr>
          <w:rFonts w:eastAsia="Arial"/>
          <w:sz w:val="22"/>
          <w:szCs w:val="22"/>
          <w:lang w:val="pt-PT"/>
        </w:rPr>
        <w:t xml:space="preserve">, </w:t>
      </w:r>
      <w:r w:rsidRPr="000D2B2D">
        <w:rPr>
          <w:rFonts w:eastAsia="Arial"/>
          <w:b/>
          <w:bCs/>
          <w:sz w:val="22"/>
          <w:szCs w:val="22"/>
          <w:lang w:val="pt-PT"/>
        </w:rPr>
        <w:t>sustentabilidade ambiental</w:t>
      </w:r>
      <w:r w:rsidRPr="000D2B2D">
        <w:rPr>
          <w:rFonts w:eastAsia="Arial"/>
          <w:sz w:val="22"/>
          <w:szCs w:val="22"/>
          <w:lang w:val="pt-PT"/>
        </w:rPr>
        <w:t xml:space="preserve"> e </w:t>
      </w:r>
      <w:r w:rsidRPr="000D2B2D">
        <w:rPr>
          <w:rFonts w:eastAsia="Arial"/>
          <w:b/>
          <w:bCs/>
          <w:sz w:val="22"/>
          <w:szCs w:val="22"/>
          <w:lang w:val="pt-PT"/>
        </w:rPr>
        <w:t>apoio a comunidades em situação de maior vulnerabilidade</w:t>
      </w:r>
      <w:r w:rsidRPr="000D2B2D">
        <w:rPr>
          <w:rFonts w:eastAsia="Arial"/>
          <w:sz w:val="22"/>
          <w:szCs w:val="22"/>
          <w:lang w:val="pt-PT"/>
        </w:rPr>
        <w:t xml:space="preserve">. O programa inclui ações no terreno junto das associações, complementadas por momentos de sensibilização interna. </w:t>
      </w:r>
    </w:p>
    <w:p w14:paraId="341503BD" w14:textId="19C8883F" w:rsidR="000D2B2D" w:rsidRDefault="00F048F3" w:rsidP="00F048F3">
      <w:pPr>
        <w:spacing w:after="120"/>
        <w:jc w:val="both"/>
        <w:rPr>
          <w:rFonts w:eastAsia="Arial"/>
          <w:sz w:val="22"/>
          <w:szCs w:val="22"/>
          <w:lang w:val="pt-PT"/>
        </w:rPr>
      </w:pPr>
      <w:r w:rsidRPr="00F048F3">
        <w:rPr>
          <w:rFonts w:eastAsia="Arial"/>
          <w:i/>
          <w:iCs/>
          <w:sz w:val="22"/>
          <w:szCs w:val="22"/>
          <w:lang w:val="pt-PT"/>
        </w:rPr>
        <w:t xml:space="preserve">“A semana </w:t>
      </w:r>
      <w:proofErr w:type="spellStart"/>
      <w:r w:rsidRPr="00F048F3">
        <w:rPr>
          <w:rFonts w:eastAsia="Arial"/>
          <w:i/>
          <w:iCs/>
          <w:sz w:val="22"/>
          <w:szCs w:val="22"/>
          <w:lang w:val="pt-PT"/>
        </w:rPr>
        <w:t>Days</w:t>
      </w:r>
      <w:proofErr w:type="spellEnd"/>
      <w:r w:rsidRPr="00F048F3">
        <w:rPr>
          <w:rFonts w:eastAsia="Arial"/>
          <w:i/>
          <w:iCs/>
          <w:sz w:val="22"/>
          <w:szCs w:val="22"/>
          <w:lang w:val="pt-PT"/>
        </w:rPr>
        <w:t xml:space="preserve"> for Good </w:t>
      </w:r>
      <w:r>
        <w:rPr>
          <w:rFonts w:eastAsia="Arial"/>
          <w:i/>
          <w:iCs/>
          <w:sz w:val="22"/>
          <w:szCs w:val="22"/>
          <w:lang w:val="pt-PT"/>
        </w:rPr>
        <w:t>é</w:t>
      </w:r>
      <w:r w:rsidRPr="00F048F3">
        <w:rPr>
          <w:rFonts w:eastAsia="Arial"/>
          <w:i/>
          <w:iCs/>
          <w:sz w:val="22"/>
          <w:szCs w:val="22"/>
          <w:lang w:val="pt-PT"/>
        </w:rPr>
        <w:t xml:space="preserve"> uma expressão concreta do nosso compromisso com as comunidades e com um impacto positivo que começa nas pessoas. Num ano particularmente simbólico, assinalado como o Ano Internacional do Voluntariado, reforçamos a nossa ambição de mobilizar mais colaboradores e ultrapassar as 1.000 horas de contributo para causas sociais, envolvendo pelo menos 20% da nossa equipa em iniciativas com impacto real”</w:t>
      </w:r>
      <w:r>
        <w:rPr>
          <w:rFonts w:eastAsia="Arial"/>
          <w:i/>
          <w:iCs/>
          <w:sz w:val="22"/>
          <w:szCs w:val="22"/>
          <w:lang w:val="pt-PT"/>
        </w:rPr>
        <w:t xml:space="preserve"> </w:t>
      </w:r>
      <w:r w:rsidRPr="00F048F3">
        <w:rPr>
          <w:rFonts w:eastAsia="Arial"/>
          <w:sz w:val="22"/>
          <w:szCs w:val="22"/>
          <w:lang w:val="pt-PT"/>
        </w:rPr>
        <w:t>refere Emília Roseiro, Diretora de Recursos Humanos da Bel para o Sul da Europa.</w:t>
      </w:r>
    </w:p>
    <w:p w14:paraId="7473B389" w14:textId="769D2873" w:rsidR="00F048F3" w:rsidRPr="00F048F3" w:rsidRDefault="00F048F3" w:rsidP="00F048F3">
      <w:pPr>
        <w:spacing w:after="120"/>
        <w:jc w:val="both"/>
        <w:rPr>
          <w:rFonts w:eastAsia="Arial"/>
          <w:sz w:val="22"/>
          <w:szCs w:val="22"/>
          <w:lang w:val="pt-PT"/>
        </w:rPr>
      </w:pPr>
      <w:r w:rsidRPr="00F048F3">
        <w:rPr>
          <w:rFonts w:eastAsia="Arial"/>
          <w:sz w:val="22"/>
          <w:szCs w:val="22"/>
          <w:lang w:val="pt-PT"/>
        </w:rPr>
        <w:t xml:space="preserve">Desde 2022, o Grupo Bel promove </w:t>
      </w:r>
      <w:r>
        <w:rPr>
          <w:rFonts w:eastAsia="Arial"/>
          <w:sz w:val="22"/>
          <w:szCs w:val="22"/>
          <w:lang w:val="pt-PT"/>
        </w:rPr>
        <w:t>a iniciativa</w:t>
      </w:r>
      <w:r w:rsidRPr="00F048F3">
        <w:rPr>
          <w:rFonts w:eastAsia="Arial"/>
          <w:sz w:val="22"/>
          <w:szCs w:val="22"/>
          <w:lang w:val="pt-PT"/>
        </w:rPr>
        <w:t xml:space="preserve"> </w:t>
      </w:r>
      <w:proofErr w:type="spellStart"/>
      <w:r w:rsidRPr="00F048F3">
        <w:rPr>
          <w:rFonts w:eastAsia="Arial"/>
          <w:b/>
          <w:bCs/>
          <w:sz w:val="22"/>
          <w:szCs w:val="22"/>
          <w:lang w:val="pt-PT"/>
        </w:rPr>
        <w:t>Days</w:t>
      </w:r>
      <w:proofErr w:type="spellEnd"/>
      <w:r w:rsidRPr="00F048F3">
        <w:rPr>
          <w:rFonts w:eastAsia="Arial"/>
          <w:b/>
          <w:bCs/>
          <w:sz w:val="22"/>
          <w:szCs w:val="22"/>
          <w:lang w:val="pt-PT"/>
        </w:rPr>
        <w:t xml:space="preserve"> for Good</w:t>
      </w:r>
      <w:r w:rsidRPr="00F048F3">
        <w:rPr>
          <w:rFonts w:eastAsia="Arial"/>
          <w:sz w:val="22"/>
          <w:szCs w:val="22"/>
          <w:lang w:val="pt-PT"/>
        </w:rPr>
        <w:t xml:space="preserve"> em todas as suas geografias, incentivando os colaboradores a dedicarem parte do seu tempo de trabalho a projetos com impacto social e ambiental, em parceria com associações locais. A iniciativa reflete a missão do grupo de contribuir para uma alimentação mais responsável e para uma sociedade mais inclusiva.</w:t>
      </w:r>
    </w:p>
    <w:p w14:paraId="54A6CBC3" w14:textId="77777777" w:rsidR="00F671F5" w:rsidRPr="00B83B1E" w:rsidRDefault="00F671F5" w:rsidP="009C5EB1">
      <w:pPr>
        <w:jc w:val="both"/>
        <w:rPr>
          <w:sz w:val="22"/>
          <w:szCs w:val="22"/>
          <w:lang w:val="pt-PT"/>
        </w:rPr>
      </w:pPr>
    </w:p>
    <w:bookmarkStart w:id="0" w:name="_Hlk200530208"/>
    <w:p w14:paraId="31762011" w14:textId="77777777" w:rsidR="00F048F3" w:rsidRPr="00F048F3" w:rsidRDefault="00BB216E" w:rsidP="00F048F3">
      <w:pPr>
        <w:spacing w:line="360" w:lineRule="auto"/>
        <w:jc w:val="both"/>
        <w:rPr>
          <w:rFonts w:eastAsia="Arial"/>
          <w:b/>
          <w:color w:val="005640"/>
          <w:sz w:val="18"/>
          <w:szCs w:val="18"/>
          <w:u w:val="single"/>
          <w:lang w:val="pt-PT"/>
        </w:rPr>
      </w:pPr>
      <w:sdt>
        <w:sdtPr>
          <w:rPr>
            <w:rFonts w:eastAsia="Arial"/>
            <w:b/>
            <w:color w:val="005640"/>
            <w:sz w:val="18"/>
            <w:szCs w:val="18"/>
            <w:u w:val="single"/>
          </w:rPr>
          <w:tag w:val="goog_rdk_39"/>
          <w:id w:val="-239030848"/>
        </w:sdtPr>
        <w:sdtEndPr/>
        <w:sdtContent>
          <w:r w:rsidR="00F048F3" w:rsidRPr="00F048F3">
            <w:rPr>
              <w:rFonts w:eastAsia="Arial"/>
              <w:b/>
              <w:color w:val="005640"/>
              <w:sz w:val="18"/>
              <w:szCs w:val="18"/>
              <w:u w:val="single"/>
              <w:lang w:val="pt-PT"/>
            </w:rPr>
            <w:t xml:space="preserve">Sobre a </w:t>
          </w:r>
        </w:sdtContent>
      </w:sdt>
      <w:r w:rsidR="00F048F3" w:rsidRPr="00F048F3">
        <w:rPr>
          <w:rFonts w:eastAsia="Arial"/>
          <w:b/>
          <w:color w:val="005640"/>
          <w:sz w:val="18"/>
          <w:szCs w:val="18"/>
          <w:u w:val="single"/>
          <w:lang w:val="pt-PT"/>
        </w:rPr>
        <w:t>BEL</w:t>
      </w:r>
    </w:p>
    <w:p w14:paraId="1BB8EF3D" w14:textId="77777777" w:rsidR="00F048F3" w:rsidRPr="00F048F3" w:rsidRDefault="00F048F3" w:rsidP="00F048F3">
      <w:pPr>
        <w:pStyle w:val="Textedesaisie"/>
        <w:rPr>
          <w:rFonts w:ascii="Calibri" w:hAnsi="Calibri" w:cs="Calibri"/>
          <w:color w:val="auto"/>
          <w:sz w:val="18"/>
          <w:szCs w:val="18"/>
          <w:lang w:val="pt-PT"/>
        </w:rPr>
      </w:pPr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A Bel Portugal (belportugal.pt) é uma empresa especialista em queijo, com marcas que fazem parte dos hábitos alimentares dos portugueses há gerações. É líder do mercado de queijo, detendo as duas maiores marcas: Terra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Nostra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(terra-nostra.pt) e Limiano (limiano.pt) que lideram também o segmento flamengo. Lidera ainda o segmento de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snacking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de queijo com duas marcas ícones mundiais: A Vaca que ri (avacaqueri.pt) e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Babybel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(babybel.pt) e conta também com a conhecida marca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GoGo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squeeZ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(gogosqueez.pt), completando o seu portfólio de oferta de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snacking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saudável com saquetas de fruta. Com duas fábricas em Portugal (Açores e Vale de Cambra), a Bel tem uma forte presença nas comunidades locais e é certificada como empresa familiarmente responsável desde 2015, tendo assumido o compromisso de neutralidade carbónica na sua cadeia de valor (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from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farm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 xml:space="preserve"> to </w:t>
      </w:r>
      <w:proofErr w:type="spellStart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fork</w:t>
      </w:r>
      <w:proofErr w:type="spellEnd"/>
      <w:r w:rsidRPr="00F048F3">
        <w:rPr>
          <w:rFonts w:ascii="Calibri" w:hAnsi="Calibri" w:cs="Calibri"/>
          <w:color w:val="auto"/>
          <w:sz w:val="18"/>
          <w:szCs w:val="18"/>
          <w:lang w:val="pt-PT"/>
        </w:rPr>
        <w:t>) até 2050, em linha com o Acordo de Paris (limite aquecimento global +1.5ºC).</w:t>
      </w:r>
    </w:p>
    <w:bookmarkEnd w:id="0"/>
    <w:p w14:paraId="20BEC071" w14:textId="77777777" w:rsidR="00F048F3" w:rsidRPr="00FB42D9" w:rsidRDefault="00F048F3" w:rsidP="00F048F3">
      <w:pPr>
        <w:spacing w:line="360" w:lineRule="auto"/>
        <w:jc w:val="both"/>
        <w:rPr>
          <w:rFonts w:ascii="Arial" w:eastAsia="Arial" w:hAnsi="Arial" w:cs="Arial"/>
          <w:b/>
          <w:color w:val="005640"/>
          <w:sz w:val="18"/>
          <w:szCs w:val="18"/>
          <w:u w:val="single"/>
          <w:lang w:val="pt-PT"/>
        </w:rPr>
      </w:pPr>
    </w:p>
    <w:p w14:paraId="1267C17A" w14:textId="77777777" w:rsidR="00F048F3" w:rsidRPr="00F048F3" w:rsidRDefault="00F048F3" w:rsidP="009C5EB1">
      <w:pPr>
        <w:jc w:val="both"/>
        <w:rPr>
          <w:sz w:val="22"/>
          <w:szCs w:val="22"/>
          <w:lang w:val="pt-PT"/>
        </w:rPr>
      </w:pPr>
    </w:p>
    <w:p w14:paraId="04642488" w14:textId="77777777" w:rsidR="00F048F3" w:rsidRDefault="00F048F3" w:rsidP="00F048F3">
      <w:pPr>
        <w:jc w:val="both"/>
        <w:rPr>
          <w:rFonts w:ascii="Arial" w:eastAsia="Arial" w:hAnsi="Arial" w:cs="Arial"/>
          <w:b/>
          <w:color w:val="005640"/>
          <w:sz w:val="16"/>
          <w:szCs w:val="16"/>
          <w:u w:val="single"/>
        </w:rPr>
      </w:pPr>
      <w:proofErr w:type="spellStart"/>
      <w:r w:rsidRPr="002F3D50">
        <w:rPr>
          <w:rFonts w:ascii="Arial" w:eastAsia="Arial" w:hAnsi="Arial" w:cs="Arial"/>
          <w:b/>
          <w:color w:val="005640"/>
          <w:sz w:val="16"/>
          <w:szCs w:val="16"/>
          <w:u w:val="single"/>
        </w:rPr>
        <w:t>Contactos</w:t>
      </w:r>
      <w:proofErr w:type="spellEnd"/>
      <w:r w:rsidRPr="002F3D50">
        <w:rPr>
          <w:rFonts w:ascii="Arial" w:eastAsia="Arial" w:hAnsi="Arial" w:cs="Arial"/>
          <w:b/>
          <w:color w:val="005640"/>
          <w:sz w:val="16"/>
          <w:szCs w:val="16"/>
          <w:u w:val="single"/>
        </w:rPr>
        <w:t xml:space="preserve"> </w:t>
      </w:r>
    </w:p>
    <w:p w14:paraId="3A6E744F" w14:textId="77777777" w:rsidR="00F048F3" w:rsidRPr="002F3D50" w:rsidRDefault="00F048F3" w:rsidP="00F048F3">
      <w:pPr>
        <w:jc w:val="both"/>
        <w:rPr>
          <w:rFonts w:ascii="Arial" w:eastAsia="Arial" w:hAnsi="Arial" w:cs="Arial"/>
          <w:b/>
          <w:color w:val="005640"/>
          <w:sz w:val="16"/>
          <w:szCs w:val="16"/>
          <w:u w:val="single"/>
        </w:rPr>
      </w:pPr>
    </w:p>
    <w:p w14:paraId="10DA170D" w14:textId="77777777" w:rsidR="00F048F3" w:rsidRPr="002F3D50" w:rsidRDefault="00F048F3" w:rsidP="00F048F3">
      <w:pPr>
        <w:jc w:val="both"/>
        <w:rPr>
          <w:rFonts w:ascii="Arial" w:eastAsia="Arial" w:hAnsi="Arial" w:cs="Arial"/>
          <w:sz w:val="16"/>
          <w:szCs w:val="16"/>
        </w:rPr>
      </w:pPr>
      <w:r w:rsidRPr="002F3D50">
        <w:rPr>
          <w:rFonts w:ascii="Arial" w:eastAsia="Arial" w:hAnsi="Arial" w:cs="Arial"/>
          <w:sz w:val="16"/>
          <w:szCs w:val="16"/>
        </w:rPr>
        <w:t xml:space="preserve">Lift Consulting </w:t>
      </w:r>
      <w:r>
        <w:rPr>
          <w:rFonts w:ascii="Arial" w:eastAsia="Arial" w:hAnsi="Arial" w:cs="Arial"/>
          <w:sz w:val="16"/>
          <w:szCs w:val="16"/>
        </w:rPr>
        <w:t>–</w:t>
      </w:r>
      <w:r w:rsidRPr="002F3D50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Filipa Fonseca</w:t>
      </w:r>
    </w:p>
    <w:p w14:paraId="19B3168E" w14:textId="347A55DD" w:rsidR="00F048F3" w:rsidRPr="002F3D50" w:rsidRDefault="00F048F3" w:rsidP="00F048F3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  <w:hyperlink r:id="rId11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filipa.fonseca</w:t>
        </w:r>
        <w:r w:rsidRPr="002F3D50">
          <w:rPr>
            <w:rFonts w:ascii="Arial" w:eastAsia="Arial" w:hAnsi="Arial" w:cs="Arial"/>
            <w:color w:val="0563C1"/>
            <w:sz w:val="16"/>
            <w:szCs w:val="16"/>
            <w:u w:val="single"/>
          </w:rPr>
          <w:t>@lift.com.pt</w:t>
        </w:r>
      </w:hyperlink>
      <w:r w:rsidRPr="002F3D50">
        <w:rPr>
          <w:rFonts w:ascii="Arial" w:eastAsia="Arial" w:hAnsi="Arial" w:cs="Arial"/>
          <w:sz w:val="16"/>
          <w:szCs w:val="16"/>
        </w:rPr>
        <w:t xml:space="preserve"> | 917 176</w:t>
      </w:r>
      <w:r>
        <w:rPr>
          <w:rFonts w:ascii="Arial" w:eastAsia="Arial" w:hAnsi="Arial" w:cs="Arial"/>
          <w:sz w:val="16"/>
          <w:szCs w:val="16"/>
        </w:rPr>
        <w:t> </w:t>
      </w:r>
      <w:r w:rsidRPr="002F3D50">
        <w:rPr>
          <w:rFonts w:ascii="Arial" w:eastAsia="Arial" w:hAnsi="Arial" w:cs="Arial"/>
          <w:sz w:val="16"/>
          <w:szCs w:val="16"/>
        </w:rPr>
        <w:t>862</w:t>
      </w:r>
    </w:p>
    <w:p w14:paraId="7B7037C5" w14:textId="77777777" w:rsidR="00F048F3" w:rsidRPr="00F048F3" w:rsidRDefault="00F048F3" w:rsidP="009C5EB1">
      <w:pPr>
        <w:jc w:val="both"/>
        <w:rPr>
          <w:sz w:val="22"/>
          <w:szCs w:val="22"/>
          <w:lang w:val="pt-PT"/>
        </w:rPr>
      </w:pPr>
    </w:p>
    <w:sectPr w:rsidR="00F048F3" w:rsidRPr="00F048F3" w:rsidSect="009C5EB1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437" w:right="1440" w:bottom="924" w:left="1440" w:header="440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36E6" w14:textId="77777777" w:rsidR="00B86A57" w:rsidRDefault="00B86A57" w:rsidP="009C5EB1">
      <w:r>
        <w:separator/>
      </w:r>
    </w:p>
  </w:endnote>
  <w:endnote w:type="continuationSeparator" w:id="0">
    <w:p w14:paraId="33CBF932" w14:textId="77777777" w:rsidR="00B86A57" w:rsidRDefault="00B86A57" w:rsidP="009C5EB1">
      <w:r>
        <w:continuationSeparator/>
      </w:r>
    </w:p>
  </w:endnote>
  <w:endnote w:type="continuationNotice" w:id="1">
    <w:p w14:paraId="7D68A8F5" w14:textId="77777777" w:rsidR="00B86A57" w:rsidRDefault="00B86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Headline">
    <w:altName w:val="Calibri"/>
    <w:panose1 w:val="00000000000000000000"/>
    <w:charset w:val="00"/>
    <w:family w:val="script"/>
    <w:notTrueType/>
    <w:pitch w:val="variable"/>
    <w:sig w:usb0="8000002F" w:usb1="0000004A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43BD" w14:textId="67D4E770" w:rsidR="00FC2ED3" w:rsidRDefault="009C5EB1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BFA4AD" wp14:editId="582DD3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833273326" name="Zone de texte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E2729" w14:textId="16E125D7" w:rsidR="009C5EB1" w:rsidRPr="009C5EB1" w:rsidRDefault="009C5EB1" w:rsidP="009C5EB1">
                          <w:pPr>
                            <w:rPr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9C5EB1">
                            <w:rPr>
                              <w:noProof/>
                              <w:color w:val="0000FF"/>
                              <w:sz w:val="22"/>
                              <w:szCs w:val="22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FA4A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2 - Internal" style="position:absolute;margin-left:0;margin-top:0;width:54.9pt;height:28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zuCgIAABUEAAAOAAAAZHJzL2Uyb0RvYy54bWysU8Fu2zAMvQ/YPwi6L7YTN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" filled="f" stroked="f">
              <v:textbox style="mso-fit-shape-to-text:t" inset="0,0,0,15pt">
                <w:txbxContent>
                  <w:p w14:paraId="426E2729" w14:textId="16E125D7" w:rsidR="009C5EB1" w:rsidRPr="009C5EB1" w:rsidRDefault="009C5EB1" w:rsidP="009C5EB1">
                    <w:pPr>
                      <w:rPr>
                        <w:noProof/>
                        <w:color w:val="0000FF"/>
                        <w:sz w:val="22"/>
                        <w:szCs w:val="22"/>
                      </w:rPr>
                    </w:pPr>
                    <w:r w:rsidRPr="009C5EB1">
                      <w:rPr>
                        <w:noProof/>
                        <w:color w:val="0000FF"/>
                        <w:sz w:val="22"/>
                        <w:szCs w:val="22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0E53" w14:textId="2059F62D" w:rsidR="00FC2ED3" w:rsidRDefault="009C5EB1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45CCD4" wp14:editId="4E9323B0">
              <wp:simplePos x="914400" y="976420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64655040" name="Zone de texte 3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FF4EA" w14:textId="4FE231B0" w:rsidR="009C5EB1" w:rsidRPr="009C5EB1" w:rsidRDefault="009C5EB1" w:rsidP="009C5EB1">
                          <w:pPr>
                            <w:rPr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5CCD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2 - Internal" style="position:absolute;margin-left:0;margin-top:0;width:54.9pt;height:28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yKDA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" filled="f" stroked="f">
              <v:textbox style="mso-fit-shape-to-text:t" inset="0,0,0,15pt">
                <w:txbxContent>
                  <w:p w14:paraId="6F7FF4EA" w14:textId="4FE231B0" w:rsidR="009C5EB1" w:rsidRPr="009C5EB1" w:rsidRDefault="009C5EB1" w:rsidP="009C5EB1">
                    <w:pPr>
                      <w:rPr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B8CE" w14:textId="0F50A891" w:rsidR="00FC2ED3" w:rsidRDefault="009C5EB1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5F74A8" wp14:editId="2CB7F4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2040737705" name="Zone de texte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BD6AF" w14:textId="1487BE62" w:rsidR="009C5EB1" w:rsidRPr="009C5EB1" w:rsidRDefault="009C5EB1" w:rsidP="009C5EB1">
                          <w:pPr>
                            <w:rPr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9C5EB1">
                            <w:rPr>
                              <w:noProof/>
                              <w:color w:val="0000FF"/>
                              <w:sz w:val="22"/>
                              <w:szCs w:val="22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F74A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2 - Internal" style="position:absolute;margin-left:0;margin-top:0;width:54.9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vMDg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" filled="f" stroked="f">
              <v:textbox style="mso-fit-shape-to-text:t" inset="0,0,0,15pt">
                <w:txbxContent>
                  <w:p w14:paraId="2B9BD6AF" w14:textId="1487BE62" w:rsidR="009C5EB1" w:rsidRPr="009C5EB1" w:rsidRDefault="009C5EB1" w:rsidP="009C5EB1">
                    <w:pPr>
                      <w:rPr>
                        <w:noProof/>
                        <w:color w:val="0000FF"/>
                        <w:sz w:val="22"/>
                        <w:szCs w:val="22"/>
                      </w:rPr>
                    </w:pPr>
                    <w:r w:rsidRPr="009C5EB1">
                      <w:rPr>
                        <w:noProof/>
                        <w:color w:val="0000FF"/>
                        <w:sz w:val="22"/>
                        <w:szCs w:val="22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A735" w14:textId="77777777" w:rsidR="00B86A57" w:rsidRDefault="00B86A57" w:rsidP="009C5EB1">
      <w:r>
        <w:separator/>
      </w:r>
    </w:p>
  </w:footnote>
  <w:footnote w:type="continuationSeparator" w:id="0">
    <w:p w14:paraId="737E35D7" w14:textId="77777777" w:rsidR="00B86A57" w:rsidRDefault="00B86A57" w:rsidP="009C5EB1">
      <w:r>
        <w:continuationSeparator/>
      </w:r>
    </w:p>
  </w:footnote>
  <w:footnote w:type="continuationNotice" w:id="1">
    <w:p w14:paraId="1556D150" w14:textId="77777777" w:rsidR="00B86A57" w:rsidRDefault="00B86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E760" w14:textId="77777777" w:rsidR="00FC2ED3" w:rsidRDefault="00FC2E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004"/>
    <w:multiLevelType w:val="hybridMultilevel"/>
    <w:tmpl w:val="A37EA0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72976"/>
    <w:multiLevelType w:val="hybridMultilevel"/>
    <w:tmpl w:val="AB52D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71B6"/>
    <w:multiLevelType w:val="hybridMultilevel"/>
    <w:tmpl w:val="5E463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753A"/>
    <w:multiLevelType w:val="hybridMultilevel"/>
    <w:tmpl w:val="048CB53C"/>
    <w:lvl w:ilvl="0" w:tplc="A828B7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A7034"/>
    <w:multiLevelType w:val="hybridMultilevel"/>
    <w:tmpl w:val="867E1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695788">
    <w:abstractNumId w:val="0"/>
  </w:num>
  <w:num w:numId="2" w16cid:durableId="1833594263">
    <w:abstractNumId w:val="1"/>
  </w:num>
  <w:num w:numId="3" w16cid:durableId="956718611">
    <w:abstractNumId w:val="3"/>
  </w:num>
  <w:num w:numId="4" w16cid:durableId="2081438144">
    <w:abstractNumId w:val="4"/>
  </w:num>
  <w:num w:numId="5" w16cid:durableId="120995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B1"/>
    <w:rsid w:val="000662C4"/>
    <w:rsid w:val="00093816"/>
    <w:rsid w:val="000C7ADF"/>
    <w:rsid w:val="000D2B2D"/>
    <w:rsid w:val="000E77EF"/>
    <w:rsid w:val="000F26E5"/>
    <w:rsid w:val="000F2C93"/>
    <w:rsid w:val="000F3109"/>
    <w:rsid w:val="000F533F"/>
    <w:rsid w:val="00105EDC"/>
    <w:rsid w:val="00117DCC"/>
    <w:rsid w:val="00146F9F"/>
    <w:rsid w:val="00153F81"/>
    <w:rsid w:val="0016332A"/>
    <w:rsid w:val="001A08CD"/>
    <w:rsid w:val="001A176D"/>
    <w:rsid w:val="001A73D7"/>
    <w:rsid w:val="001E2933"/>
    <w:rsid w:val="00207A4B"/>
    <w:rsid w:val="00225BD1"/>
    <w:rsid w:val="002747CD"/>
    <w:rsid w:val="00294B2C"/>
    <w:rsid w:val="002B472C"/>
    <w:rsid w:val="003068DF"/>
    <w:rsid w:val="0035533A"/>
    <w:rsid w:val="003652C0"/>
    <w:rsid w:val="00382285"/>
    <w:rsid w:val="00382B69"/>
    <w:rsid w:val="003C5222"/>
    <w:rsid w:val="00463432"/>
    <w:rsid w:val="00481562"/>
    <w:rsid w:val="0048190B"/>
    <w:rsid w:val="004819C8"/>
    <w:rsid w:val="004A121E"/>
    <w:rsid w:val="004B4DB7"/>
    <w:rsid w:val="004F785A"/>
    <w:rsid w:val="00503C69"/>
    <w:rsid w:val="005223BF"/>
    <w:rsid w:val="005668A0"/>
    <w:rsid w:val="005E1F60"/>
    <w:rsid w:val="005E781D"/>
    <w:rsid w:val="00615116"/>
    <w:rsid w:val="0066360A"/>
    <w:rsid w:val="00671BBE"/>
    <w:rsid w:val="00671EAD"/>
    <w:rsid w:val="0069433B"/>
    <w:rsid w:val="006A7F2C"/>
    <w:rsid w:val="006E143D"/>
    <w:rsid w:val="006E4A1A"/>
    <w:rsid w:val="00705CE1"/>
    <w:rsid w:val="00711B6B"/>
    <w:rsid w:val="007A56C7"/>
    <w:rsid w:val="007B17A9"/>
    <w:rsid w:val="008178E5"/>
    <w:rsid w:val="0087234A"/>
    <w:rsid w:val="00880E06"/>
    <w:rsid w:val="008A7F5A"/>
    <w:rsid w:val="008F4139"/>
    <w:rsid w:val="00904D08"/>
    <w:rsid w:val="0090792C"/>
    <w:rsid w:val="00910476"/>
    <w:rsid w:val="00911D64"/>
    <w:rsid w:val="00926682"/>
    <w:rsid w:val="00966ED0"/>
    <w:rsid w:val="009711FF"/>
    <w:rsid w:val="009849BC"/>
    <w:rsid w:val="0099187B"/>
    <w:rsid w:val="009C5EB1"/>
    <w:rsid w:val="00A27034"/>
    <w:rsid w:val="00A35EAE"/>
    <w:rsid w:val="00A451D5"/>
    <w:rsid w:val="00AA44EC"/>
    <w:rsid w:val="00AF5053"/>
    <w:rsid w:val="00AF56EB"/>
    <w:rsid w:val="00B22FC0"/>
    <w:rsid w:val="00B30686"/>
    <w:rsid w:val="00B65671"/>
    <w:rsid w:val="00B83B1E"/>
    <w:rsid w:val="00B843B1"/>
    <w:rsid w:val="00B86A57"/>
    <w:rsid w:val="00B949C8"/>
    <w:rsid w:val="00B97803"/>
    <w:rsid w:val="00BA465F"/>
    <w:rsid w:val="00BB216E"/>
    <w:rsid w:val="00BB7D09"/>
    <w:rsid w:val="00BC3403"/>
    <w:rsid w:val="00BE6159"/>
    <w:rsid w:val="00BF26BD"/>
    <w:rsid w:val="00C17478"/>
    <w:rsid w:val="00C20DE3"/>
    <w:rsid w:val="00C642E1"/>
    <w:rsid w:val="00C675E7"/>
    <w:rsid w:val="00C73041"/>
    <w:rsid w:val="00C82CE8"/>
    <w:rsid w:val="00CC6E62"/>
    <w:rsid w:val="00CC7DAC"/>
    <w:rsid w:val="00D024B3"/>
    <w:rsid w:val="00D16C88"/>
    <w:rsid w:val="00D1796C"/>
    <w:rsid w:val="00D32CDB"/>
    <w:rsid w:val="00D40481"/>
    <w:rsid w:val="00DC2655"/>
    <w:rsid w:val="00E058B9"/>
    <w:rsid w:val="00E4490B"/>
    <w:rsid w:val="00E473C6"/>
    <w:rsid w:val="00E66046"/>
    <w:rsid w:val="00E7260D"/>
    <w:rsid w:val="00E73CF6"/>
    <w:rsid w:val="00E758AF"/>
    <w:rsid w:val="00EB3254"/>
    <w:rsid w:val="00EB4142"/>
    <w:rsid w:val="00EF6BC3"/>
    <w:rsid w:val="00F048F3"/>
    <w:rsid w:val="00F06055"/>
    <w:rsid w:val="00F068D4"/>
    <w:rsid w:val="00F671F5"/>
    <w:rsid w:val="00F71B33"/>
    <w:rsid w:val="00F763C4"/>
    <w:rsid w:val="00F8768B"/>
    <w:rsid w:val="00F979C1"/>
    <w:rsid w:val="00FA2443"/>
    <w:rsid w:val="00FB30C3"/>
    <w:rsid w:val="00FB7CE2"/>
    <w:rsid w:val="00FC2ED3"/>
    <w:rsid w:val="00FE786D"/>
    <w:rsid w:val="014FDEAC"/>
    <w:rsid w:val="14A95AB7"/>
    <w:rsid w:val="15C59E76"/>
    <w:rsid w:val="2884227E"/>
    <w:rsid w:val="31DF43AD"/>
    <w:rsid w:val="39056A6F"/>
    <w:rsid w:val="41E5CD07"/>
    <w:rsid w:val="4962BFAA"/>
    <w:rsid w:val="4A70BA22"/>
    <w:rsid w:val="4F4D5C94"/>
    <w:rsid w:val="51BDA8DC"/>
    <w:rsid w:val="5BA45131"/>
    <w:rsid w:val="5F323DD3"/>
    <w:rsid w:val="619C2BCB"/>
    <w:rsid w:val="63ACFA45"/>
    <w:rsid w:val="650A6425"/>
    <w:rsid w:val="6D36578B"/>
    <w:rsid w:val="6F3EC34F"/>
    <w:rsid w:val="720A1757"/>
    <w:rsid w:val="7310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E514C"/>
  <w15:chartTrackingRefBased/>
  <w15:docId w15:val="{384345F9-9360-4CEE-9B6B-66FFD7F2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B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C5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C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C5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5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C5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C5E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C5E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C5E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C5E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5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C5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C5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5E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5EB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C5EB1"/>
    <w:rPr>
      <w:rFonts w:ascii="Calibri" w:eastAsiaTheme="majorEastAsia" w:hAnsi="Calibri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C5EB1"/>
    <w:rPr>
      <w:rFonts w:ascii="Calibri" w:eastAsiaTheme="majorEastAsia" w:hAnsi="Calibri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C5EB1"/>
    <w:rPr>
      <w:rFonts w:ascii="Calibri" w:eastAsiaTheme="majorEastAsia" w:hAnsi="Calibri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C5EB1"/>
    <w:rPr>
      <w:rFonts w:ascii="Calibri" w:eastAsiaTheme="majorEastAsia" w:hAnsi="Calibri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Ttulo">
    <w:name w:val="Title"/>
    <w:basedOn w:val="Normal"/>
    <w:next w:val="Normal"/>
    <w:link w:val="TtuloCarter"/>
    <w:uiPriority w:val="10"/>
    <w:qFormat/>
    <w:rsid w:val="009C5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C5E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5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5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C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C5EB1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9C5EB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C5E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C5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C5EB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C5EB1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rsid w:val="009C5EB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C5EB1"/>
    <w:rPr>
      <w:color w:val="467886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9C5EB1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5EB1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styleId="Refdenotaderodap">
    <w:name w:val="footnote reference"/>
    <w:basedOn w:val="Tipodeletrapredefinidodopargrafo"/>
    <w:uiPriority w:val="99"/>
    <w:unhideWhenUsed/>
    <w:rsid w:val="009C5EB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C5E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9C5EB1"/>
  </w:style>
  <w:style w:type="character" w:styleId="Forte">
    <w:name w:val="Strong"/>
    <w:basedOn w:val="Tipodeletrapredefinidodopargrafo"/>
    <w:uiPriority w:val="22"/>
    <w:qFormat/>
    <w:rsid w:val="009C5EB1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FA2443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2443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Reviso">
    <w:name w:val="Revision"/>
    <w:hidden/>
    <w:uiPriority w:val="99"/>
    <w:semiHidden/>
    <w:rsid w:val="008A7F5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71EA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71EA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71EA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71EA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71EAD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customStyle="1" w:styleId="pf0">
    <w:name w:val="pf0"/>
    <w:basedOn w:val="Normal"/>
    <w:rsid w:val="00A270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cf01">
    <w:name w:val="cf01"/>
    <w:basedOn w:val="Tipodeletrapredefinidodopargrafo"/>
    <w:rsid w:val="00A270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Tipodeletrapredefinidodopargrafo"/>
    <w:rsid w:val="00A27034"/>
    <w:rPr>
      <w:rFonts w:ascii="Segoe UI" w:hAnsi="Segoe UI" w:cs="Segoe UI" w:hint="default"/>
      <w:color w:val="5D5D5D"/>
      <w:sz w:val="18"/>
      <w:szCs w:val="18"/>
      <w:shd w:val="clear" w:color="auto" w:fill="FFFFFF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E781D"/>
    <w:rPr>
      <w:color w:val="605E5C"/>
      <w:shd w:val="clear" w:color="auto" w:fill="E1DFDD"/>
    </w:rPr>
  </w:style>
  <w:style w:type="paragraph" w:customStyle="1" w:styleId="Textedesaisie">
    <w:name w:val="Texte de saisie"/>
    <w:basedOn w:val="Normal"/>
    <w:qFormat/>
    <w:rsid w:val="00F048F3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a.rocha@lift.com.pt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ED9E24A5D94CBAC738E3ADA91CB1" ma:contentTypeVersion="0" ma:contentTypeDescription="Create a new document." ma:contentTypeScope="" ma:versionID="8d9da047d28cf4c00f33c1413f5104f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1C488A0-85AD-4045-A9F1-9C0E42415819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F275ED-EBBE-43AD-B85E-74F199748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3C80B-A77E-45F7-8B3E-07491D758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2895</Characters>
  <Application>Microsoft Office Word</Application>
  <DocSecurity>0</DocSecurity>
  <Lines>53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RIGAUD</dc:creator>
  <cp:keywords/>
  <dc:description/>
  <cp:lastModifiedBy>Filipa Fonseca</cp:lastModifiedBy>
  <cp:revision>2</cp:revision>
  <dcterms:created xsi:type="dcterms:W3CDTF">2026-05-08T09:26:00Z</dcterms:created>
  <dcterms:modified xsi:type="dcterms:W3CDTF">2026-05-08T09:26:00Z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79a32fa9,31aabdee,3da8ec0</vt:lpwstr>
  </property>
  <property fmtid="{D5CDD505-2E9C-101B-9397-08002B2CF9AE}" pid="3" name="ClassificationContentMarkingFooterFontProps">
    <vt:lpwstr>#0000ff,11,Calibri</vt:lpwstr>
  </property>
  <property fmtid="{D5CDD505-2E9C-101B-9397-08002B2CF9AE}" pid="4" name="ClassificationContentMarkingFooterText">
    <vt:lpwstr>C2 - Internal</vt:lpwstr>
  </property>
  <property fmtid="{D5CDD505-2E9C-101B-9397-08002B2CF9AE}" pid="5" name="MSIP_Label_98363a7e-e196-4321-b416-0da59d91cc69_Enabled">
    <vt:lpwstr>true</vt:lpwstr>
  </property>
  <property fmtid="{D5CDD505-2E9C-101B-9397-08002B2CF9AE}" pid="6" name="MSIP_Label_98363a7e-e196-4321-b416-0da59d91cc69_SetDate">
    <vt:lpwstr>2025-03-31T10:49:05Z</vt:lpwstr>
  </property>
  <property fmtid="{D5CDD505-2E9C-101B-9397-08002B2CF9AE}" pid="7" name="MSIP_Label_98363a7e-e196-4321-b416-0da59d91cc69_Method">
    <vt:lpwstr>Standard</vt:lpwstr>
  </property>
  <property fmtid="{D5CDD505-2E9C-101B-9397-08002B2CF9AE}" pid="8" name="MSIP_Label_98363a7e-e196-4321-b416-0da59d91cc69_Name">
    <vt:lpwstr>98363a7e-e196-4321-b416-0da59d91cc69</vt:lpwstr>
  </property>
  <property fmtid="{D5CDD505-2E9C-101B-9397-08002B2CF9AE}" pid="9" name="MSIP_Label_98363a7e-e196-4321-b416-0da59d91cc69_SiteId">
    <vt:lpwstr>b426991c-4e11-4b97-8cdd-a962846b0120</vt:lpwstr>
  </property>
  <property fmtid="{D5CDD505-2E9C-101B-9397-08002B2CF9AE}" pid="10" name="MSIP_Label_98363a7e-e196-4321-b416-0da59d91cc69_ActionId">
    <vt:lpwstr>3bb3914d-d162-45f1-bc96-e168ff2fd966</vt:lpwstr>
  </property>
  <property fmtid="{D5CDD505-2E9C-101B-9397-08002B2CF9AE}" pid="11" name="MSIP_Label_98363a7e-e196-4321-b416-0da59d91cc69_ContentBits">
    <vt:lpwstr>2</vt:lpwstr>
  </property>
  <property fmtid="{D5CDD505-2E9C-101B-9397-08002B2CF9AE}" pid="12" name="MSIP_Label_98363a7e-e196-4321-b416-0da59d91cc69_Tag">
    <vt:lpwstr>10, 3, 0, 1</vt:lpwstr>
  </property>
  <property fmtid="{D5CDD505-2E9C-101B-9397-08002B2CF9AE}" pid="13" name="ContentTypeId">
    <vt:lpwstr>0x010100B904ED9E24A5D94CBAC738E3ADA91CB1</vt:lpwstr>
  </property>
  <property fmtid="{D5CDD505-2E9C-101B-9397-08002B2CF9AE}" pid="14" name="MediaServiceImageTags">
    <vt:lpwstr/>
  </property>
  <property fmtid="{D5CDD505-2E9C-101B-9397-08002B2CF9AE}" pid="15" name="Order">
    <vt:r8>16800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docLang">
    <vt:lpwstr>en</vt:lpwstr>
  </property>
  <property fmtid="{D5CDD505-2E9C-101B-9397-08002B2CF9AE}" pid="23" name="lcf76f155ced4ddcb4097134ff3c332f">
    <vt:lpwstr/>
  </property>
  <property fmtid="{D5CDD505-2E9C-101B-9397-08002B2CF9AE}" pid="24" name="SharedWithUsers">
    <vt:lpwstr/>
  </property>
</Properties>
</file>