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BB3E" w14:textId="3A0FE042" w:rsidR="009F7EBC" w:rsidRDefault="00B94D1B" w:rsidP="00B94D1B">
      <w:pPr>
        <w:jc w:val="center"/>
      </w:pPr>
      <w:r>
        <w:rPr>
          <w:noProof/>
        </w:rPr>
        <w:drawing>
          <wp:inline distT="0" distB="0" distL="0" distR="0" wp14:anchorId="0E1B1EB8" wp14:editId="6D5E39A8">
            <wp:extent cx="1759040" cy="768389"/>
            <wp:effectExtent l="0" t="0" r="0" b="0"/>
            <wp:docPr id="19951615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61574" name="Imagen 1995161574"/>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17A0D5C2" w14:textId="7216D5C6" w:rsidR="00B94D1B" w:rsidRPr="0070349D" w:rsidRDefault="0070349D" w:rsidP="00B94D1B">
      <w:pPr>
        <w:jc w:val="center"/>
        <w:rPr>
          <w:b/>
          <w:bCs/>
          <w:sz w:val="36"/>
          <w:szCs w:val="36"/>
        </w:rPr>
      </w:pPr>
      <w:r>
        <w:rPr>
          <w:b/>
          <w:bCs/>
          <w:sz w:val="36"/>
          <w:szCs w:val="36"/>
        </w:rPr>
        <w:t>ESTELARES</w:t>
      </w:r>
    </w:p>
    <w:p w14:paraId="13110CBF" w14:textId="2777EBC6" w:rsidR="00B94D1B" w:rsidRPr="00D83A3E" w:rsidRDefault="00B94D1B" w:rsidP="00B94D1B">
      <w:pPr>
        <w:jc w:val="center"/>
        <w:rPr>
          <w:b/>
          <w:bCs/>
          <w:sz w:val="36"/>
          <w:szCs w:val="36"/>
        </w:rPr>
      </w:pPr>
      <w:r w:rsidRPr="0070349D">
        <w:rPr>
          <w:b/>
          <w:bCs/>
          <w:sz w:val="36"/>
          <w:szCs w:val="36"/>
        </w:rPr>
        <w:t xml:space="preserve">LA CIUDAD DE MÉXICO SE VUELVE </w:t>
      </w:r>
      <w:r w:rsidRPr="00D83A3E">
        <w:rPr>
          <w:b/>
          <w:bCs/>
          <w:i/>
          <w:iCs/>
          <w:sz w:val="36"/>
          <w:szCs w:val="36"/>
        </w:rPr>
        <w:t>ESTELAR</w:t>
      </w:r>
      <w:r w:rsidRPr="0070349D">
        <w:rPr>
          <w:b/>
          <w:bCs/>
          <w:sz w:val="36"/>
          <w:szCs w:val="36"/>
        </w:rPr>
        <w:t xml:space="preserve"> CON </w:t>
      </w:r>
      <w:r w:rsidR="0070349D" w:rsidRPr="0070349D">
        <w:rPr>
          <w:b/>
          <w:bCs/>
          <w:sz w:val="36"/>
          <w:szCs w:val="36"/>
        </w:rPr>
        <w:t xml:space="preserve">LA </w:t>
      </w:r>
      <w:r w:rsidR="0070349D" w:rsidRPr="00D83A3E">
        <w:rPr>
          <w:b/>
          <w:bCs/>
          <w:sz w:val="36"/>
          <w:szCs w:val="36"/>
        </w:rPr>
        <w:t xml:space="preserve">LLEGADA DEL ROCK ARGENTINO </w:t>
      </w:r>
      <w:r w:rsidR="00D83A3E" w:rsidRPr="00D83A3E">
        <w:rPr>
          <w:b/>
          <w:bCs/>
          <w:sz w:val="36"/>
          <w:szCs w:val="36"/>
        </w:rPr>
        <w:t>AL LUNARIO</w:t>
      </w:r>
    </w:p>
    <w:p w14:paraId="158198BE" w14:textId="6297DDCD" w:rsidR="00B94D1B" w:rsidRPr="00D83A3E" w:rsidRDefault="00B94D1B" w:rsidP="00B94D1B">
      <w:pPr>
        <w:ind w:left="720"/>
        <w:jc w:val="center"/>
        <w:rPr>
          <w:b/>
          <w:bCs/>
        </w:rPr>
      </w:pPr>
      <w:r w:rsidRPr="00D83A3E">
        <w:rPr>
          <w:b/>
          <w:bCs/>
        </w:rPr>
        <w:t>10 DE OCTUBRE DE 2026 – LUNARIO DEL AUDITORIO NACIONAL</w:t>
      </w:r>
    </w:p>
    <w:p w14:paraId="237FD10F" w14:textId="060327B8" w:rsidR="00D83A3E" w:rsidRPr="00D83A3E" w:rsidRDefault="00B94D1B" w:rsidP="00C113D9">
      <w:pPr>
        <w:ind w:left="720"/>
        <w:jc w:val="center"/>
        <w:rPr>
          <w:b/>
          <w:bCs/>
        </w:rPr>
      </w:pPr>
      <w:r w:rsidRPr="00D83A3E">
        <w:rPr>
          <w:b/>
          <w:bCs/>
        </w:rPr>
        <w:t>PREVENTA BANAMEX: JUEVES 14 DE MAYO, 11:00 AM</w:t>
      </w:r>
    </w:p>
    <w:p w14:paraId="1850EED6" w14:textId="6CDE50B1" w:rsidR="00D83A3E" w:rsidRPr="00D83A3E" w:rsidRDefault="00D83A3E" w:rsidP="00D83A3E">
      <w:pPr>
        <w:ind w:left="720"/>
        <w:jc w:val="center"/>
        <w:rPr>
          <w:i/>
          <w:iCs/>
        </w:rPr>
      </w:pPr>
      <w:r w:rsidRPr="3C0FEB29">
        <w:rPr>
          <w:i/>
          <w:iCs/>
        </w:rPr>
        <w:t xml:space="preserve">Escucha su último álbum </w:t>
      </w:r>
      <w:hyperlink r:id="rId6">
        <w:r w:rsidRPr="3C0FEB29">
          <w:rPr>
            <w:rStyle w:val="Hipervnculo"/>
            <w:i/>
            <w:iCs/>
          </w:rPr>
          <w:t>Los Lobos</w:t>
        </w:r>
      </w:hyperlink>
    </w:p>
    <w:p w14:paraId="4E82BE0B" w14:textId="77777777" w:rsidR="00EE7959" w:rsidRPr="00363099" w:rsidRDefault="00EE7959" w:rsidP="009D057D">
      <w:pPr>
        <w:pStyle w:val="NormalWeb"/>
        <w:jc w:val="both"/>
        <w:rPr>
          <w:rFonts w:ascii="Aptos" w:hAnsi="Aptos"/>
          <w:color w:val="1A1A1A" w:themeColor="background1" w:themeShade="1A"/>
        </w:rPr>
      </w:pPr>
      <w:r w:rsidRPr="00363099">
        <w:rPr>
          <w:rFonts w:ascii="Aptos" w:hAnsi="Aptos"/>
          <w:color w:val="1A1A1A" w:themeColor="background1" w:themeShade="1A"/>
        </w:rPr>
        <w:t>Hoy es el día perfecto para anunciar el regreso de la banda argentina de rock pop Estelares a México para reencontrarse con sus seguidores y compartir una noche de canciones, emoción y cercanía en uno de los recintos más especiales de la capital.</w:t>
      </w:r>
    </w:p>
    <w:p w14:paraId="08C17A99" w14:textId="046AABD0" w:rsidR="00EE7959" w:rsidRPr="00363099" w:rsidRDefault="00EE7959" w:rsidP="009D057D">
      <w:pPr>
        <w:pStyle w:val="NormalWeb"/>
        <w:jc w:val="both"/>
        <w:rPr>
          <w:rFonts w:ascii="Aptos" w:hAnsi="Aptos"/>
          <w:color w:val="1A1A1A" w:themeColor="background1" w:themeShade="1A"/>
        </w:rPr>
      </w:pPr>
      <w:r w:rsidRPr="00363099">
        <w:rPr>
          <w:rFonts w:ascii="Aptos" w:hAnsi="Aptos"/>
          <w:color w:val="1A1A1A" w:themeColor="background1" w:themeShade="1A"/>
        </w:rPr>
        <w:t xml:space="preserve">El próximo 10 de octubre de 2026, el grupo se presentará en el Lunario del Auditorio Nacional, llevando al escenario un recorrido por su historia musical y las canciones que los han convertido en una de las propuestas más queridas del </w:t>
      </w:r>
      <w:r w:rsidR="00C2768D" w:rsidRPr="00363099">
        <w:rPr>
          <w:rFonts w:ascii="Aptos" w:hAnsi="Aptos"/>
          <w:color w:val="1A1A1A" w:themeColor="background1" w:themeShade="1A"/>
        </w:rPr>
        <w:t xml:space="preserve">rock </w:t>
      </w:r>
      <w:r w:rsidR="00C2768D">
        <w:rPr>
          <w:rFonts w:ascii="Aptos" w:hAnsi="Aptos"/>
          <w:color w:val="1A1A1A" w:themeColor="background1" w:themeShade="1A"/>
        </w:rPr>
        <w:t xml:space="preserve">latinoamericano </w:t>
      </w:r>
      <w:r w:rsidRPr="00363099">
        <w:rPr>
          <w:rFonts w:ascii="Aptos" w:hAnsi="Aptos"/>
          <w:color w:val="1A1A1A" w:themeColor="background1" w:themeShade="1A"/>
        </w:rPr>
        <w:t>contemporáneo.</w:t>
      </w:r>
    </w:p>
    <w:p w14:paraId="018907D1" w14:textId="77777777" w:rsidR="00EE7959" w:rsidRPr="00363099" w:rsidRDefault="00EE7959" w:rsidP="009D057D">
      <w:pPr>
        <w:pStyle w:val="NormalWeb"/>
        <w:jc w:val="both"/>
        <w:rPr>
          <w:rFonts w:ascii="Aptos" w:hAnsi="Aptos"/>
          <w:color w:val="1A1A1A" w:themeColor="background1" w:themeShade="1A"/>
        </w:rPr>
      </w:pPr>
      <w:r w:rsidRPr="00363099">
        <w:rPr>
          <w:rFonts w:ascii="Aptos" w:hAnsi="Aptos"/>
          <w:color w:val="1A1A1A" w:themeColor="background1" w:themeShade="1A"/>
        </w:rPr>
        <w:t>Liderada por Manuel Moretti, la banda ha construido una identidad sonora única a través de melodías entrañables, letras honestas y una sensibilidad que conecta con distintas generaciones. Desde sus inicios en los años noventa, Estelares ha mantenido una propuesta auténtica dentro del rock pop latinoamericano, consolidando una trayectoria marcada por la constancia, la emoción y la fuerza de sus canciones en vivo.</w:t>
      </w:r>
    </w:p>
    <w:p w14:paraId="00FD944D" w14:textId="77777777" w:rsidR="00EE7959" w:rsidRPr="00363099" w:rsidRDefault="00EE7959" w:rsidP="009D057D">
      <w:pPr>
        <w:pStyle w:val="NormalWeb"/>
        <w:jc w:val="both"/>
        <w:rPr>
          <w:rFonts w:ascii="Aptos" w:hAnsi="Aptos"/>
          <w:color w:val="1A1A1A" w:themeColor="background1" w:themeShade="1A"/>
        </w:rPr>
      </w:pPr>
      <w:r w:rsidRPr="00363099">
        <w:rPr>
          <w:rFonts w:ascii="Aptos" w:hAnsi="Aptos"/>
          <w:color w:val="1A1A1A" w:themeColor="background1" w:themeShade="1A"/>
        </w:rPr>
        <w:t>Con discos fundamentales dentro de su carrera y una conexión cada vez más cercana con el público mexicano, Estelares continúa expandiendo su universo musical. Su más reciente álbum, “Los Lobos”, reafirma el espíritu creativo de una banda que sigue encontrando nuevas formas de emocionar sin perder su esencia.</w:t>
      </w:r>
    </w:p>
    <w:p w14:paraId="1B2F0A5E" w14:textId="77777777" w:rsidR="00EE7959" w:rsidRPr="00363099" w:rsidRDefault="00EE7959" w:rsidP="009D057D">
      <w:pPr>
        <w:pStyle w:val="NormalWeb"/>
        <w:jc w:val="both"/>
        <w:rPr>
          <w:rFonts w:ascii="Aptos" w:hAnsi="Aptos"/>
          <w:color w:val="1A1A1A" w:themeColor="background1" w:themeShade="1A"/>
        </w:rPr>
      </w:pPr>
      <w:r w:rsidRPr="00363099">
        <w:rPr>
          <w:rFonts w:ascii="Aptos" w:hAnsi="Aptos"/>
          <w:color w:val="1A1A1A" w:themeColor="background1" w:themeShade="1A"/>
        </w:rPr>
        <w:t>La llegada de Estelares a la Ciudad de México representa una nueva oportunidad para vivir de cerca el sonido de una agrupación que ha hecho de la canción y la honestidad su sello principal.</w:t>
      </w:r>
    </w:p>
    <w:p w14:paraId="76AD868E" w14:textId="2615A88A" w:rsidR="00EE7959" w:rsidRPr="00363099" w:rsidRDefault="00EE7959" w:rsidP="009D057D">
      <w:pPr>
        <w:pStyle w:val="NormalWeb"/>
        <w:jc w:val="both"/>
        <w:rPr>
          <w:rFonts w:ascii="Aptos" w:hAnsi="Aptos"/>
          <w:color w:val="1A1A1A" w:themeColor="background1" w:themeShade="1A"/>
        </w:rPr>
      </w:pPr>
      <w:r w:rsidRPr="00363099">
        <w:rPr>
          <w:rFonts w:ascii="Aptos" w:hAnsi="Aptos"/>
          <w:color w:val="1A1A1A" w:themeColor="background1" w:themeShade="1A"/>
        </w:rPr>
        <w:t xml:space="preserve">Formados a comienzos de los años noventa, Estelares ha recorrido cientos de escenarios a lo largo y ancho de Argentina y distintos países de Latinoamérica, consolidándose como una de las bandas más representativas del rock argentino. A lo </w:t>
      </w:r>
      <w:r w:rsidRPr="00363099">
        <w:rPr>
          <w:rFonts w:ascii="Aptos" w:hAnsi="Aptos"/>
          <w:color w:val="1A1A1A" w:themeColor="background1" w:themeShade="1A"/>
        </w:rPr>
        <w:lastRenderedPageBreak/>
        <w:t>largo de su trayectoria han participado en festivales de gran relevancia como Vive Latino, Quilmes Rock, Pepsi Music, Cosquín Rock, Personal Fest y Rock en Baradero, además de realizar giras por Argentina, España y diversos territorios de habla hispana.</w:t>
      </w:r>
    </w:p>
    <w:p w14:paraId="7A0FF54C" w14:textId="0EC56378" w:rsidR="00EE7959" w:rsidRPr="00363099" w:rsidRDefault="00EE7959" w:rsidP="009D057D">
      <w:pPr>
        <w:pStyle w:val="NormalWeb"/>
        <w:jc w:val="both"/>
        <w:rPr>
          <w:rFonts w:ascii="Aptos" w:hAnsi="Aptos"/>
          <w:color w:val="1A1A1A" w:themeColor="background1" w:themeShade="1A"/>
        </w:rPr>
      </w:pPr>
      <w:r w:rsidRPr="00363099">
        <w:rPr>
          <w:rFonts w:ascii="Aptos" w:hAnsi="Aptos"/>
          <w:color w:val="1A1A1A" w:themeColor="background1" w:themeShade="1A"/>
        </w:rPr>
        <w:t xml:space="preserve">La historia musical de Estelares también ha estado acompañada por colaboraciones memorables junto a figuras fundamentales de la música iberoamericana. Andrés Calamaro participó en “Moneda Corriente”, tema incluido en el disco “Ardimos”; en 2009, Fito Páez sumó su talento en “Autobuses”, canción perteneciente a </w:t>
      </w:r>
      <w:r w:rsidRPr="0036737F">
        <w:rPr>
          <w:rFonts w:ascii="Aptos" w:hAnsi="Aptos"/>
          <w:i/>
          <w:iCs/>
          <w:color w:val="1A1A1A" w:themeColor="background1" w:themeShade="1A"/>
        </w:rPr>
        <w:t>Una temporada en el amor</w:t>
      </w:r>
      <w:r w:rsidRPr="00363099">
        <w:rPr>
          <w:rFonts w:ascii="Aptos" w:hAnsi="Aptos"/>
          <w:color w:val="1A1A1A" w:themeColor="background1" w:themeShade="1A"/>
        </w:rPr>
        <w:t xml:space="preserve">; mientras que en 2013 Enrique Bunbury formó parte de una emotiva versión de “Aleluya”, incluida en </w:t>
      </w:r>
      <w:r w:rsidRPr="00802CBA">
        <w:rPr>
          <w:rFonts w:ascii="Aptos" w:hAnsi="Aptos"/>
          <w:i/>
          <w:iCs/>
          <w:color w:val="1A1A1A" w:themeColor="background1" w:themeShade="1A"/>
        </w:rPr>
        <w:t>El costado izquierd</w:t>
      </w:r>
      <w:r w:rsidR="00802CBA" w:rsidRPr="00802CBA">
        <w:rPr>
          <w:rFonts w:ascii="Aptos" w:hAnsi="Aptos"/>
          <w:i/>
          <w:iCs/>
          <w:color w:val="1A1A1A" w:themeColor="background1" w:themeShade="1A"/>
        </w:rPr>
        <w:t>o</w:t>
      </w:r>
      <w:r w:rsidR="00802CBA">
        <w:rPr>
          <w:rFonts w:ascii="Aptos" w:hAnsi="Aptos"/>
          <w:color w:val="1A1A1A" w:themeColor="background1" w:themeShade="1A"/>
        </w:rPr>
        <w:t>.</w:t>
      </w:r>
      <w:r w:rsidRPr="00363099">
        <w:rPr>
          <w:rFonts w:ascii="Aptos" w:hAnsi="Aptos"/>
          <w:color w:val="1A1A1A" w:themeColor="background1" w:themeShade="1A"/>
        </w:rPr>
        <w:t xml:space="preserve"> Ahora, la banda prepara su esperado reencuentro con el público mexicano</w:t>
      </w:r>
      <w:r w:rsidR="00802CBA">
        <w:rPr>
          <w:rFonts w:ascii="Aptos" w:hAnsi="Aptos"/>
          <w:color w:val="1A1A1A" w:themeColor="background1" w:themeShade="1A"/>
        </w:rPr>
        <w:t>.</w:t>
      </w:r>
    </w:p>
    <w:p w14:paraId="7BBD8A53" w14:textId="2F82851B" w:rsidR="00EE7959" w:rsidRPr="00363099" w:rsidRDefault="00EE7959" w:rsidP="009D057D">
      <w:pPr>
        <w:pStyle w:val="NormalWeb"/>
        <w:jc w:val="both"/>
        <w:rPr>
          <w:rFonts w:ascii="Aptos" w:hAnsi="Aptos"/>
          <w:color w:val="1A1A1A" w:themeColor="background1" w:themeShade="1A"/>
        </w:rPr>
      </w:pPr>
      <w:r w:rsidRPr="00363099">
        <w:rPr>
          <w:rFonts w:ascii="Aptos" w:hAnsi="Aptos"/>
          <w:color w:val="1A1A1A" w:themeColor="background1" w:themeShade="1A"/>
        </w:rPr>
        <w:t xml:space="preserve">Los boletos estarán disponibles en </w:t>
      </w:r>
      <w:r w:rsidR="004D219D">
        <w:rPr>
          <w:rFonts w:ascii="Aptos" w:hAnsi="Aptos"/>
          <w:color w:val="1A1A1A" w:themeColor="background1" w:themeShade="1A"/>
        </w:rPr>
        <w:t>la P</w:t>
      </w:r>
      <w:r w:rsidRPr="00363099">
        <w:rPr>
          <w:rFonts w:ascii="Aptos" w:hAnsi="Aptos"/>
          <w:color w:val="1A1A1A" w:themeColor="background1" w:themeShade="1A"/>
        </w:rPr>
        <w:t>reventa Banamex el próximo 14 de mayo y posteriormente</w:t>
      </w:r>
      <w:r w:rsidR="004D219D">
        <w:rPr>
          <w:rFonts w:ascii="Aptos" w:hAnsi="Aptos"/>
          <w:color w:val="1A1A1A" w:themeColor="background1" w:themeShade="1A"/>
        </w:rPr>
        <w:t>, durante la</w:t>
      </w:r>
      <w:r w:rsidRPr="00363099">
        <w:rPr>
          <w:rFonts w:ascii="Aptos" w:hAnsi="Aptos"/>
          <w:color w:val="1A1A1A" w:themeColor="background1" w:themeShade="1A"/>
        </w:rPr>
        <w:t xml:space="preserve"> venta general</w:t>
      </w:r>
      <w:r w:rsidR="009D057D">
        <w:rPr>
          <w:rFonts w:ascii="Aptos" w:hAnsi="Aptos"/>
          <w:color w:val="1A1A1A" w:themeColor="background1" w:themeShade="1A"/>
        </w:rPr>
        <w:t>, el 15 de mayo</w:t>
      </w:r>
      <w:r w:rsidRPr="00363099">
        <w:rPr>
          <w:rFonts w:ascii="Aptos" w:hAnsi="Aptos"/>
          <w:color w:val="1A1A1A" w:themeColor="background1" w:themeShade="1A"/>
        </w:rPr>
        <w:t xml:space="preserve"> a través de Ticketmaster </w:t>
      </w:r>
      <w:r w:rsidR="009D057D">
        <w:rPr>
          <w:rFonts w:ascii="Aptos" w:hAnsi="Aptos"/>
          <w:color w:val="1A1A1A" w:themeColor="background1" w:themeShade="1A"/>
        </w:rPr>
        <w:t>o</w:t>
      </w:r>
      <w:r w:rsidRPr="00363099">
        <w:rPr>
          <w:rFonts w:ascii="Aptos" w:hAnsi="Aptos"/>
          <w:color w:val="1A1A1A" w:themeColor="background1" w:themeShade="1A"/>
        </w:rPr>
        <w:t xml:space="preserve"> en </w:t>
      </w:r>
      <w:r w:rsidR="009D057D">
        <w:rPr>
          <w:rFonts w:ascii="Aptos" w:hAnsi="Aptos"/>
          <w:color w:val="1A1A1A" w:themeColor="background1" w:themeShade="1A"/>
        </w:rPr>
        <w:t xml:space="preserve">las </w:t>
      </w:r>
      <w:r w:rsidRPr="00363099">
        <w:rPr>
          <w:rFonts w:ascii="Aptos" w:hAnsi="Aptos"/>
          <w:color w:val="1A1A1A" w:themeColor="background1" w:themeShade="1A"/>
        </w:rPr>
        <w:t>taquillas del inmueble.</w:t>
      </w:r>
    </w:p>
    <w:p w14:paraId="3CF1D257" w14:textId="77777777" w:rsidR="00B94D1B" w:rsidRPr="00363099" w:rsidRDefault="00B94D1B" w:rsidP="00B94D1B">
      <w:pPr>
        <w:rPr>
          <w:rFonts w:ascii="Aptos" w:hAnsi="Aptos"/>
          <w:color w:val="1A1A1A" w:themeColor="background1" w:themeShade="1A"/>
        </w:rPr>
      </w:pPr>
    </w:p>
    <w:p w14:paraId="73554845" w14:textId="77777777" w:rsidR="00EE7959" w:rsidRDefault="00EE7959" w:rsidP="00EE7959"/>
    <w:p w14:paraId="5EA775C5" w14:textId="0E12A9A4" w:rsidR="0070349D" w:rsidRPr="000C1A08" w:rsidRDefault="0070349D" w:rsidP="009D057D">
      <w:pPr>
        <w:jc w:val="center"/>
        <w:rPr>
          <w:b/>
          <w:bCs/>
        </w:rPr>
      </w:pPr>
      <w:r w:rsidRPr="000C1A08">
        <w:rPr>
          <w:b/>
          <w:bCs/>
        </w:rPr>
        <w:t>CONECTA CON ESTELARES</w:t>
      </w:r>
    </w:p>
    <w:p w14:paraId="6DBCE228" w14:textId="48975319" w:rsidR="0070349D" w:rsidRDefault="0070349D" w:rsidP="000C1A08">
      <w:pPr>
        <w:jc w:val="center"/>
        <w:rPr>
          <w:b/>
          <w:bCs/>
        </w:rPr>
      </w:pPr>
      <w:hyperlink r:id="rId7" w:history="1">
        <w:r w:rsidRPr="000C1A08">
          <w:rPr>
            <w:rStyle w:val="Hipervnculo"/>
            <w:b/>
            <w:bCs/>
          </w:rPr>
          <w:t>FACEBOOK</w:t>
        </w:r>
      </w:hyperlink>
      <w:r w:rsidRPr="000C1A08">
        <w:rPr>
          <w:b/>
          <w:bCs/>
        </w:rPr>
        <w:t xml:space="preserve"> | </w:t>
      </w:r>
      <w:hyperlink r:id="rId8" w:history="1">
        <w:r w:rsidRPr="000C1A08">
          <w:rPr>
            <w:rStyle w:val="Hipervnculo"/>
            <w:b/>
            <w:bCs/>
          </w:rPr>
          <w:t>INSTAGRAM</w:t>
        </w:r>
      </w:hyperlink>
      <w:r w:rsidRPr="000C1A08">
        <w:rPr>
          <w:b/>
          <w:bCs/>
        </w:rPr>
        <w:t xml:space="preserve"> | </w:t>
      </w:r>
      <w:hyperlink r:id="rId9" w:history="1">
        <w:r w:rsidRPr="000C1A08">
          <w:rPr>
            <w:rStyle w:val="Hipervnculo"/>
            <w:b/>
            <w:bCs/>
          </w:rPr>
          <w:t>X</w:t>
        </w:r>
      </w:hyperlink>
    </w:p>
    <w:p w14:paraId="09C7BEF4" w14:textId="77777777" w:rsidR="000C1A08" w:rsidRPr="000C1A08" w:rsidRDefault="000C1A08" w:rsidP="000C1A08">
      <w:pPr>
        <w:jc w:val="center"/>
        <w:rPr>
          <w:b/>
          <w:bCs/>
        </w:rPr>
      </w:pPr>
    </w:p>
    <w:p w14:paraId="28210DB0" w14:textId="77777777" w:rsidR="0070349D" w:rsidRPr="00DC00D2" w:rsidRDefault="0070349D" w:rsidP="0070349D">
      <w:pPr>
        <w:jc w:val="center"/>
        <w:rPr>
          <w:b/>
          <w:bCs/>
        </w:rPr>
      </w:pPr>
      <w:r w:rsidRPr="00DC00D2">
        <w:rPr>
          <w:b/>
          <w:bCs/>
        </w:rPr>
        <w:t>CONOCE MÁS DE ESTE Y OTROS CONCIERTOS EN</w:t>
      </w:r>
    </w:p>
    <w:p w14:paraId="1716E644" w14:textId="77777777" w:rsidR="0070349D" w:rsidRPr="00DC00D2" w:rsidRDefault="0070349D" w:rsidP="0070349D">
      <w:pPr>
        <w:jc w:val="center"/>
        <w:rPr>
          <w:b/>
          <w:bCs/>
        </w:rPr>
      </w:pPr>
      <w:hyperlink r:id="rId10" w:tgtFrame="_blank" w:history="1">
        <w:r w:rsidRPr="00DC00D2">
          <w:rPr>
            <w:b/>
          </w:rPr>
          <w:t>www.ocesa.com.mx</w:t>
        </w:r>
      </w:hyperlink>
    </w:p>
    <w:p w14:paraId="648C838F" w14:textId="77777777" w:rsidR="0070349D" w:rsidRPr="00DC00D2" w:rsidRDefault="0070349D" w:rsidP="0070349D">
      <w:pPr>
        <w:jc w:val="center"/>
        <w:rPr>
          <w:b/>
          <w:bCs/>
        </w:rPr>
      </w:pPr>
      <w:hyperlink r:id="rId11" w:tgtFrame="_blank" w:history="1">
        <w:r w:rsidRPr="00DC00D2">
          <w:rPr>
            <w:b/>
          </w:rPr>
          <w:t>www.facebook.com/ocesamx</w:t>
        </w:r>
      </w:hyperlink>
    </w:p>
    <w:p w14:paraId="7DA00260" w14:textId="77777777" w:rsidR="0070349D" w:rsidRPr="00DC00D2" w:rsidRDefault="0070349D" w:rsidP="0070349D">
      <w:pPr>
        <w:jc w:val="center"/>
        <w:rPr>
          <w:b/>
          <w:bCs/>
        </w:rPr>
      </w:pPr>
      <w:hyperlink r:id="rId12" w:tgtFrame="_blank" w:history="1">
        <w:r w:rsidRPr="00DC00D2">
          <w:rPr>
            <w:b/>
          </w:rPr>
          <w:t>www.twitter.com/ocesa_total</w:t>
        </w:r>
      </w:hyperlink>
    </w:p>
    <w:p w14:paraId="7E881F9F" w14:textId="77777777" w:rsidR="0070349D" w:rsidRPr="00DC00D2" w:rsidRDefault="0070349D" w:rsidP="0070349D">
      <w:pPr>
        <w:jc w:val="center"/>
        <w:rPr>
          <w:b/>
          <w:bCs/>
        </w:rPr>
      </w:pPr>
      <w:hyperlink r:id="rId13" w:tgtFrame="_blank" w:history="1">
        <w:r w:rsidRPr="00DC00D2">
          <w:rPr>
            <w:b/>
          </w:rPr>
          <w:t>www.instagram.com/ocesa</w:t>
        </w:r>
      </w:hyperlink>
    </w:p>
    <w:p w14:paraId="4732159D" w14:textId="77777777" w:rsidR="0070349D" w:rsidRPr="00DC00D2" w:rsidRDefault="0070349D" w:rsidP="0070349D">
      <w:pPr>
        <w:jc w:val="center"/>
        <w:rPr>
          <w:b/>
          <w:bCs/>
        </w:rPr>
      </w:pPr>
      <w:hyperlink r:id="rId14" w:tgtFrame="_blank" w:history="1">
        <w:r w:rsidRPr="00DC00D2">
          <w:rPr>
            <w:b/>
          </w:rPr>
          <w:t>www.tiktok.com/@ocesamx</w:t>
        </w:r>
      </w:hyperlink>
    </w:p>
    <w:p w14:paraId="1FC33F36" w14:textId="77777777" w:rsidR="00B94D1B" w:rsidRDefault="00B94D1B" w:rsidP="00B94D1B"/>
    <w:sectPr w:rsidR="00B94D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16BA4"/>
    <w:multiLevelType w:val="hybridMultilevel"/>
    <w:tmpl w:val="71F66A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3467032C"/>
    <w:multiLevelType w:val="multilevel"/>
    <w:tmpl w:val="DB9A5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CD2F71"/>
    <w:multiLevelType w:val="multilevel"/>
    <w:tmpl w:val="6D5E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A1F76"/>
    <w:multiLevelType w:val="multilevel"/>
    <w:tmpl w:val="3C947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100DFD"/>
    <w:multiLevelType w:val="multilevel"/>
    <w:tmpl w:val="F706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53386"/>
    <w:multiLevelType w:val="multilevel"/>
    <w:tmpl w:val="C5C6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321230">
    <w:abstractNumId w:val="4"/>
  </w:num>
  <w:num w:numId="2" w16cid:durableId="352927396">
    <w:abstractNumId w:val="1"/>
  </w:num>
  <w:num w:numId="3" w16cid:durableId="9257092">
    <w:abstractNumId w:val="5"/>
  </w:num>
  <w:num w:numId="4" w16cid:durableId="255022857">
    <w:abstractNumId w:val="3"/>
  </w:num>
  <w:num w:numId="5" w16cid:durableId="720248904">
    <w:abstractNumId w:val="2"/>
  </w:num>
  <w:num w:numId="6" w16cid:durableId="133190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1B"/>
    <w:rsid w:val="000C1A08"/>
    <w:rsid w:val="001107B1"/>
    <w:rsid w:val="00115360"/>
    <w:rsid w:val="00352F0B"/>
    <w:rsid w:val="00363099"/>
    <w:rsid w:val="0036737F"/>
    <w:rsid w:val="004B5E90"/>
    <w:rsid w:val="004D219D"/>
    <w:rsid w:val="005030C1"/>
    <w:rsid w:val="0054057B"/>
    <w:rsid w:val="006A68E7"/>
    <w:rsid w:val="0070349D"/>
    <w:rsid w:val="00715345"/>
    <w:rsid w:val="00802CBA"/>
    <w:rsid w:val="00904A75"/>
    <w:rsid w:val="009D057D"/>
    <w:rsid w:val="009F7EBC"/>
    <w:rsid w:val="00A978F5"/>
    <w:rsid w:val="00AE7762"/>
    <w:rsid w:val="00B52780"/>
    <w:rsid w:val="00B94D1B"/>
    <w:rsid w:val="00C113D9"/>
    <w:rsid w:val="00C2768D"/>
    <w:rsid w:val="00CA13E9"/>
    <w:rsid w:val="00CE6D68"/>
    <w:rsid w:val="00D83A3E"/>
    <w:rsid w:val="00D94094"/>
    <w:rsid w:val="00DC1274"/>
    <w:rsid w:val="00EA6C02"/>
    <w:rsid w:val="00ED2E9E"/>
    <w:rsid w:val="00ED6C8F"/>
    <w:rsid w:val="00EE7959"/>
    <w:rsid w:val="13CEB6CE"/>
    <w:rsid w:val="170F30CA"/>
    <w:rsid w:val="1CFD4224"/>
    <w:rsid w:val="30ADBD6F"/>
    <w:rsid w:val="3C0FEB29"/>
    <w:rsid w:val="5FB6E1B9"/>
    <w:rsid w:val="6A75A9D7"/>
    <w:rsid w:val="6F73D1D2"/>
    <w:rsid w:val="757CF3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D9708"/>
  <w15:chartTrackingRefBased/>
  <w15:docId w15:val="{77359F7B-9BBB-47F7-9688-2A67C24C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4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4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4D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4D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4D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4D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4D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4D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4D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4D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4D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4D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4D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4D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4D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4D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4D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4D1B"/>
    <w:rPr>
      <w:rFonts w:eastAsiaTheme="majorEastAsia" w:cstheme="majorBidi"/>
      <w:color w:val="272727" w:themeColor="text1" w:themeTint="D8"/>
    </w:rPr>
  </w:style>
  <w:style w:type="paragraph" w:styleId="Ttulo">
    <w:name w:val="Title"/>
    <w:basedOn w:val="Normal"/>
    <w:next w:val="Normal"/>
    <w:link w:val="TtuloCar"/>
    <w:uiPriority w:val="10"/>
    <w:qFormat/>
    <w:rsid w:val="00B94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4D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4D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4D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4D1B"/>
    <w:pPr>
      <w:spacing w:before="160"/>
      <w:jc w:val="center"/>
    </w:pPr>
    <w:rPr>
      <w:i/>
      <w:iCs/>
      <w:color w:val="404040" w:themeColor="text1" w:themeTint="BF"/>
    </w:rPr>
  </w:style>
  <w:style w:type="character" w:customStyle="1" w:styleId="CitaCar">
    <w:name w:val="Cita Car"/>
    <w:basedOn w:val="Fuentedeprrafopredeter"/>
    <w:link w:val="Cita"/>
    <w:uiPriority w:val="29"/>
    <w:rsid w:val="00B94D1B"/>
    <w:rPr>
      <w:i/>
      <w:iCs/>
      <w:color w:val="404040" w:themeColor="text1" w:themeTint="BF"/>
    </w:rPr>
  </w:style>
  <w:style w:type="paragraph" w:styleId="Prrafodelista">
    <w:name w:val="List Paragraph"/>
    <w:basedOn w:val="Normal"/>
    <w:uiPriority w:val="34"/>
    <w:qFormat/>
    <w:rsid w:val="00B94D1B"/>
    <w:pPr>
      <w:ind w:left="720"/>
      <w:contextualSpacing/>
    </w:pPr>
  </w:style>
  <w:style w:type="character" w:styleId="nfasisintenso">
    <w:name w:val="Intense Emphasis"/>
    <w:basedOn w:val="Fuentedeprrafopredeter"/>
    <w:uiPriority w:val="21"/>
    <w:qFormat/>
    <w:rsid w:val="00B94D1B"/>
    <w:rPr>
      <w:i/>
      <w:iCs/>
      <w:color w:val="0F4761" w:themeColor="accent1" w:themeShade="BF"/>
    </w:rPr>
  </w:style>
  <w:style w:type="paragraph" w:styleId="Citadestacada">
    <w:name w:val="Intense Quote"/>
    <w:basedOn w:val="Normal"/>
    <w:next w:val="Normal"/>
    <w:link w:val="CitadestacadaCar"/>
    <w:uiPriority w:val="30"/>
    <w:qFormat/>
    <w:rsid w:val="00B94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4D1B"/>
    <w:rPr>
      <w:i/>
      <w:iCs/>
      <w:color w:val="0F4761" w:themeColor="accent1" w:themeShade="BF"/>
    </w:rPr>
  </w:style>
  <w:style w:type="character" w:styleId="Referenciaintensa">
    <w:name w:val="Intense Reference"/>
    <w:basedOn w:val="Fuentedeprrafopredeter"/>
    <w:uiPriority w:val="32"/>
    <w:qFormat/>
    <w:rsid w:val="00B94D1B"/>
    <w:rPr>
      <w:b/>
      <w:bCs/>
      <w:smallCaps/>
      <w:color w:val="0F4761" w:themeColor="accent1" w:themeShade="BF"/>
      <w:spacing w:val="5"/>
    </w:rPr>
  </w:style>
  <w:style w:type="character" w:styleId="Hipervnculo">
    <w:name w:val="Hyperlink"/>
    <w:basedOn w:val="Fuentedeprrafopredeter"/>
    <w:uiPriority w:val="99"/>
    <w:unhideWhenUsed/>
    <w:rsid w:val="0070349D"/>
    <w:rPr>
      <w:color w:val="467886" w:themeColor="hyperlink"/>
      <w:u w:val="single"/>
    </w:rPr>
  </w:style>
  <w:style w:type="character" w:styleId="Mencinsinresolver">
    <w:name w:val="Unresolved Mention"/>
    <w:basedOn w:val="Fuentedeprrafopredeter"/>
    <w:uiPriority w:val="99"/>
    <w:semiHidden/>
    <w:unhideWhenUsed/>
    <w:rsid w:val="0070349D"/>
    <w:rPr>
      <w:color w:val="605E5C"/>
      <w:shd w:val="clear" w:color="auto" w:fill="E1DFDD"/>
    </w:rPr>
  </w:style>
  <w:style w:type="character" w:styleId="Hipervnculovisitado">
    <w:name w:val="FollowedHyperlink"/>
    <w:basedOn w:val="Fuentedeprrafopredeter"/>
    <w:uiPriority w:val="99"/>
    <w:semiHidden/>
    <w:unhideWhenUsed/>
    <w:rsid w:val="00D83A3E"/>
    <w:rPr>
      <w:color w:val="96607D" w:themeColor="followedHyperlink"/>
      <w:u w:val="single"/>
    </w:rPr>
  </w:style>
  <w:style w:type="paragraph" w:styleId="NormalWeb">
    <w:name w:val="Normal (Web)"/>
    <w:basedOn w:val="Normal"/>
    <w:uiPriority w:val="99"/>
    <w:semiHidden/>
    <w:unhideWhenUsed/>
    <w:rsid w:val="00EE7959"/>
    <w:pPr>
      <w:spacing w:before="100" w:beforeAutospacing="1" w:after="100" w:afterAutospacing="1" w:line="240" w:lineRule="auto"/>
    </w:pPr>
    <w:rPr>
      <w:rFonts w:ascii="Times New Roman" w:eastAsiaTheme="minorEastAsia"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stelaresya"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https://www.facebook.com/losestelares2" TargetMode="External"/><Relationship Id="rId12"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outube.com/playlist?list=OLAK5uy_nNlupQDxtmzJPIq4BVS0NLly6jrA4vlb8&amp;si=IOqSEmMcVXJbweEK" TargetMode="External"/><Relationship Id="rId11" Type="http://schemas.openxmlformats.org/officeDocument/2006/relationships/hyperlink" Target="http://www.facebook.com/ocesamx"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s://x.com/estelares"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3080</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2026-05-13T20:40:00Z</dcterms:created>
  <dcterms:modified xsi:type="dcterms:W3CDTF">2026-05-13T20:40:00Z</dcterms:modified>
</cp:coreProperties>
</file>