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9B47" w14:textId="336A01DB" w:rsidR="006417B5" w:rsidRDefault="00B72DC5" w:rsidP="00B72DC5">
      <w:pPr>
        <w:spacing w:before="240"/>
        <w:jc w:val="center"/>
        <w:rPr>
          <w:b/>
          <w:bCs/>
          <w:sz w:val="40"/>
          <w:szCs w:val="40"/>
        </w:rPr>
      </w:pPr>
      <w:r w:rsidRPr="0053714E">
        <w:rPr>
          <w:rFonts w:ascii="Times New Roman" w:hAnsi="Times New Roman" w:cs="Times New Roman"/>
          <w:b/>
          <w:bCs/>
          <w:noProof/>
          <w:color w:val="000000" w:themeColor="text1"/>
          <w:sz w:val="144"/>
          <w:szCs w:val="144"/>
        </w:rPr>
        <w:drawing>
          <wp:anchor distT="0" distB="0" distL="114300" distR="114300" simplePos="0" relativeHeight="251658240" behindDoc="1" locked="0" layoutInCell="1" allowOverlap="1" wp14:anchorId="19E77885" wp14:editId="3333479F">
            <wp:simplePos x="0" y="0"/>
            <wp:positionH relativeFrom="margin">
              <wp:align>center</wp:align>
            </wp:positionH>
            <wp:positionV relativeFrom="margin">
              <wp:align>top</wp:align>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0A697157-FD50-433E-85F5-A500C5804A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B5" w:rsidRPr="006417B5">
        <w:rPr>
          <w:b/>
          <w:bCs/>
          <w:sz w:val="40"/>
          <w:szCs w:val="40"/>
        </w:rPr>
        <w:t>EL REGRESO DE OMD A MÉXICO: UNA CITA IMPRESCINDIBLE CON EL SYNTH POP</w:t>
      </w:r>
    </w:p>
    <w:p w14:paraId="3581460E" w14:textId="19D17B61" w:rsidR="006417B5" w:rsidRDefault="006417B5" w:rsidP="006417B5">
      <w:pPr>
        <w:jc w:val="center"/>
        <w:rPr>
          <w:b/>
          <w:bCs/>
          <w:sz w:val="36"/>
          <w:szCs w:val="36"/>
        </w:rPr>
      </w:pPr>
      <w:r w:rsidRPr="006417B5">
        <w:rPr>
          <w:b/>
          <w:bCs/>
          <w:sz w:val="36"/>
          <w:szCs w:val="36"/>
        </w:rPr>
        <w:t xml:space="preserve">15 de octubre - Teatro Estudio </w:t>
      </w:r>
      <w:proofErr w:type="spellStart"/>
      <w:r w:rsidRPr="006417B5">
        <w:rPr>
          <w:b/>
          <w:bCs/>
          <w:sz w:val="36"/>
          <w:szCs w:val="36"/>
        </w:rPr>
        <w:t>Cavaret</w:t>
      </w:r>
      <w:proofErr w:type="spellEnd"/>
      <w:r w:rsidRPr="006417B5">
        <w:rPr>
          <w:b/>
          <w:bCs/>
          <w:sz w:val="36"/>
          <w:szCs w:val="36"/>
        </w:rPr>
        <w:t xml:space="preserve"> – Guadalajara </w:t>
      </w:r>
    </w:p>
    <w:p w14:paraId="356DCCEA" w14:textId="1D02BEF5" w:rsidR="006417B5" w:rsidRDefault="006417B5" w:rsidP="006417B5">
      <w:pPr>
        <w:jc w:val="center"/>
        <w:rPr>
          <w:b/>
          <w:bCs/>
          <w:sz w:val="36"/>
          <w:szCs w:val="36"/>
        </w:rPr>
      </w:pPr>
      <w:r>
        <w:rPr>
          <w:b/>
          <w:bCs/>
          <w:sz w:val="36"/>
          <w:szCs w:val="36"/>
        </w:rPr>
        <w:t>18 de octubre – Pepsi Center – Ciudad de México</w:t>
      </w:r>
    </w:p>
    <w:p w14:paraId="0F48E651" w14:textId="2C354F75" w:rsidR="00936DA6" w:rsidRPr="00255CE2" w:rsidRDefault="00936DA6" w:rsidP="006417B5">
      <w:pPr>
        <w:jc w:val="center"/>
        <w:rPr>
          <w:b/>
          <w:bCs/>
          <w:sz w:val="30"/>
          <w:szCs w:val="30"/>
        </w:rPr>
      </w:pPr>
      <w:r w:rsidRPr="00255CE2">
        <w:rPr>
          <w:b/>
          <w:bCs/>
          <w:sz w:val="30"/>
          <w:szCs w:val="30"/>
        </w:rPr>
        <w:t>Preventa Banamex: 14 de mayo</w:t>
      </w:r>
      <w:r w:rsidR="001B1289">
        <w:rPr>
          <w:b/>
          <w:bCs/>
          <w:sz w:val="30"/>
          <w:szCs w:val="30"/>
        </w:rPr>
        <w:t>, 11:00 a.m.</w:t>
      </w:r>
    </w:p>
    <w:p w14:paraId="77AB37B4" w14:textId="77777777" w:rsidR="006417B5" w:rsidRPr="006417B5" w:rsidRDefault="006417B5" w:rsidP="006417B5">
      <w:pPr>
        <w:jc w:val="center"/>
      </w:pPr>
      <w:r w:rsidRPr="006417B5">
        <w:rPr>
          <w:b/>
          <w:bCs/>
        </w:rPr>
        <w:t>Leyendas del New Wave:</w:t>
      </w:r>
      <w:r w:rsidRPr="006417B5">
        <w:t xml:space="preserve"> Fundada en 1978 por Andy McCluskey y Paul Humphreys, OMD es una de las bandas pilares del </w:t>
      </w:r>
      <w:proofErr w:type="spellStart"/>
      <w:r w:rsidRPr="006417B5">
        <w:t>synth</w:t>
      </w:r>
      <w:proofErr w:type="spellEnd"/>
      <w:r w:rsidRPr="006417B5">
        <w:t xml:space="preserve"> pop británico.</w:t>
      </w:r>
    </w:p>
    <w:p w14:paraId="7E84DC03" w14:textId="77777777" w:rsidR="006417B5" w:rsidRPr="006417B5" w:rsidRDefault="006417B5" w:rsidP="006417B5">
      <w:pPr>
        <w:jc w:val="center"/>
      </w:pPr>
      <w:r w:rsidRPr="006417B5">
        <w:rPr>
          <w:b/>
          <w:bCs/>
        </w:rPr>
        <w:t>Discografía Legendaria:</w:t>
      </w:r>
      <w:r w:rsidRPr="006417B5">
        <w:t xml:space="preserve"> Con 14 álbumes de estudio hasta la fecha, el grupo traerá un repertorio que abarca décadas de innovación sonora.</w:t>
      </w:r>
    </w:p>
    <w:p w14:paraId="49F96762" w14:textId="77777777" w:rsidR="006417B5" w:rsidRPr="006417B5" w:rsidRDefault="006417B5" w:rsidP="006417B5">
      <w:pPr>
        <w:jc w:val="center"/>
      </w:pPr>
      <w:r w:rsidRPr="006417B5">
        <w:rPr>
          <w:b/>
          <w:bCs/>
        </w:rPr>
        <w:t>Himnos Generacionales:</w:t>
      </w:r>
      <w:r w:rsidRPr="006417B5">
        <w:t xml:space="preserve"> El público podrá disfrutar en vivo de clásicos inmortales como "Enola Gay" e "</w:t>
      </w:r>
      <w:proofErr w:type="spellStart"/>
      <w:r w:rsidRPr="006417B5">
        <w:t>If</w:t>
      </w:r>
      <w:proofErr w:type="spellEnd"/>
      <w:r w:rsidRPr="006417B5">
        <w:t xml:space="preserve"> You </w:t>
      </w:r>
      <w:proofErr w:type="spellStart"/>
      <w:r w:rsidRPr="006417B5">
        <w:t>Leave</w:t>
      </w:r>
      <w:proofErr w:type="spellEnd"/>
      <w:r w:rsidRPr="006417B5">
        <w:t>".</w:t>
      </w:r>
    </w:p>
    <w:p w14:paraId="7BC7EFDA" w14:textId="77777777" w:rsidR="006417B5" w:rsidRDefault="006417B5" w:rsidP="006417B5">
      <w:pPr>
        <w:jc w:val="both"/>
      </w:pPr>
      <w:proofErr w:type="spellStart"/>
      <w:r w:rsidRPr="006417B5">
        <w:rPr>
          <w:b/>
          <w:bCs/>
        </w:rPr>
        <w:t>Orchestral</w:t>
      </w:r>
      <w:proofErr w:type="spellEnd"/>
      <w:r w:rsidRPr="006417B5">
        <w:rPr>
          <w:b/>
          <w:bCs/>
        </w:rPr>
        <w:t xml:space="preserve"> </w:t>
      </w:r>
      <w:proofErr w:type="spellStart"/>
      <w:r w:rsidRPr="006417B5">
        <w:rPr>
          <w:b/>
          <w:bCs/>
        </w:rPr>
        <w:t>Manoeuvres</w:t>
      </w:r>
      <w:proofErr w:type="spellEnd"/>
      <w:r w:rsidRPr="006417B5">
        <w:rPr>
          <w:b/>
          <w:bCs/>
        </w:rPr>
        <w:t xml:space="preserve"> in the Dark</w:t>
      </w:r>
      <w:r w:rsidRPr="006417B5">
        <w:t xml:space="preserve">, la icónica banda conocida por su acrónimo </w:t>
      </w:r>
      <w:r w:rsidRPr="006417B5">
        <w:rPr>
          <w:b/>
          <w:bCs/>
        </w:rPr>
        <w:t>OMD</w:t>
      </w:r>
      <w:r w:rsidRPr="006417B5">
        <w:t xml:space="preserve">, está lista para reencontrarse con su fiel audiencia mexicana. Tras recorrer diversas ciudades de Europa con su gira actual, la agrupación cruzará el océano para ofrecer dos presentaciones que prometen ser históricas: primero en </w:t>
      </w:r>
      <w:r w:rsidRPr="006417B5">
        <w:rPr>
          <w:b/>
          <w:bCs/>
        </w:rPr>
        <w:t>Guadalajara el 15 de octubre</w:t>
      </w:r>
      <w:r w:rsidRPr="006417B5">
        <w:t xml:space="preserve"> y culminando en la </w:t>
      </w:r>
      <w:r w:rsidRPr="006417B5">
        <w:rPr>
          <w:b/>
          <w:bCs/>
        </w:rPr>
        <w:t>Ciudad de México el 18 de octubre</w:t>
      </w:r>
      <w:r w:rsidRPr="006417B5">
        <w:t>.</w:t>
      </w:r>
    </w:p>
    <w:p w14:paraId="79B94185" w14:textId="0290E641" w:rsidR="0008121A" w:rsidRDefault="00B72DC5" w:rsidP="006417B5">
      <w:pPr>
        <w:jc w:val="both"/>
      </w:pPr>
      <w:proofErr w:type="spellStart"/>
      <w:r w:rsidRPr="00B72DC5">
        <w:rPr>
          <w:b/>
          <w:bCs/>
        </w:rPr>
        <w:t>Orchestral</w:t>
      </w:r>
      <w:proofErr w:type="spellEnd"/>
      <w:r w:rsidRPr="00B72DC5">
        <w:rPr>
          <w:b/>
          <w:bCs/>
        </w:rPr>
        <w:t xml:space="preserve"> </w:t>
      </w:r>
      <w:proofErr w:type="spellStart"/>
      <w:r w:rsidRPr="00B72DC5">
        <w:rPr>
          <w:b/>
          <w:bCs/>
        </w:rPr>
        <w:t>Manoeuvres</w:t>
      </w:r>
      <w:proofErr w:type="spellEnd"/>
      <w:r w:rsidRPr="00B72DC5">
        <w:rPr>
          <w:b/>
          <w:bCs/>
        </w:rPr>
        <w:t xml:space="preserve"> in the Dark</w:t>
      </w:r>
      <w:r w:rsidRPr="00B72DC5">
        <w:t xml:space="preserve"> llega a nuestro país en el marco de una ambiciosa gira internacional que, tras recorrer diversos puntos de Europa, cruzará el océano para reencontrarse con su audiencia mexicana. Con 14 álbumes de estudio publicados hasta 2024, la banda británica aprovecha este tour para celebrar su vigencia en la escena del </w:t>
      </w:r>
      <w:proofErr w:type="spellStart"/>
      <w:r w:rsidRPr="00B72DC5">
        <w:t>synth</w:t>
      </w:r>
      <w:proofErr w:type="spellEnd"/>
      <w:r w:rsidRPr="00B72DC5">
        <w:t xml:space="preserve"> pop y el new wave, reafirmando por qué México se mantiene como uno de los países que más consume su música a nivel global.</w:t>
      </w:r>
    </w:p>
    <w:p w14:paraId="686FA57D" w14:textId="77777777" w:rsidR="005F1167" w:rsidRPr="005F1167" w:rsidRDefault="005F1167" w:rsidP="005F1167">
      <w:pPr>
        <w:ind w:left="708"/>
        <w:jc w:val="right"/>
        <w:rPr>
          <w:b/>
          <w:bCs/>
        </w:rPr>
      </w:pPr>
      <w:r w:rsidRPr="005F1167">
        <w:rPr>
          <w:b/>
          <w:bCs/>
        </w:rPr>
        <w:t>OMD desafía el tiempo con un disco político, audaz y definitivo</w:t>
      </w:r>
    </w:p>
    <w:p w14:paraId="1E2C9F48" w14:textId="7CA407DE" w:rsidR="005F1167" w:rsidRPr="005F1167" w:rsidRDefault="005F1167" w:rsidP="005F1167">
      <w:pPr>
        <w:jc w:val="both"/>
      </w:pPr>
      <w:r w:rsidRPr="005F1167">
        <w:rPr>
          <w:i/>
          <w:iCs/>
        </w:rPr>
        <w:t xml:space="preserve">Bauhaus </w:t>
      </w:r>
      <w:proofErr w:type="spellStart"/>
      <w:r w:rsidRPr="005F1167">
        <w:rPr>
          <w:i/>
          <w:iCs/>
        </w:rPr>
        <w:t>Staircase</w:t>
      </w:r>
      <w:proofErr w:type="spellEnd"/>
      <w:r w:rsidRPr="005F1167">
        <w:t xml:space="preserve"> </w:t>
      </w:r>
      <w:r w:rsidR="00E6738B">
        <w:t xml:space="preserve">de 2023 </w:t>
      </w:r>
      <w:r>
        <w:t xml:space="preserve">es </w:t>
      </w:r>
      <w:r w:rsidRPr="005F1167">
        <w:t xml:space="preserve">uno de los trabajos más ambiciosos de </w:t>
      </w:r>
      <w:r w:rsidR="0008121A">
        <w:t xml:space="preserve">la carrea de </w:t>
      </w:r>
      <w:proofErr w:type="spellStart"/>
      <w:r w:rsidR="0008121A" w:rsidRPr="00B72DC5">
        <w:rPr>
          <w:b/>
          <w:bCs/>
        </w:rPr>
        <w:t>Orchestral</w:t>
      </w:r>
      <w:proofErr w:type="spellEnd"/>
      <w:r w:rsidR="0008121A" w:rsidRPr="00B72DC5">
        <w:rPr>
          <w:b/>
          <w:bCs/>
        </w:rPr>
        <w:t xml:space="preserve"> </w:t>
      </w:r>
      <w:proofErr w:type="spellStart"/>
      <w:r w:rsidR="0008121A" w:rsidRPr="00B72DC5">
        <w:rPr>
          <w:b/>
          <w:bCs/>
        </w:rPr>
        <w:t>Manoeuvres</w:t>
      </w:r>
      <w:proofErr w:type="spellEnd"/>
      <w:r w:rsidR="0008121A" w:rsidRPr="00B72DC5">
        <w:rPr>
          <w:b/>
          <w:bCs/>
        </w:rPr>
        <w:t xml:space="preserve"> in the Dark</w:t>
      </w:r>
      <w:r w:rsidRPr="005F1167">
        <w:t xml:space="preserve">. Tras el éxito de </w:t>
      </w:r>
      <w:r w:rsidRPr="005F1167">
        <w:rPr>
          <w:i/>
          <w:iCs/>
        </w:rPr>
        <w:t xml:space="preserve">The </w:t>
      </w:r>
      <w:proofErr w:type="spellStart"/>
      <w:r w:rsidRPr="005F1167">
        <w:rPr>
          <w:i/>
          <w:iCs/>
        </w:rPr>
        <w:t>Punishment</w:t>
      </w:r>
      <w:proofErr w:type="spellEnd"/>
      <w:r w:rsidRPr="005F1167">
        <w:rPr>
          <w:i/>
          <w:iCs/>
        </w:rPr>
        <w:t xml:space="preserve"> Of </w:t>
      </w:r>
      <w:proofErr w:type="spellStart"/>
      <w:r w:rsidRPr="005F1167">
        <w:rPr>
          <w:i/>
          <w:iCs/>
        </w:rPr>
        <w:t>Luxury</w:t>
      </w:r>
      <w:proofErr w:type="spellEnd"/>
      <w:r w:rsidRPr="005F1167">
        <w:t xml:space="preserve">, el dúo decidió arriesgarse en lugar de retirarse en lo más alto, creando un álbum </w:t>
      </w:r>
      <w:r w:rsidRPr="005F1167">
        <w:lastRenderedPageBreak/>
        <w:t>profundamente político y sonoramente diverso que fusiona su faceta electrónica más fría con su talento para la melodía pop. Inspirados en el aislamiento del confinamiento, Andy McCluskey y Paul Humphreys encontraron en el aburrimiento un motor creativo que los llevó a explorar temas como el Antropoceno, la evolución humana y la degradación del planeta, sin perder su capacidad de construir canciones emotivas y accesibles.</w:t>
      </w:r>
    </w:p>
    <w:p w14:paraId="7166A9F2" w14:textId="6158343A" w:rsidR="005F1167" w:rsidRPr="006417B5" w:rsidRDefault="005F1167" w:rsidP="006417B5">
      <w:pPr>
        <w:jc w:val="both"/>
      </w:pPr>
      <w:r w:rsidRPr="005F1167">
        <w:t xml:space="preserve">El disco también refleja una mirada crítica hacia la actualidad política, con temas como </w:t>
      </w:r>
      <w:r w:rsidR="003631D9" w:rsidRPr="003631D9">
        <w:t>“</w:t>
      </w:r>
      <w:proofErr w:type="spellStart"/>
      <w:r w:rsidRPr="003631D9">
        <w:t>Kleptocracy</w:t>
      </w:r>
      <w:proofErr w:type="spellEnd"/>
      <w:r w:rsidR="003631D9" w:rsidRPr="003631D9">
        <w:t>”</w:t>
      </w:r>
      <w:r w:rsidRPr="005F1167">
        <w:t xml:space="preserve"> que denuncian el estado de la democracia contemporánea, mientras que canciones como </w:t>
      </w:r>
      <w:r w:rsidR="003631D9" w:rsidRPr="003631D9">
        <w:t>“</w:t>
      </w:r>
      <w:r w:rsidRPr="003631D9">
        <w:t>Healing</w:t>
      </w:r>
      <w:r w:rsidR="003631D9" w:rsidRPr="003631D9">
        <w:t>”</w:t>
      </w:r>
      <w:r w:rsidRPr="003631D9">
        <w:t xml:space="preserve"> y </w:t>
      </w:r>
      <w:r w:rsidR="003631D9" w:rsidRPr="003631D9">
        <w:t>“</w:t>
      </w:r>
      <w:proofErr w:type="spellStart"/>
      <w:r w:rsidRPr="003631D9">
        <w:t>Where</w:t>
      </w:r>
      <w:proofErr w:type="spellEnd"/>
      <w:r w:rsidRPr="003631D9">
        <w:t xml:space="preserve"> We </w:t>
      </w:r>
      <w:proofErr w:type="spellStart"/>
      <w:r w:rsidRPr="003631D9">
        <w:t>Started</w:t>
      </w:r>
      <w:proofErr w:type="spellEnd"/>
      <w:r w:rsidR="003631D9" w:rsidRPr="003631D9">
        <w:t>”</w:t>
      </w:r>
      <w:r w:rsidRPr="005F1167">
        <w:t xml:space="preserve"> aportan un contrapunto de empatía y esperanza tras la experiencia colectiva de la pandemia. A más de cuatro décadas de su debut, OMD demuestra seguir en plena forma creativa, equilibrando experimentación y sensibilidad pop. Con este trabajo, no solo reafirman su vigencia, sino que dejan abierta la posibilidad de que este podría ser su último gran manifiesto artístico, y uno de los más contundentes.</w:t>
      </w:r>
    </w:p>
    <w:p w14:paraId="404981C5" w14:textId="16FA7CF9" w:rsidR="006417B5" w:rsidRPr="006417B5" w:rsidRDefault="006417B5" w:rsidP="006417B5">
      <w:pPr>
        <w:jc w:val="both"/>
      </w:pPr>
      <w:r w:rsidRPr="006417B5">
        <w:t xml:space="preserve">Desde su fundación en </w:t>
      </w:r>
      <w:proofErr w:type="spellStart"/>
      <w:r w:rsidRPr="006417B5">
        <w:t>Meols</w:t>
      </w:r>
      <w:proofErr w:type="spellEnd"/>
      <w:r w:rsidRPr="006417B5">
        <w:t xml:space="preserve">, </w:t>
      </w:r>
      <w:proofErr w:type="spellStart"/>
      <w:r w:rsidRPr="006417B5">
        <w:t>Merseyside</w:t>
      </w:r>
      <w:proofErr w:type="spellEnd"/>
      <w:r w:rsidRPr="006417B5">
        <w:t xml:space="preserve">, en 1978, McCluskey y Humphreys han definido el sonido de una era. Su trayectoria cuenta con hitos como el tema antibelicista </w:t>
      </w:r>
      <w:r w:rsidR="00B72DC5">
        <w:rPr>
          <w:b/>
          <w:bCs/>
        </w:rPr>
        <w:t>“</w:t>
      </w:r>
      <w:r w:rsidRPr="006417B5">
        <w:rPr>
          <w:b/>
          <w:bCs/>
        </w:rPr>
        <w:t>Enola Gay</w:t>
      </w:r>
      <w:r w:rsidR="00B72DC5">
        <w:rPr>
          <w:b/>
          <w:bCs/>
        </w:rPr>
        <w:t>”</w:t>
      </w:r>
      <w:r w:rsidRPr="006417B5">
        <w:t xml:space="preserve"> de 1980 y el éxito internacional </w:t>
      </w:r>
      <w:r w:rsidR="00B72DC5">
        <w:rPr>
          <w:b/>
          <w:bCs/>
        </w:rPr>
        <w:t>“</w:t>
      </w:r>
      <w:proofErr w:type="spellStart"/>
      <w:r w:rsidRPr="006417B5">
        <w:rPr>
          <w:b/>
          <w:bCs/>
        </w:rPr>
        <w:t>If</w:t>
      </w:r>
      <w:proofErr w:type="spellEnd"/>
      <w:r w:rsidRPr="006417B5">
        <w:rPr>
          <w:b/>
          <w:bCs/>
        </w:rPr>
        <w:t xml:space="preserve"> You </w:t>
      </w:r>
      <w:proofErr w:type="spellStart"/>
      <w:r w:rsidRPr="006417B5">
        <w:rPr>
          <w:b/>
          <w:bCs/>
        </w:rPr>
        <w:t>Leave</w:t>
      </w:r>
      <w:proofErr w:type="spellEnd"/>
      <w:r w:rsidR="00B72DC5">
        <w:rPr>
          <w:b/>
          <w:bCs/>
        </w:rPr>
        <w:t>”</w:t>
      </w:r>
      <w:r w:rsidRPr="006417B5">
        <w:t xml:space="preserve">, que alcanzó el puesto número 4 en el Billboard Hot 100 en 1986, consolidándolos como referentes globales del </w:t>
      </w:r>
      <w:r w:rsidRPr="006417B5">
        <w:rPr>
          <w:i/>
          <w:iCs/>
        </w:rPr>
        <w:t>new wave</w:t>
      </w:r>
      <w:r w:rsidRPr="006417B5">
        <w:t>.</w:t>
      </w:r>
    </w:p>
    <w:p w14:paraId="5F043AE8" w14:textId="77777777" w:rsidR="006417B5" w:rsidRPr="006417B5" w:rsidRDefault="006417B5" w:rsidP="006417B5">
      <w:pPr>
        <w:jc w:val="right"/>
        <w:rPr>
          <w:b/>
          <w:bCs/>
        </w:rPr>
      </w:pPr>
      <w:r w:rsidRPr="006417B5">
        <w:rPr>
          <w:b/>
          <w:bCs/>
        </w:rPr>
        <w:t>RADIOGRAFÍA: UN LEGADO QUE PERDURA</w:t>
      </w:r>
    </w:p>
    <w:p w14:paraId="4054B60A" w14:textId="77777777" w:rsidR="006417B5" w:rsidRPr="006417B5" w:rsidRDefault="006417B5" w:rsidP="006417B5">
      <w:pPr>
        <w:jc w:val="both"/>
      </w:pPr>
      <w:r w:rsidRPr="006417B5">
        <w:t xml:space="preserve">Con una comunidad que supera los </w:t>
      </w:r>
      <w:r w:rsidRPr="006417B5">
        <w:rPr>
          <w:b/>
          <w:bCs/>
        </w:rPr>
        <w:t>1.3 millones de suscriptores</w:t>
      </w:r>
      <w:r w:rsidRPr="006417B5">
        <w:t xml:space="preserve"> en sus plataformas principales, OMD demuestra que su música sigue vigente y resonando en las nuevas generaciones. Aunque su impacto nació en el Reino Unido, la banda ha encontrado sus bastiones más fuertes de seguidores en </w:t>
      </w:r>
      <w:r w:rsidRPr="006417B5">
        <w:rPr>
          <w:b/>
          <w:bCs/>
        </w:rPr>
        <w:t>Estados Unidos y México</w:t>
      </w:r>
      <w:r w:rsidRPr="006417B5">
        <w:t>, país que se ha convertido en una parada obligatoria para celebrar la nostalgia y la vanguardia de sus sintetizadores.</w:t>
      </w:r>
    </w:p>
    <w:p w14:paraId="14E8F5B5" w14:textId="00C70640" w:rsidR="000F14C1" w:rsidRDefault="006417B5" w:rsidP="00B72DC5">
      <w:pPr>
        <w:jc w:val="both"/>
      </w:pPr>
      <w:r w:rsidRPr="006417B5">
        <w:rPr>
          <w:b/>
          <w:bCs/>
        </w:rPr>
        <w:t>¡No te quedes fuera de esta experiencia sonora!</w:t>
      </w:r>
      <w:r w:rsidRPr="006417B5">
        <w:t xml:space="preserve"> Los boletos estarán </w:t>
      </w:r>
      <w:r w:rsidR="00E113FA">
        <w:t xml:space="preserve">en preventa Banamex el 14 de mayo, y </w:t>
      </w:r>
      <w:r w:rsidR="00B72DC5">
        <w:t>a la venta el 15 de mayo en la</w:t>
      </w:r>
      <w:r w:rsidR="000859F6">
        <w:t>s</w:t>
      </w:r>
      <w:r w:rsidR="00B72DC5">
        <w:t xml:space="preserve"> taquillas de los inmuebles o a través de </w:t>
      </w:r>
      <w:hyperlink r:id="rId6" w:history="1">
        <w:r w:rsidR="00B72DC5" w:rsidRPr="003A0CCD">
          <w:rPr>
            <w:rStyle w:val="Hipervnculo"/>
          </w:rPr>
          <w:t>www.ticketmaster.com.mx</w:t>
        </w:r>
      </w:hyperlink>
      <w:r w:rsidR="00B72DC5">
        <w:t xml:space="preserve"> </w:t>
      </w:r>
    </w:p>
    <w:p w14:paraId="49E3F01D" w14:textId="77777777" w:rsidR="00B72DC5" w:rsidRDefault="00B72DC5" w:rsidP="00B72DC5">
      <w:pPr>
        <w:jc w:val="both"/>
      </w:pPr>
    </w:p>
    <w:p w14:paraId="31BE88CE" w14:textId="147267D1" w:rsidR="00B72DC5" w:rsidRDefault="00B72DC5" w:rsidP="00B72DC5">
      <w:pPr>
        <w:jc w:val="center"/>
      </w:pPr>
      <w:r>
        <w:t>Visita las redes de OMD:</w:t>
      </w:r>
    </w:p>
    <w:p w14:paraId="5780EA7B" w14:textId="272E6BF9" w:rsidR="00B72DC5" w:rsidRDefault="00B72DC5" w:rsidP="00B72DC5">
      <w:pPr>
        <w:jc w:val="center"/>
      </w:pPr>
      <w:r>
        <w:t>INSTAGRAM│YOUTUBE</w:t>
      </w:r>
    </w:p>
    <w:p w14:paraId="71CDF8BD" w14:textId="77777777" w:rsidR="00B72DC5" w:rsidRDefault="00B72DC5" w:rsidP="00B72DC5">
      <w:pPr>
        <w:jc w:val="center"/>
      </w:pPr>
    </w:p>
    <w:p w14:paraId="6DDF148B" w14:textId="77777777" w:rsidR="00B72DC5" w:rsidRPr="004D3689" w:rsidRDefault="00B72DC5" w:rsidP="00B72DC5">
      <w:pPr>
        <w:jc w:val="center"/>
        <w:rPr>
          <w:sz w:val="26"/>
          <w:szCs w:val="26"/>
        </w:rPr>
      </w:pPr>
      <w:r w:rsidRPr="004D3689">
        <w:rPr>
          <w:sz w:val="26"/>
          <w:szCs w:val="26"/>
        </w:rPr>
        <w:lastRenderedPageBreak/>
        <w:t>Conoce más sobre este y otros conciertos en:</w:t>
      </w:r>
    </w:p>
    <w:p w14:paraId="2223FDBA" w14:textId="77777777" w:rsidR="00B72DC5" w:rsidRPr="004D3689" w:rsidRDefault="00B72DC5" w:rsidP="00B72DC5">
      <w:pPr>
        <w:spacing w:after="0"/>
        <w:jc w:val="center"/>
        <w:rPr>
          <w:b/>
          <w:bCs/>
          <w:sz w:val="26"/>
          <w:szCs w:val="26"/>
        </w:rPr>
      </w:pPr>
      <w:hyperlink r:id="rId7" w:history="1">
        <w:r w:rsidRPr="004D3689">
          <w:rPr>
            <w:rStyle w:val="Hipervnculo"/>
            <w:b/>
            <w:bCs/>
            <w:sz w:val="26"/>
            <w:szCs w:val="26"/>
          </w:rPr>
          <w:t>www.ocesa.com.mx</w:t>
        </w:r>
      </w:hyperlink>
      <w:r w:rsidRPr="004D3689">
        <w:rPr>
          <w:b/>
          <w:bCs/>
          <w:sz w:val="26"/>
          <w:szCs w:val="26"/>
        </w:rPr>
        <w:t xml:space="preserve"> </w:t>
      </w:r>
    </w:p>
    <w:p w14:paraId="59C98B55" w14:textId="77777777" w:rsidR="00B72DC5" w:rsidRPr="004D3689" w:rsidRDefault="00B72DC5" w:rsidP="00B72DC5">
      <w:pPr>
        <w:spacing w:after="0"/>
        <w:jc w:val="center"/>
        <w:rPr>
          <w:b/>
          <w:bCs/>
          <w:sz w:val="26"/>
          <w:szCs w:val="26"/>
        </w:rPr>
      </w:pPr>
      <w:hyperlink r:id="rId8" w:history="1">
        <w:r w:rsidRPr="004D3689">
          <w:rPr>
            <w:rStyle w:val="Hipervnculo"/>
            <w:b/>
            <w:bCs/>
            <w:sz w:val="26"/>
            <w:szCs w:val="26"/>
          </w:rPr>
          <w:t>www.facebook.com/ocesamx</w:t>
        </w:r>
      </w:hyperlink>
      <w:r w:rsidRPr="004D3689">
        <w:rPr>
          <w:b/>
          <w:bCs/>
          <w:sz w:val="26"/>
          <w:szCs w:val="26"/>
        </w:rPr>
        <w:t xml:space="preserve"> </w:t>
      </w:r>
    </w:p>
    <w:p w14:paraId="23F30FA7" w14:textId="77777777" w:rsidR="00B72DC5" w:rsidRPr="004D3689" w:rsidRDefault="00B72DC5" w:rsidP="00B72DC5">
      <w:pPr>
        <w:spacing w:after="0"/>
        <w:jc w:val="center"/>
        <w:rPr>
          <w:b/>
          <w:bCs/>
          <w:sz w:val="26"/>
          <w:szCs w:val="26"/>
        </w:rPr>
      </w:pPr>
      <w:hyperlink r:id="rId9" w:history="1">
        <w:r w:rsidRPr="004D3689">
          <w:rPr>
            <w:rStyle w:val="Hipervnculo"/>
            <w:b/>
            <w:bCs/>
            <w:sz w:val="26"/>
            <w:szCs w:val="26"/>
          </w:rPr>
          <w:t>www.twitter.com/ocesa_total</w:t>
        </w:r>
      </w:hyperlink>
      <w:r w:rsidRPr="004D3689">
        <w:rPr>
          <w:b/>
          <w:bCs/>
          <w:sz w:val="26"/>
          <w:szCs w:val="26"/>
        </w:rPr>
        <w:t xml:space="preserve"> </w:t>
      </w:r>
    </w:p>
    <w:p w14:paraId="3EAC2FFE" w14:textId="77777777" w:rsidR="00B72DC5" w:rsidRPr="004D3689" w:rsidRDefault="00B72DC5" w:rsidP="00B72DC5">
      <w:pPr>
        <w:spacing w:after="0"/>
        <w:jc w:val="center"/>
        <w:rPr>
          <w:b/>
          <w:bCs/>
          <w:sz w:val="26"/>
          <w:szCs w:val="26"/>
        </w:rPr>
      </w:pPr>
      <w:hyperlink r:id="rId10" w:history="1">
        <w:r w:rsidRPr="004D3689">
          <w:rPr>
            <w:rStyle w:val="Hipervnculo"/>
            <w:b/>
            <w:bCs/>
            <w:sz w:val="26"/>
            <w:szCs w:val="26"/>
          </w:rPr>
          <w:t>www.instagram.com/ocesa</w:t>
        </w:r>
      </w:hyperlink>
      <w:r w:rsidRPr="004D3689">
        <w:rPr>
          <w:b/>
          <w:bCs/>
          <w:sz w:val="26"/>
          <w:szCs w:val="26"/>
        </w:rPr>
        <w:t xml:space="preserve"> </w:t>
      </w:r>
    </w:p>
    <w:p w14:paraId="6EB9F132" w14:textId="77777777" w:rsidR="00B72DC5" w:rsidRPr="00CC2C93" w:rsidRDefault="00B72DC5" w:rsidP="00B72DC5">
      <w:pPr>
        <w:spacing w:after="0"/>
        <w:jc w:val="center"/>
        <w:rPr>
          <w:b/>
          <w:bCs/>
          <w:sz w:val="26"/>
          <w:szCs w:val="26"/>
        </w:rPr>
      </w:pPr>
      <w:hyperlink r:id="rId11" w:history="1">
        <w:r w:rsidRPr="004D3689">
          <w:rPr>
            <w:rStyle w:val="Hipervnculo"/>
            <w:b/>
            <w:bCs/>
            <w:sz w:val="26"/>
            <w:szCs w:val="26"/>
          </w:rPr>
          <w:t>www.tiktok.com/@ocesamx</w:t>
        </w:r>
      </w:hyperlink>
      <w:r w:rsidRPr="004D3689">
        <w:rPr>
          <w:b/>
          <w:bCs/>
          <w:sz w:val="26"/>
          <w:szCs w:val="26"/>
        </w:rPr>
        <w:t xml:space="preserve"> </w:t>
      </w:r>
    </w:p>
    <w:p w14:paraId="0DD635EA" w14:textId="77777777" w:rsidR="00B72DC5" w:rsidRPr="006417B5" w:rsidRDefault="00B72DC5" w:rsidP="00B72DC5">
      <w:pPr>
        <w:jc w:val="center"/>
      </w:pPr>
    </w:p>
    <w:sectPr w:rsidR="00B72DC5" w:rsidRPr="006417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0E83"/>
    <w:multiLevelType w:val="multilevel"/>
    <w:tmpl w:val="D5D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0B01A1"/>
    <w:multiLevelType w:val="multilevel"/>
    <w:tmpl w:val="6692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492208">
    <w:abstractNumId w:val="0"/>
  </w:num>
  <w:num w:numId="2" w16cid:durableId="961768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28"/>
    <w:rsid w:val="0008121A"/>
    <w:rsid w:val="000859F6"/>
    <w:rsid w:val="000F14C1"/>
    <w:rsid w:val="001B1289"/>
    <w:rsid w:val="002408FD"/>
    <w:rsid w:val="00255CE2"/>
    <w:rsid w:val="00261966"/>
    <w:rsid w:val="00261CE2"/>
    <w:rsid w:val="002A09E8"/>
    <w:rsid w:val="003631D9"/>
    <w:rsid w:val="005F1167"/>
    <w:rsid w:val="006417B5"/>
    <w:rsid w:val="006E3CBA"/>
    <w:rsid w:val="006E3EE2"/>
    <w:rsid w:val="00732D72"/>
    <w:rsid w:val="00936DA6"/>
    <w:rsid w:val="009B1FD1"/>
    <w:rsid w:val="00A978F5"/>
    <w:rsid w:val="00B72DC5"/>
    <w:rsid w:val="00BA66E7"/>
    <w:rsid w:val="00C82928"/>
    <w:rsid w:val="00CA7871"/>
    <w:rsid w:val="00CF7D9A"/>
    <w:rsid w:val="00E113FA"/>
    <w:rsid w:val="00E6738B"/>
    <w:rsid w:val="00F00334"/>
    <w:rsid w:val="00F20C4E"/>
    <w:rsid w:val="00F8423A"/>
    <w:rsid w:val="00FE5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160E"/>
  <w15:chartTrackingRefBased/>
  <w15:docId w15:val="{B50FA249-B940-411F-9184-4BD5FAC3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2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2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29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29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29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29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29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29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29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29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29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29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29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29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29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29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29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2928"/>
    <w:rPr>
      <w:rFonts w:eastAsiaTheme="majorEastAsia" w:cstheme="majorBidi"/>
      <w:color w:val="272727" w:themeColor="text1" w:themeTint="D8"/>
    </w:rPr>
  </w:style>
  <w:style w:type="paragraph" w:styleId="Ttulo">
    <w:name w:val="Title"/>
    <w:basedOn w:val="Normal"/>
    <w:next w:val="Normal"/>
    <w:link w:val="TtuloCar"/>
    <w:uiPriority w:val="10"/>
    <w:qFormat/>
    <w:rsid w:val="00C82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29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29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29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2928"/>
    <w:pPr>
      <w:spacing w:before="160"/>
      <w:jc w:val="center"/>
    </w:pPr>
    <w:rPr>
      <w:i/>
      <w:iCs/>
      <w:color w:val="404040" w:themeColor="text1" w:themeTint="BF"/>
    </w:rPr>
  </w:style>
  <w:style w:type="character" w:customStyle="1" w:styleId="CitaCar">
    <w:name w:val="Cita Car"/>
    <w:basedOn w:val="Fuentedeprrafopredeter"/>
    <w:link w:val="Cita"/>
    <w:uiPriority w:val="29"/>
    <w:rsid w:val="00C82928"/>
    <w:rPr>
      <w:i/>
      <w:iCs/>
      <w:color w:val="404040" w:themeColor="text1" w:themeTint="BF"/>
    </w:rPr>
  </w:style>
  <w:style w:type="paragraph" w:styleId="Prrafodelista">
    <w:name w:val="List Paragraph"/>
    <w:basedOn w:val="Normal"/>
    <w:uiPriority w:val="34"/>
    <w:qFormat/>
    <w:rsid w:val="00C82928"/>
    <w:pPr>
      <w:ind w:left="720"/>
      <w:contextualSpacing/>
    </w:pPr>
  </w:style>
  <w:style w:type="character" w:styleId="nfasisintenso">
    <w:name w:val="Intense Emphasis"/>
    <w:basedOn w:val="Fuentedeprrafopredeter"/>
    <w:uiPriority w:val="21"/>
    <w:qFormat/>
    <w:rsid w:val="00C82928"/>
    <w:rPr>
      <w:i/>
      <w:iCs/>
      <w:color w:val="0F4761" w:themeColor="accent1" w:themeShade="BF"/>
    </w:rPr>
  </w:style>
  <w:style w:type="paragraph" w:styleId="Citadestacada">
    <w:name w:val="Intense Quote"/>
    <w:basedOn w:val="Normal"/>
    <w:next w:val="Normal"/>
    <w:link w:val="CitadestacadaCar"/>
    <w:uiPriority w:val="30"/>
    <w:qFormat/>
    <w:rsid w:val="00C82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2928"/>
    <w:rPr>
      <w:i/>
      <w:iCs/>
      <w:color w:val="0F4761" w:themeColor="accent1" w:themeShade="BF"/>
    </w:rPr>
  </w:style>
  <w:style w:type="character" w:styleId="Referenciaintensa">
    <w:name w:val="Intense Reference"/>
    <w:basedOn w:val="Fuentedeprrafopredeter"/>
    <w:uiPriority w:val="32"/>
    <w:qFormat/>
    <w:rsid w:val="00C82928"/>
    <w:rPr>
      <w:b/>
      <w:bCs/>
      <w:smallCaps/>
      <w:color w:val="0F4761" w:themeColor="accent1" w:themeShade="BF"/>
      <w:spacing w:val="5"/>
    </w:rPr>
  </w:style>
  <w:style w:type="character" w:styleId="Hipervnculo">
    <w:name w:val="Hyperlink"/>
    <w:basedOn w:val="Fuentedeprrafopredeter"/>
    <w:uiPriority w:val="99"/>
    <w:unhideWhenUsed/>
    <w:rsid w:val="00B72DC5"/>
    <w:rPr>
      <w:color w:val="467886" w:themeColor="hyperlink"/>
      <w:u w:val="single"/>
    </w:rPr>
  </w:style>
  <w:style w:type="character" w:styleId="Mencinsinresolver">
    <w:name w:val="Unresolved Mention"/>
    <w:basedOn w:val="Fuentedeprrafopredeter"/>
    <w:uiPriority w:val="99"/>
    <w:semiHidden/>
    <w:unhideWhenUsed/>
    <w:rsid w:val="00B72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ocesa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cesa.com.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tiktok.com/@ocesamx" TargetMode="External"/><Relationship Id="rId5" Type="http://schemas.openxmlformats.org/officeDocument/2006/relationships/image" Target="media/image1.png"/><Relationship Id="rId10" Type="http://schemas.openxmlformats.org/officeDocument/2006/relationships/hyperlink" Target="http://www.instagram.com/ocesa" TargetMode="External"/><Relationship Id="rId4" Type="http://schemas.openxmlformats.org/officeDocument/2006/relationships/webSettings" Target="webSettings.xml"/><Relationship Id="rId9" Type="http://schemas.openxmlformats.org/officeDocument/2006/relationships/hyperlink" Target="http://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3652</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2026-05-13T17:41:00Z</dcterms:created>
  <dcterms:modified xsi:type="dcterms:W3CDTF">2026-05-13T17:41:00Z</dcterms:modified>
</cp:coreProperties>
</file>