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93838" w14:textId="77777777" w:rsidR="00F26215" w:rsidRPr="00E84B9D" w:rsidRDefault="00F26215" w:rsidP="00F26215">
      <w:pPr>
        <w:jc w:val="center"/>
        <w:rPr>
          <w:rFonts w:ascii="TheSans B5 Plain" w:hAnsi="TheSans B5 Plain" w:cs="Arial"/>
          <w:b/>
          <w:color w:val="000000" w:themeColor="text1"/>
          <w:sz w:val="26"/>
          <w:szCs w:val="24"/>
          <w:lang w:val="pl-PL"/>
        </w:rPr>
      </w:pPr>
      <w:r w:rsidRPr="00E84B9D">
        <w:rPr>
          <w:rFonts w:ascii="TheSans B5 Plain" w:hAnsi="TheSans B5 Plain" w:cs="Arial"/>
          <w:b/>
          <w:color w:val="000000" w:themeColor="text1"/>
          <w:sz w:val="26"/>
          <w:szCs w:val="24"/>
          <w:lang w:val="pl-PL"/>
        </w:rPr>
        <w:t>Smak na wagę złota.</w:t>
      </w:r>
    </w:p>
    <w:p w14:paraId="666C745D" w14:textId="5F945493" w:rsidR="00086DBC" w:rsidRPr="00E84B9D" w:rsidRDefault="00F26215" w:rsidP="00F26215">
      <w:pPr>
        <w:jc w:val="center"/>
        <w:rPr>
          <w:rFonts w:ascii="TheSans B5 Plain" w:hAnsi="TheSans B5 Plain" w:cs="Arial"/>
          <w:b/>
          <w:color w:val="000000" w:themeColor="text1"/>
          <w:sz w:val="26"/>
          <w:szCs w:val="24"/>
          <w:lang w:val="pl-PL"/>
        </w:rPr>
      </w:pPr>
      <w:r w:rsidRPr="00E84B9D">
        <w:rPr>
          <w:rFonts w:ascii="TheSans B5 Plain" w:hAnsi="TheSans B5 Plain" w:cs="Arial"/>
          <w:b/>
          <w:color w:val="000000" w:themeColor="text1"/>
          <w:sz w:val="26"/>
          <w:szCs w:val="24"/>
          <w:lang w:val="pl-PL"/>
        </w:rPr>
        <w:t xml:space="preserve"> </w:t>
      </w:r>
      <w:proofErr w:type="spellStart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>Podwójny</w:t>
      </w:r>
      <w:proofErr w:type="spellEnd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 xml:space="preserve"> </w:t>
      </w:r>
      <w:proofErr w:type="spellStart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>sukces</w:t>
      </w:r>
      <w:proofErr w:type="spellEnd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 xml:space="preserve"> </w:t>
      </w:r>
      <w:proofErr w:type="spellStart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>marki</w:t>
      </w:r>
      <w:proofErr w:type="spellEnd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 xml:space="preserve"> Mövenpick w </w:t>
      </w:r>
      <w:proofErr w:type="spellStart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>plebiscycie</w:t>
      </w:r>
      <w:proofErr w:type="spellEnd"/>
      <w:r w:rsidR="007A390E" w:rsidRPr="007A390E">
        <w:rPr>
          <w:rFonts w:ascii="TheSans B5 Plain" w:hAnsi="TheSans B5 Plain" w:cs="Arial"/>
          <w:b/>
          <w:color w:val="000000" w:themeColor="text1"/>
          <w:sz w:val="26"/>
          <w:szCs w:val="24"/>
        </w:rPr>
        <w:t xml:space="preserve"> Poland 100 Best Restaurants</w:t>
      </w:r>
    </w:p>
    <w:p w14:paraId="5B2DACA6" w14:textId="77777777" w:rsidR="00F26215" w:rsidRPr="00335D11" w:rsidRDefault="00F26215" w:rsidP="00F26215">
      <w:pPr>
        <w:jc w:val="center"/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</w:pPr>
    </w:p>
    <w:p w14:paraId="0A84D750" w14:textId="281420E6" w:rsidR="005D3F40" w:rsidRDefault="00335D11" w:rsidP="00335D11">
      <w:pPr>
        <w:jc w:val="both"/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</w:pPr>
      <w:r w:rsidRPr="00335D11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 xml:space="preserve">Wrocław, </w:t>
      </w:r>
      <w:r w:rsidR="003E63F7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>1</w:t>
      </w:r>
      <w:r w:rsidR="001D37C5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>3</w:t>
      </w:r>
      <w:r w:rsidRPr="00335D11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 xml:space="preserve"> maja 2026 -</w:t>
      </w:r>
      <w:r w:rsidR="006965F3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 xml:space="preserve"> </w:t>
      </w:r>
      <w:r w:rsidR="006965F3" w:rsidRPr="00407A05"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  <w:t xml:space="preserve">Polska scena gastronomiczna doceniła szwajcarskie korzenie </w:t>
      </w:r>
      <w:proofErr w:type="spellStart"/>
      <w:r w:rsidR="006965F3" w:rsidRPr="00407A05"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  <w:t>Mövenpick</w:t>
      </w:r>
      <w:proofErr w:type="spellEnd"/>
      <w:r w:rsidR="006965F3" w:rsidRPr="00407A05"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  <w:t xml:space="preserve">. Podczas tegorocznej gali Poland 100 Best </w:t>
      </w:r>
      <w:proofErr w:type="spellStart"/>
      <w:r w:rsidR="006965F3" w:rsidRPr="00407A05"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  <w:t>Restaurants</w:t>
      </w:r>
      <w:proofErr w:type="spellEnd"/>
      <w:r w:rsidR="006965F3" w:rsidRPr="00407A05"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  <w:t xml:space="preserve"> pierwsze hotele marki w kraju zostały uhonorowane prestiżowymi nagrodami. Wybitne wyróżnienia przyznane zaledwie rok po debiucie dowodzą, że kulinarna filozofia marki stała się nowym standardem jakości, zyskując uznanie szerokiego grona krytyków i gości.</w:t>
      </w:r>
      <w:r w:rsidRPr="00335D11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 xml:space="preserve"> </w:t>
      </w:r>
    </w:p>
    <w:p w14:paraId="2CC05F89" w14:textId="77777777" w:rsidR="00407A05" w:rsidRPr="00335D11" w:rsidRDefault="00407A05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6FFABE6E" w14:textId="7A3ACBD2" w:rsidR="00335D11" w:rsidRDefault="00F12B0C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</w:rPr>
      </w:pP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Podczas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uroczystości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ogłoszono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,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że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zarówno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Restauracja</w:t>
      </w:r>
      <w:proofErr w:type="spellEnd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Polanka</w:t>
      </w:r>
      <w:proofErr w:type="spellEnd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w Mövenpick Resort &amp; </w:t>
      </w:r>
      <w:proofErr w:type="spellStart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Spa</w:t>
      </w:r>
      <w:proofErr w:type="spellEnd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Karpacz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,</w:t>
      </w:r>
      <w:r w:rsidR="00B0628C"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="00B0628C" w:rsidRPr="00F12B0C">
        <w:rPr>
          <w:rFonts w:ascii="TheSans B5 Plain" w:hAnsi="TheSans B5 Plain" w:cs="Arial"/>
          <w:color w:val="000000" w:themeColor="text1"/>
          <w:sz w:val="22"/>
          <w:szCs w:val="21"/>
        </w:rPr>
        <w:t>jak</w:t>
      </w:r>
      <w:proofErr w:type="spellEnd"/>
      <w:r w:rsidR="00B0628C"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i</w:t>
      </w:r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="00B0628C"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Restauracja</w:t>
      </w:r>
      <w:proofErr w:type="spellEnd"/>
      <w:r w:rsidR="00B0628C"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The Gate w Mövenpick Grand Hotel Wrocław</w:t>
      </w:r>
      <w:r w:rsidR="00B0628C"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otrzymały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najwyższą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możliwą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notę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– </w:t>
      </w:r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5 </w:t>
      </w:r>
      <w:proofErr w:type="spellStart"/>
      <w:r w:rsidRPr="00F12B0C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widelców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.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To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bezprecedensowe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wyróżnienie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dla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dwóch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obiektów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tej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samej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marki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,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przyznawane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na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podstawie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ocen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gości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oraz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profesjonalnych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inspektorów</w:t>
      </w:r>
      <w:proofErr w:type="spellEnd"/>
      <w:r w:rsidRPr="00F12B0C">
        <w:rPr>
          <w:rFonts w:ascii="TheSans B5 Plain" w:hAnsi="TheSans B5 Plain" w:cs="Arial"/>
          <w:color w:val="000000" w:themeColor="text1"/>
          <w:sz w:val="22"/>
          <w:szCs w:val="21"/>
        </w:rPr>
        <w:t>.</w:t>
      </w:r>
    </w:p>
    <w:p w14:paraId="05DF3347" w14:textId="77777777" w:rsidR="00B0628C" w:rsidRDefault="00B0628C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</w:rPr>
      </w:pPr>
    </w:p>
    <w:p w14:paraId="22EF9EAC" w14:textId="77777777" w:rsidR="00B0628C" w:rsidRDefault="00B0628C" w:rsidP="00B0628C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</w:pP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Mistrzostwo</w:t>
      </w:r>
      <w:proofErr w:type="spellEnd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w </w:t>
      </w: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sercu</w:t>
      </w:r>
      <w:proofErr w:type="spellEnd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Karkonoszy</w:t>
      </w:r>
      <w:proofErr w:type="spellEnd"/>
    </w:p>
    <w:p w14:paraId="052FF622" w14:textId="77777777" w:rsidR="00B66375" w:rsidRDefault="00B66375" w:rsidP="00B0628C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6851D65C" w14:textId="1BC347E7" w:rsidR="00B0628C" w:rsidRDefault="00B66375" w:rsidP="00B0628C">
      <w:pPr>
        <w:jc w:val="both"/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</w:pPr>
      <w:r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W</w:t>
      </w:r>
      <w:r w:rsidR="00B0628C" w:rsidRPr="14AFEFD5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ielki sukces świętuje zespół w Karkonoszach. Restauracja Polanka, działająca w </w:t>
      </w:r>
      <w:proofErr w:type="spellStart"/>
      <w:r w:rsidR="00B0628C" w:rsidRPr="14AFEFD5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Mövenpick</w:t>
      </w:r>
      <w:proofErr w:type="spellEnd"/>
      <w:r w:rsidR="00B0628C" w:rsidRPr="14AFEFD5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 Resort &amp; Spa Karpacz, również została wyróżniona najwyższą oceną 5 widelców. To nagroda za setki godzin pracy, nieustanne poszukiwanie smaków i dbałość o emocje towarzyszące każdemu posiłkowi. Wyróżnienie odebrał Szef Kuchni Andrzej Sawka wraz z Dyrektorem Gastronomii Piotrem Królem.</w:t>
      </w:r>
    </w:p>
    <w:p w14:paraId="269987A0" w14:textId="77777777" w:rsidR="00B0628C" w:rsidRDefault="00B0628C" w:rsidP="00B0628C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6AF4D6CB" w14:textId="77777777" w:rsidR="00B0628C" w:rsidRPr="008C1D53" w:rsidRDefault="00B0628C" w:rsidP="00B0628C">
      <w:pPr>
        <w:jc w:val="both"/>
        <w:rPr>
          <w:rFonts w:ascii="TheSans B5 Plain" w:hAnsi="TheSans B5 Plain" w:cs="Arial"/>
          <w:color w:val="000000" w:themeColor="text1"/>
          <w:sz w:val="22"/>
          <w:szCs w:val="21"/>
        </w:rPr>
      </w:pP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Wyróżnienie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5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widelców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to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dla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nas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dowód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na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to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,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że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w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kuchni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najważniejsza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jest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prawda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.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Każdy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talerz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,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który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opuszcza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naszą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kuchnię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w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Karpaczu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,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to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opowieść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o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szacunku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do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produktu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i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pasji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,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którą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dzielimy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się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z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naszymi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go</w:t>
      </w:r>
      <w:r>
        <w:rPr>
          <w:rFonts w:ascii="TheSans B5 Plain" w:hAnsi="TheSans B5 Plain" w:cs="Arial" w:hint="eastAsia"/>
          <w:i/>
          <w:iCs/>
          <w:color w:val="000000" w:themeColor="text1"/>
          <w:sz w:val="22"/>
          <w:szCs w:val="21"/>
        </w:rPr>
        <w:t>ść</w:t>
      </w:r>
      <w:r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mi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. Ta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nagroda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należy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do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całego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zespołu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–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to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ich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codzienne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zaangażowanie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sprawia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,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że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Restauracja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Polanka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jest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miejscem</w:t>
      </w:r>
      <w:proofErr w:type="spellEnd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 xml:space="preserve"> z </w:t>
      </w:r>
      <w:proofErr w:type="spellStart"/>
      <w:r w:rsidRPr="008C1D53">
        <w:rPr>
          <w:rFonts w:ascii="TheSans B5 Plain" w:hAnsi="TheSans B5 Plain" w:cs="Arial"/>
          <w:i/>
          <w:iCs/>
          <w:color w:val="000000" w:themeColor="text1"/>
          <w:sz w:val="22"/>
          <w:szCs w:val="21"/>
        </w:rPr>
        <w:t>duszą</w:t>
      </w:r>
      <w:proofErr w:type="spellEnd"/>
      <w:r>
        <w:rPr>
          <w:rFonts w:ascii="TheSans B5 Plain" w:hAnsi="TheSans B5 Plain" w:cs="Arial"/>
          <w:color w:val="000000" w:themeColor="text1"/>
          <w:sz w:val="22"/>
          <w:szCs w:val="21"/>
        </w:rPr>
        <w:t xml:space="preserve"> -</w:t>
      </w:r>
      <w:r w:rsidRPr="008C1D53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>
        <w:rPr>
          <w:rFonts w:ascii="TheSans B5 Plain" w:hAnsi="TheSans B5 Plain" w:cs="Arial"/>
          <w:color w:val="000000" w:themeColor="text1"/>
          <w:sz w:val="22"/>
          <w:szCs w:val="21"/>
        </w:rPr>
        <w:t>podkreśla</w:t>
      </w:r>
      <w:proofErr w:type="spellEnd"/>
      <w:r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Andrzej Sawka, </w:t>
      </w: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Szef</w:t>
      </w:r>
      <w:proofErr w:type="spellEnd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Kuchni Mövenpick Resort &amp; </w:t>
      </w: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Spa</w:t>
      </w:r>
      <w:proofErr w:type="spellEnd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 xml:space="preserve"> </w:t>
      </w:r>
      <w:proofErr w:type="spellStart"/>
      <w:r w:rsidRPr="008C1D53">
        <w:rPr>
          <w:rFonts w:ascii="TheSans B5 Plain" w:hAnsi="TheSans B5 Plain" w:cs="Arial"/>
          <w:b/>
          <w:bCs/>
          <w:color w:val="000000" w:themeColor="text1"/>
          <w:sz w:val="22"/>
          <w:szCs w:val="21"/>
        </w:rPr>
        <w:t>Karpacz</w:t>
      </w:r>
      <w:proofErr w:type="spellEnd"/>
    </w:p>
    <w:p w14:paraId="26DECA69" w14:textId="77777777" w:rsidR="00F12B0C" w:rsidRPr="00335D11" w:rsidRDefault="00F12B0C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0A66728D" w14:textId="77777777" w:rsidR="00335D11" w:rsidRPr="00335D11" w:rsidRDefault="00335D11" w:rsidP="00335D11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</w:pPr>
      <w:r w:rsidRPr="00335D11"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  <w:t xml:space="preserve">Lokalność w wydaniu Fine </w:t>
      </w:r>
      <w:proofErr w:type="spellStart"/>
      <w:r w:rsidRPr="00335D11"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  <w:t>Dining</w:t>
      </w:r>
      <w:proofErr w:type="spellEnd"/>
      <w:r w:rsidRPr="00335D11"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  <w:t xml:space="preserve"> </w:t>
      </w:r>
    </w:p>
    <w:p w14:paraId="542A65BA" w14:textId="77777777" w:rsidR="00335D11" w:rsidRPr="00335D11" w:rsidRDefault="00335D11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768F4AC3" w14:textId="036D8526" w:rsidR="00335D11" w:rsidRPr="00335D11" w:rsidRDefault="00535BBC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</w:pP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Restauracja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The Gate,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mieszcząca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się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w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legendarnym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gmachu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Mövenpick Grand Hotel Wrocław,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została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uhonorowana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tytułem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Najlepszej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Restauracji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w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Polsce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.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Położona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w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symbolicznym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sercu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miasta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,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stanowi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bramę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do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dolnośląskiej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gościnności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w </w:t>
      </w:r>
      <w:proofErr w:type="spellStart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>wydaniu</w:t>
      </w:r>
      <w:proofErr w:type="spellEnd"/>
      <w:r w:rsidRPr="329D484A">
        <w:rPr>
          <w:rFonts w:ascii="TheSans B5 Plain" w:hAnsi="TheSans B5 Plain" w:cs="Arial"/>
          <w:color w:val="000000" w:themeColor="text1"/>
          <w:sz w:val="22"/>
          <w:szCs w:val="22"/>
        </w:rPr>
        <w:t xml:space="preserve"> premium. </w:t>
      </w:r>
      <w:r w:rsidR="00335D11" w:rsidRPr="329D484A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Filozofia The </w:t>
      </w:r>
      <w:proofErr w:type="spellStart"/>
      <w:r w:rsidR="00335D11" w:rsidRPr="329D484A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Gate</w:t>
      </w:r>
      <w:proofErr w:type="spellEnd"/>
      <w:r w:rsidR="00335D11" w:rsidRPr="329D484A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 opiera się na trzech filarach: produkcie, pasji i autentyczności. Menu, nad którym czuwa szef kuchni Michał </w:t>
      </w:r>
      <w:proofErr w:type="spellStart"/>
      <w:r w:rsidR="00335D11" w:rsidRPr="329D484A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Bekisz</w:t>
      </w:r>
      <w:proofErr w:type="spellEnd"/>
      <w:r w:rsidR="00335D11" w:rsidRPr="329D484A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, to harmonijne połączenie światowych trendów z bogactwem regionu. Karta bazuje na sezonowości, wykorzystując skarby Dolnego Śląska – od regionalnych serów i wędlin, po świeże zioła i warzywa od lokalnych dostawców.</w:t>
      </w:r>
      <w:r w:rsidR="00AB0DC3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Dopełnieniem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kulinarnej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oferty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są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autorskie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desery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przygotowywane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przez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605D1F">
        <w:rPr>
          <w:rFonts w:ascii="TheSans B5 Plain" w:hAnsi="TheSans B5 Plain" w:cs="Arial"/>
          <w:color w:val="000000" w:themeColor="text1"/>
          <w:sz w:val="22"/>
          <w:szCs w:val="22"/>
        </w:rPr>
        <w:t>Wiolettę</w:t>
      </w:r>
      <w:proofErr w:type="spellEnd"/>
      <w:r w:rsidR="00AB0DC3" w:rsidRPr="00605D1F">
        <w:rPr>
          <w:rFonts w:ascii="TheSans B5 Plain" w:hAnsi="TheSans B5 Plain" w:cs="Arial"/>
          <w:color w:val="000000" w:themeColor="text1"/>
          <w:sz w:val="22"/>
          <w:szCs w:val="22"/>
        </w:rPr>
        <w:t xml:space="preserve"> Sobieraj</w:t>
      </w:r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. Jako Pastry Chef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kreuje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ona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cukiernicze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dzieła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,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które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łączą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nowoczesne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techniki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z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tradycyjną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słodyczą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,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stanowiąc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idealne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zwieńczenie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</w:t>
      </w:r>
      <w:proofErr w:type="spellStart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>wizyty</w:t>
      </w:r>
      <w:proofErr w:type="spellEnd"/>
      <w:r w:rsidR="00AB0DC3" w:rsidRPr="00AB0DC3">
        <w:rPr>
          <w:rFonts w:ascii="TheSans B5 Plain" w:hAnsi="TheSans B5 Plain" w:cs="Arial"/>
          <w:color w:val="000000" w:themeColor="text1"/>
          <w:sz w:val="22"/>
          <w:szCs w:val="22"/>
        </w:rPr>
        <w:t xml:space="preserve"> w The Gate.</w:t>
      </w:r>
    </w:p>
    <w:p w14:paraId="1EAFF587" w14:textId="77777777" w:rsidR="00335D11" w:rsidRPr="00335D11" w:rsidRDefault="00335D11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72340696" w14:textId="65035A1B" w:rsidR="00335D11" w:rsidRPr="00335D11" w:rsidRDefault="009E1955" w:rsidP="00335D11">
      <w:pPr>
        <w:jc w:val="both"/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</w:pPr>
      <w:r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 xml:space="preserve">To dla nas wyjątkowy moment i ważny sygnał, że konsekwencja, pasja i szacunek do produktu są zauważane i doceniane. Otrzymanie 5 widelców – najwyższego wyróżnienia w Poland 100 Best </w:t>
      </w:r>
      <w:proofErr w:type="spellStart"/>
      <w:r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>Restaurants</w:t>
      </w:r>
      <w:proofErr w:type="spellEnd"/>
      <w:r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 xml:space="preserve">, w kategorii Najlepsza Restauracja w Polsce – ma dla nas szczególne znaczenie. Każdego dnia staramy się tworzyć miejsce, do którego </w:t>
      </w:r>
      <w:r w:rsidR="0E97041C" w:rsidRPr="7B8F09F5">
        <w:rPr>
          <w:rFonts w:ascii="TheSans B5 Plain" w:hAnsi="TheSans B5 Plain" w:cs="Arial"/>
          <w:i/>
          <w:iCs/>
          <w:color w:val="000000" w:themeColor="text1"/>
          <w:sz w:val="22"/>
          <w:szCs w:val="22"/>
          <w:lang w:val="pl-PL"/>
        </w:rPr>
        <w:t>g</w:t>
      </w:r>
      <w:r w:rsidRPr="7B8F09F5">
        <w:rPr>
          <w:rFonts w:ascii="TheSans B5 Plain" w:hAnsi="TheSans B5 Plain" w:cs="Arial"/>
          <w:i/>
          <w:iCs/>
          <w:color w:val="000000" w:themeColor="text1"/>
          <w:sz w:val="22"/>
          <w:szCs w:val="22"/>
          <w:lang w:val="pl-PL"/>
        </w:rPr>
        <w:t>oście</w:t>
      </w:r>
      <w:r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 xml:space="preserve"> chcą wracać nie tylko dla kuchni, ale dla całego doświadczenia. To wyróżnienie traktujemy jako zobowiązanie, by nieustannie się rozwijać i utrzymywać najwyższy pozio</w:t>
      </w:r>
      <w:r w:rsidR="00535BBC"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>m</w:t>
      </w:r>
      <w:r w:rsidRPr="5DB17630">
        <w:rPr>
          <w:rFonts w:ascii="TheSans B5 Plain" w:hAnsi="TheSans B5 Plain" w:cs="Arial"/>
          <w:i/>
          <w:color w:val="000000" w:themeColor="text1"/>
          <w:sz w:val="22"/>
          <w:szCs w:val="22"/>
          <w:lang w:val="pl-PL"/>
        </w:rPr>
        <w:t xml:space="preserve"> </w:t>
      </w:r>
      <w:r w:rsidR="00335D11" w:rsidRPr="5DB17630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– mówi </w:t>
      </w:r>
      <w:r w:rsidR="00335D11" w:rsidRPr="5DB17630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Michał </w:t>
      </w:r>
      <w:proofErr w:type="spellStart"/>
      <w:r w:rsidR="00335D11" w:rsidRPr="5DB17630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Bekisz</w:t>
      </w:r>
      <w:proofErr w:type="spellEnd"/>
      <w:r w:rsidR="00335D11" w:rsidRPr="5DB17630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, Szef Kuchni restauracji The </w:t>
      </w:r>
      <w:proofErr w:type="spellStart"/>
      <w:r w:rsidR="00335D11" w:rsidRPr="5DB17630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Gate</w:t>
      </w:r>
      <w:proofErr w:type="spellEnd"/>
      <w:r w:rsidR="00335D11" w:rsidRPr="5DB17630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. </w:t>
      </w:r>
    </w:p>
    <w:p w14:paraId="60F7B25D" w14:textId="77777777" w:rsidR="00335D11" w:rsidRPr="00335D11" w:rsidRDefault="00335D11" w:rsidP="00335D11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7C7118B7" w14:textId="77777777" w:rsidR="002625E2" w:rsidRDefault="002625E2" w:rsidP="002625E2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</w:pPr>
      <w:r w:rsidRPr="002625E2"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  <w:t>Wspólna filozofia doskonałości</w:t>
      </w:r>
    </w:p>
    <w:p w14:paraId="5C0A466D" w14:textId="77777777" w:rsidR="002625E2" w:rsidRPr="002625E2" w:rsidRDefault="002625E2" w:rsidP="002625E2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1"/>
          <w:lang w:val="pl-PL"/>
        </w:rPr>
      </w:pPr>
    </w:p>
    <w:p w14:paraId="19CE15ED" w14:textId="30266FCB" w:rsidR="002625E2" w:rsidRDefault="002625E2" w:rsidP="002625E2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  <w:r w:rsidRPr="002625E2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lastRenderedPageBreak/>
        <w:t xml:space="preserve">Obie restauracje, choć zlokalizowane w różnych częściach regionu, łączy ta sama filozofia: produkt, pasja i autentyczność. Zarówno </w:t>
      </w:r>
      <w:r w:rsidR="00D04FB5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>w Karpaczu</w:t>
      </w:r>
      <w:r w:rsidRPr="002625E2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 xml:space="preserve">, jak i </w:t>
      </w:r>
      <w:r w:rsidR="00D04FB5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>we Wrocławiu</w:t>
      </w:r>
      <w:r w:rsidRPr="002625E2"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  <w:t>, kuchnia bazuje na sezonowości i skarbach regionu – od regionalnych produktów po świeże zioła i warzywa od lokalnych dostawców.</w:t>
      </w:r>
    </w:p>
    <w:p w14:paraId="3D47D1E3" w14:textId="77777777" w:rsidR="002625E2" w:rsidRDefault="002625E2" w:rsidP="002625E2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</w:p>
    <w:p w14:paraId="01C620E2" w14:textId="7FA7178E" w:rsidR="002625E2" w:rsidRPr="002625E2" w:rsidRDefault="002625E2" w:rsidP="002625E2">
      <w:pPr>
        <w:jc w:val="both"/>
        <w:rPr>
          <w:rFonts w:ascii="TheSans B5 Plain" w:hAnsi="TheSans B5 Plain" w:cs="Arial"/>
          <w:color w:val="000000" w:themeColor="text1"/>
          <w:sz w:val="22"/>
          <w:szCs w:val="21"/>
          <w:lang w:val="pl-PL"/>
        </w:rPr>
      </w:pPr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Marka Mövenpick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udowadnia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,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że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design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może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iść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w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parze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z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wybitną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gastronomią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.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Zarówno</w:t>
      </w:r>
      <w:proofErr w:type="spellEnd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>górski</w:t>
      </w:r>
      <w:proofErr w:type="spellEnd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Mövenpick Resort &amp; </w:t>
      </w:r>
      <w:proofErr w:type="spellStart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>Spa</w:t>
      </w:r>
      <w:proofErr w:type="spellEnd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>Karpacz</w:t>
      </w:r>
      <w:proofErr w:type="spellEnd"/>
      <w:r w:rsidR="00B62AB2"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="00B62AB2">
        <w:rPr>
          <w:rFonts w:ascii="TheSans B5 Plain" w:hAnsi="TheSans B5 Plain" w:cs="Arial"/>
          <w:color w:val="000000" w:themeColor="text1"/>
          <w:sz w:val="22"/>
          <w:szCs w:val="21"/>
        </w:rPr>
        <w:t>jak</w:t>
      </w:r>
      <w:proofErr w:type="spellEnd"/>
      <w:r w:rsidR="00B62AB2">
        <w:rPr>
          <w:rFonts w:ascii="TheSans B5 Plain" w:hAnsi="TheSans B5 Plain" w:cs="Arial"/>
          <w:color w:val="000000" w:themeColor="text1"/>
          <w:sz w:val="22"/>
          <w:szCs w:val="21"/>
        </w:rPr>
        <w:t xml:space="preserve"> i </w:t>
      </w:r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Mövenpick Grand Hotel Wrocław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ze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swoją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secesyjną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historią</w:t>
      </w:r>
      <w:proofErr w:type="spellEnd"/>
      <w:r w:rsidR="00B62AB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oferują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gościom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nie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tylko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komfortowe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wnętrza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,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ale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przede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wszystkim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unikalne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doświadczenia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kulinarne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.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Znakiem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rozpoznawczym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obu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miejsc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pozostaje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także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charakterystyczna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dla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marki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„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Chocolate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Hour” –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popołudniowa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degustacja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czekolady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,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celebrująca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szwajcarskie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korzenie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 xml:space="preserve"> </w:t>
      </w:r>
      <w:proofErr w:type="spellStart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marki</w:t>
      </w:r>
      <w:proofErr w:type="spellEnd"/>
      <w:r w:rsidRPr="002625E2">
        <w:rPr>
          <w:rFonts w:ascii="TheSans B5 Plain" w:hAnsi="TheSans B5 Plain" w:cs="Arial"/>
          <w:color w:val="000000" w:themeColor="text1"/>
          <w:sz w:val="22"/>
          <w:szCs w:val="21"/>
        </w:rPr>
        <w:t>.</w:t>
      </w:r>
    </w:p>
    <w:p w14:paraId="35D6089F" w14:textId="77777777" w:rsidR="00F26215" w:rsidRPr="00335D11" w:rsidRDefault="00F26215" w:rsidP="00F26215">
      <w:pPr>
        <w:jc w:val="both"/>
        <w:rPr>
          <w:rFonts w:ascii="TheSans B5 Plain" w:hAnsi="TheSans B5 Plain" w:cs="Arial"/>
          <w:b/>
          <w:color w:val="000000" w:themeColor="text1"/>
          <w:sz w:val="22"/>
          <w:szCs w:val="21"/>
          <w:lang w:val="pl-PL"/>
        </w:rPr>
      </w:pPr>
    </w:p>
    <w:p w14:paraId="35765A26" w14:textId="77777777" w:rsidR="00CE26DF" w:rsidRPr="00335D11" w:rsidRDefault="00CE26DF" w:rsidP="00FA69AA">
      <w:pPr>
        <w:jc w:val="both"/>
        <w:rPr>
          <w:rFonts w:ascii="TheSans B5 Plain" w:hAnsi="TheSans B5 Plain" w:cs="Arial"/>
          <w:b/>
          <w:bCs/>
          <w:sz w:val="18"/>
          <w:szCs w:val="18"/>
          <w:lang w:val="pl-PL"/>
        </w:rPr>
      </w:pPr>
    </w:p>
    <w:p w14:paraId="67A288C7" w14:textId="0EDC88FA" w:rsidR="00EE0793" w:rsidRPr="00335D11" w:rsidRDefault="00F62665" w:rsidP="008E35BA">
      <w:pPr>
        <w:jc w:val="center"/>
        <w:rPr>
          <w:rFonts w:ascii="TheSans B5 Plain" w:hAnsi="TheSans B5 Plain" w:cs="Arial"/>
          <w:bCs/>
          <w:sz w:val="18"/>
          <w:szCs w:val="18"/>
          <w:shd w:val="clear" w:color="auto" w:fill="FFFFFF"/>
          <w:lang w:val="pl-PL"/>
        </w:rPr>
      </w:pPr>
      <w:r w:rsidRPr="00335D11">
        <w:rPr>
          <w:rFonts w:ascii="TheSans B5 Plain" w:hAnsi="TheSans B5 Plain" w:cs="Arial"/>
          <w:bCs/>
          <w:sz w:val="18"/>
          <w:szCs w:val="18"/>
          <w:shd w:val="clear" w:color="auto" w:fill="FFFFFF"/>
          <w:lang w:val="pl-PL"/>
        </w:rPr>
        <w:t>###</w:t>
      </w:r>
    </w:p>
    <w:p w14:paraId="7A3D3CD6" w14:textId="04F18103" w:rsidR="00F62665" w:rsidRPr="00335D11" w:rsidRDefault="00D5055D" w:rsidP="76AE6673">
      <w:pPr>
        <w:jc w:val="center"/>
        <w:rPr>
          <w:rFonts w:cs="Arial"/>
          <w:b/>
          <w:bCs/>
          <w:color w:val="767171" w:themeColor="background2" w:themeShade="80"/>
          <w:sz w:val="18"/>
          <w:szCs w:val="18"/>
          <w:lang w:val="pl-PL"/>
        </w:rPr>
      </w:pPr>
      <w:r w:rsidRPr="00335D11">
        <w:rPr>
          <w:rFonts w:cs="Arial"/>
          <w:b/>
          <w:bCs/>
          <w:color w:val="767171" w:themeColor="background2" w:themeShade="80"/>
          <w:sz w:val="18"/>
          <w:szCs w:val="18"/>
          <w:shd w:val="clear" w:color="auto" w:fill="FFFFFF"/>
          <w:lang w:val="pl-PL"/>
        </w:rPr>
        <w:t xml:space="preserve"> </w:t>
      </w:r>
    </w:p>
    <w:p w14:paraId="332A175F" w14:textId="595D6769" w:rsidR="00FD19B6" w:rsidRPr="00335D11" w:rsidRDefault="00FD19B6" w:rsidP="00807ACB">
      <w:pPr>
        <w:widowControl w:val="0"/>
        <w:spacing w:line="259" w:lineRule="auto"/>
        <w:jc w:val="both"/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</w:pPr>
      <w:r w:rsidRPr="00335D11"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  <w:t>O</w:t>
      </w:r>
      <w:r w:rsidR="0505F902" w:rsidRPr="00335D11"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  <w:t xml:space="preserve"> Mövenpick</w:t>
      </w:r>
    </w:p>
    <w:p w14:paraId="7F8DCE57" w14:textId="0737D198" w:rsidR="3A2DC69C" w:rsidRDefault="3A2DC69C" w:rsidP="241D2587">
      <w:pPr>
        <w:widowControl w:val="0"/>
        <w:spacing w:before="2"/>
        <w:ind w:right="211"/>
        <w:jc w:val="both"/>
        <w:rPr>
          <w:rFonts w:cs="Arial"/>
          <w:sz w:val="18"/>
          <w:szCs w:val="18"/>
          <w:lang w:val="pl-PL"/>
        </w:rPr>
      </w:pPr>
      <w:r w:rsidRPr="241D2587">
        <w:rPr>
          <w:rFonts w:cs="Arial"/>
          <w:sz w:val="18"/>
          <w:szCs w:val="18"/>
          <w:lang w:val="pl-PL"/>
        </w:rPr>
        <w:t>Założona w 1948 roku przez szwajcarskiego restauratora Ueli Pragera, marka Mövenpick zaprezentowała pionierski koncept kulinarny, który zrewolucjonizował gastronomię w Szwajcarii i stał się fundamentem rozpoznawalnej na całym świecie sieci hotelowej. Dziś Mövenpick stawia na hojność, radość płynącą ze wspólnych chwil oraz celebrowanie relacji przy wspólnym stole, co łączy pokolenia i kultury. Przyjazne wnętrza hoteli odpowiadają potrzebom gości biznesowych i turystycznych – rodzin, par oraz lokalnej społeczności. Marka zmienia spotkania, konferencje i wydarzenia w wyjątkowe celebracje. Kulinarna doskonałość pozostaje w centrum doświadczeń, a dopełniają ją współczesny design i duch otwartości, który towarzyszy każdemu pobytowi. Mövenpick posiada obecnie ponad 140 hoteli i kurortów w przeszło 40 krajach. Od 2017 roku Green Globe uznaje Mövenpick za najbardziej zrównoważoną markę hotelarską na świecie. Sieć promuje odpowiedzialną gościnność i wspiera lokalne społeczności poprzez inicjatywy takie jak „Kilo of Kindness”. W ramach tej akcji goście oraz pracownicy przekazują żywność, odzież i najpotrzebniejsze produkty osobom w potrzebie. Mövenpick należy do grupy Accor, światowego lidera branży hotelarskiej, który posiada ponad 5800 obiektów w 110 krajach. Marka uczestniczy w programie ALL Accor – platformie rezerwacyjnej i lojalnościowej, zapewniającej dostęp do szerokiej gamy nagród i wyjątkowych usług.</w:t>
      </w:r>
    </w:p>
    <w:p w14:paraId="5DD91F14" w14:textId="354D68D4" w:rsidR="241D2587" w:rsidRDefault="241D2587" w:rsidP="241D2587">
      <w:pPr>
        <w:widowControl w:val="0"/>
        <w:spacing w:before="2"/>
        <w:ind w:right="211"/>
        <w:jc w:val="both"/>
        <w:rPr>
          <w:rFonts w:cs="Arial"/>
          <w:sz w:val="18"/>
          <w:szCs w:val="18"/>
          <w:lang w:val="pl-PL"/>
        </w:rPr>
      </w:pPr>
    </w:p>
    <w:p w14:paraId="277805B9" w14:textId="77777777" w:rsidR="00EE0793" w:rsidRPr="00335D11" w:rsidRDefault="00EE0793" w:rsidP="76AE6673">
      <w:pPr>
        <w:widowControl w:val="0"/>
        <w:spacing w:before="2"/>
        <w:ind w:right="211"/>
        <w:jc w:val="both"/>
        <w:rPr>
          <w:rFonts w:ascii="Verdana" w:eastAsia="Verdana" w:hAnsi="Verdana" w:cs="Verdana"/>
          <w:color w:val="000000" w:themeColor="text1"/>
          <w:sz w:val="18"/>
          <w:szCs w:val="18"/>
          <w:lang w:val="pl-PL"/>
        </w:rPr>
      </w:pPr>
    </w:p>
    <w:p w14:paraId="7934E582" w14:textId="2231E92D" w:rsidR="00F62665" w:rsidRPr="00335D11" w:rsidRDefault="0505F902" w:rsidP="76AE6673">
      <w:pPr>
        <w:widowControl w:val="0"/>
        <w:spacing w:line="259" w:lineRule="auto"/>
        <w:jc w:val="center"/>
        <w:rPr>
          <w:rFonts w:cs="Arial"/>
          <w:color w:val="0000FF"/>
          <w:sz w:val="18"/>
          <w:szCs w:val="18"/>
          <w:u w:val="words"/>
          <w:lang w:val="pl-PL"/>
        </w:rPr>
      </w:pPr>
      <w:hyperlink r:id="rId11">
        <w:r w:rsidRPr="00335D11">
          <w:rPr>
            <w:rFonts w:cs="Arial"/>
            <w:color w:val="0000FF"/>
            <w:sz w:val="18"/>
            <w:szCs w:val="18"/>
            <w:u w:val="words"/>
            <w:lang w:val="pl-PL"/>
          </w:rPr>
          <w:t xml:space="preserve">movenpick.com </w:t>
        </w:r>
      </w:hyperlink>
      <w:r w:rsidRPr="00335D11">
        <w:rPr>
          <w:rFonts w:cs="Arial"/>
          <w:color w:val="0000FF"/>
          <w:sz w:val="18"/>
          <w:szCs w:val="18"/>
          <w:u w:val="words"/>
          <w:lang w:val="pl-PL"/>
        </w:rPr>
        <w:t xml:space="preserve">| </w:t>
      </w:r>
      <w:hyperlink r:id="rId12">
        <w:r w:rsidRPr="00335D11">
          <w:rPr>
            <w:rFonts w:cs="Arial"/>
            <w:color w:val="0000FF"/>
            <w:sz w:val="18"/>
            <w:szCs w:val="18"/>
            <w:u w:val="words"/>
            <w:lang w:val="pl-PL"/>
          </w:rPr>
          <w:t xml:space="preserve">all.com </w:t>
        </w:r>
      </w:hyperlink>
      <w:r w:rsidRPr="00335D11">
        <w:rPr>
          <w:rFonts w:cs="Arial"/>
          <w:color w:val="0000FF"/>
          <w:sz w:val="18"/>
          <w:szCs w:val="18"/>
          <w:u w:val="words"/>
          <w:lang w:val="pl-PL"/>
        </w:rPr>
        <w:t xml:space="preserve">| </w:t>
      </w:r>
      <w:hyperlink r:id="rId13">
        <w:r w:rsidRPr="00335D11">
          <w:rPr>
            <w:rFonts w:cs="Arial"/>
            <w:color w:val="0000FF"/>
            <w:sz w:val="18"/>
            <w:szCs w:val="18"/>
            <w:u w:val="words"/>
            <w:lang w:val="pl-PL"/>
          </w:rPr>
          <w:t>group.accor.com</w:t>
        </w:r>
      </w:hyperlink>
    </w:p>
    <w:p w14:paraId="5BDE0871" w14:textId="3491BC9D" w:rsidR="00C779C2" w:rsidRPr="00335D11" w:rsidRDefault="00C779C2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03B204C5" w14:textId="77777777" w:rsidR="008E35BA" w:rsidRPr="00335D11" w:rsidRDefault="008E35BA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7028AC4B" w14:textId="53444D9F" w:rsidR="00D5055D" w:rsidRPr="00335D11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  <w:r w:rsidRPr="00335D11"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  <w:t>Kontakt dla prasy:</w:t>
      </w:r>
    </w:p>
    <w:p w14:paraId="2D0DCC0B" w14:textId="77777777" w:rsidR="00807ACB" w:rsidRPr="00335D11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</w:p>
    <w:p w14:paraId="1D2A813E" w14:textId="77777777" w:rsidR="0073297F" w:rsidRPr="00335D11" w:rsidRDefault="0073297F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r w:rsidRPr="00335D11"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  <w:t>Agnieszka Kalinowska</w:t>
      </w:r>
    </w:p>
    <w:p w14:paraId="02ACE591" w14:textId="77777777" w:rsidR="0073297F" w:rsidRPr="00335D11" w:rsidRDefault="0073297F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r w:rsidRPr="00335D11"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  <w:t>Senior Manager Media Relations &amp; PR Poland &amp; Eastern Europe</w:t>
      </w:r>
    </w:p>
    <w:p w14:paraId="3DEFAE70" w14:textId="77777777" w:rsidR="0073297F" w:rsidRPr="00335D11" w:rsidRDefault="0073297F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hyperlink r:id="rId14">
        <w:r w:rsidRPr="00335D11">
          <w:rPr>
            <w:rStyle w:val="Hipercze"/>
            <w:rFonts w:ascii="TheSans B5 Plain" w:hAnsi="TheSans B5 Plain" w:cs="Arial"/>
            <w:sz w:val="18"/>
            <w:szCs w:val="18"/>
            <w:lang w:val="pl-PL"/>
          </w:rPr>
          <w:t>Agnieszka.KALINOWSKA@accor.com</w:t>
        </w:r>
      </w:hyperlink>
    </w:p>
    <w:p w14:paraId="5A68AAA7" w14:textId="77777777" w:rsidR="00807ACB" w:rsidRPr="00335D11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</w:p>
    <w:p w14:paraId="59B47436" w14:textId="501C2DE4" w:rsidR="004F1A94" w:rsidRPr="00335D11" w:rsidRDefault="004F1A94" w:rsidP="00FA69AA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</w:p>
    <w:sectPr w:rsidR="004F1A94" w:rsidRPr="00335D11" w:rsidSect="00E35A35">
      <w:headerReference w:type="default" r:id="rId15"/>
      <w:footerReference w:type="default" r:id="rId16"/>
      <w:type w:val="continuous"/>
      <w:pgSz w:w="11906" w:h="16838" w:code="9"/>
      <w:pgMar w:top="2610" w:right="1134" w:bottom="810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67C7D" w14:textId="77777777" w:rsidR="00D54C6B" w:rsidRDefault="00D54C6B" w:rsidP="009023FB">
      <w:r>
        <w:separator/>
      </w:r>
    </w:p>
  </w:endnote>
  <w:endnote w:type="continuationSeparator" w:id="0">
    <w:p w14:paraId="10D1202A" w14:textId="77777777" w:rsidR="00D54C6B" w:rsidRDefault="00D54C6B" w:rsidP="009023FB">
      <w:r>
        <w:continuationSeparator/>
      </w:r>
    </w:p>
  </w:endnote>
  <w:endnote w:type="continuationNotice" w:id="1">
    <w:p w14:paraId="3C83F93C" w14:textId="77777777" w:rsidR="00D54C6B" w:rsidRDefault="00D54C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E9A05D-F58C-43E3-B501-1D2AE5D0485A}"/>
    <w:embedBold r:id="rId2" w:fontKey="{9B5D8577-C39F-4981-AC6E-E28163A957F7}"/>
    <w:embedItalic r:id="rId3" w:fontKey="{65706ABA-A55B-4F58-971F-75F8A8008B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2AB9CE9-F0A1-410D-9BA3-25C78AC35B55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A7C093E-321E-42A1-B82F-047CAA797611}"/>
    <w:embedBold r:id="rId6" w:fontKey="{1B88FB45-0CB6-4004-8694-D2E8799E9523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heSans B5 Plain">
    <w:altName w:val="Arial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7E3CCD1B-EF1A-4799-A6A2-9966D2AA9C0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BAD2B95-BF93-4209-8059-B4C26981C52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623377C7-EB68-4310-B9CD-818F129722C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BE61010A-EC57-4FB7-8032-A5F66AB72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7938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</w:tblGrid>
    <w:tr w:rsidR="0034115D" w:rsidRPr="00964826" w14:paraId="6F4E9D4A" w14:textId="77777777" w:rsidTr="0034115D">
      <w:tc>
        <w:tcPr>
          <w:tcW w:w="7938" w:type="dxa"/>
        </w:tcPr>
        <w:p w14:paraId="43B2EF70" w14:textId="7C0666A2" w:rsidR="0034115D" w:rsidRPr="00964826" w:rsidRDefault="0034115D" w:rsidP="00964826">
          <w:pPr>
            <w:spacing w:before="120"/>
            <w:rPr>
              <w:rFonts w:cs="Arial"/>
              <w:color w:val="565656"/>
              <w:sz w:val="12"/>
              <w:szCs w:val="12"/>
              <w:lang w:val="en-US" w:eastAsia="de-CH"/>
            </w:rPr>
          </w:pPr>
        </w:p>
      </w:tc>
    </w:tr>
  </w:tbl>
  <w:p w14:paraId="35F506FC" w14:textId="1C9C4A1E" w:rsidR="00FA66D0" w:rsidRPr="00BB1BAA" w:rsidRDefault="0034115D" w:rsidP="00517272">
    <w:pPr>
      <w:pStyle w:val="Stopka"/>
      <w:rPr>
        <w:sz w:val="2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172EB1" wp14:editId="5A418B7A">
          <wp:simplePos x="0" y="0"/>
          <wp:positionH relativeFrom="column">
            <wp:posOffset>2912533</wp:posOffset>
          </wp:positionH>
          <wp:positionV relativeFrom="paragraph">
            <wp:posOffset>0</wp:posOffset>
          </wp:positionV>
          <wp:extent cx="401320" cy="177800"/>
          <wp:effectExtent l="0" t="0" r="0" b="0"/>
          <wp:wrapSquare wrapText="bothSides"/>
          <wp:docPr id="1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23" r="35642" b="76927"/>
                  <a:stretch/>
                </pic:blipFill>
                <pic:spPr bwMode="auto">
                  <a:xfrm>
                    <a:off x="0" y="0"/>
                    <a:ext cx="40132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45FFB" w14:textId="77777777" w:rsidR="00D54C6B" w:rsidRDefault="00D54C6B" w:rsidP="009023FB">
      <w:r>
        <w:separator/>
      </w:r>
    </w:p>
  </w:footnote>
  <w:footnote w:type="continuationSeparator" w:id="0">
    <w:p w14:paraId="14545E7A" w14:textId="77777777" w:rsidR="00D54C6B" w:rsidRDefault="00D54C6B" w:rsidP="009023FB">
      <w:r>
        <w:continuationSeparator/>
      </w:r>
    </w:p>
  </w:footnote>
  <w:footnote w:type="continuationNotice" w:id="1">
    <w:p w14:paraId="70C27BBC" w14:textId="77777777" w:rsidR="00D54C6B" w:rsidRDefault="00D54C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32A4E" w14:textId="1D248736" w:rsidR="00FA66D0" w:rsidRDefault="00217874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0ED00FD" wp14:editId="78D979EC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2555823" cy="535414"/>
          <wp:effectExtent l="0" t="0" r="0" b="0"/>
          <wp:wrapTight wrapText="bothSides">
            <wp:wrapPolygon edited="0">
              <wp:start x="10091" y="0"/>
              <wp:lineTo x="2040" y="5125"/>
              <wp:lineTo x="751" y="6149"/>
              <wp:lineTo x="751" y="8712"/>
              <wp:lineTo x="107" y="16911"/>
              <wp:lineTo x="0" y="21011"/>
              <wp:lineTo x="21471" y="21011"/>
              <wp:lineTo x="21471" y="19986"/>
              <wp:lineTo x="20934" y="16911"/>
              <wp:lineTo x="21471" y="7687"/>
              <wp:lineTo x="11165" y="0"/>
              <wp:lineTo x="10091" y="0"/>
            </wp:wrapPolygon>
          </wp:wrapTight>
          <wp:docPr id="1598705796" name="Picture 2" descr="A black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705796" name="Picture 2" descr="A black and gold logo&#10;&#10;Description automatically generated"/>
                  <pic:cNvPicPr/>
                </pic:nvPicPr>
                <pic:blipFill rotWithShape="1">
                  <a:blip r:embed="rId1"/>
                  <a:srcRect l="4167" t="11678" r="4057" b="32776"/>
                  <a:stretch/>
                </pic:blipFill>
                <pic:spPr bwMode="auto">
                  <a:xfrm>
                    <a:off x="0" y="0"/>
                    <a:ext cx="2555823" cy="535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F502C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B6AB3"/>
    <w:multiLevelType w:val="hybridMultilevel"/>
    <w:tmpl w:val="215E8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C30"/>
    <w:multiLevelType w:val="multilevel"/>
    <w:tmpl w:val="6D4C6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710D0"/>
    <w:multiLevelType w:val="hybridMultilevel"/>
    <w:tmpl w:val="46F47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974AF"/>
    <w:multiLevelType w:val="hybridMultilevel"/>
    <w:tmpl w:val="4C18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B5765"/>
    <w:multiLevelType w:val="hybridMultilevel"/>
    <w:tmpl w:val="303E1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80E08"/>
    <w:multiLevelType w:val="hybridMultilevel"/>
    <w:tmpl w:val="C28E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13147"/>
    <w:multiLevelType w:val="multilevel"/>
    <w:tmpl w:val="44F0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FE2BD4"/>
    <w:multiLevelType w:val="hybridMultilevel"/>
    <w:tmpl w:val="28D84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A271C"/>
    <w:multiLevelType w:val="multilevel"/>
    <w:tmpl w:val="4292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904886"/>
    <w:multiLevelType w:val="hybridMultilevel"/>
    <w:tmpl w:val="FCC8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666EA"/>
    <w:multiLevelType w:val="hybridMultilevel"/>
    <w:tmpl w:val="B352DCB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77D74D2"/>
    <w:multiLevelType w:val="hybridMultilevel"/>
    <w:tmpl w:val="37566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1196"/>
    <w:multiLevelType w:val="hybridMultilevel"/>
    <w:tmpl w:val="BE0C7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BE3867"/>
    <w:multiLevelType w:val="hybridMultilevel"/>
    <w:tmpl w:val="1006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E1833"/>
    <w:multiLevelType w:val="multilevel"/>
    <w:tmpl w:val="3B0EF5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360BC9"/>
    <w:multiLevelType w:val="hybridMultilevel"/>
    <w:tmpl w:val="BEB25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A1921"/>
    <w:multiLevelType w:val="hybridMultilevel"/>
    <w:tmpl w:val="8C180D0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7AF5920"/>
    <w:multiLevelType w:val="hybridMultilevel"/>
    <w:tmpl w:val="D436C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20D16"/>
    <w:multiLevelType w:val="hybridMultilevel"/>
    <w:tmpl w:val="914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1319F"/>
    <w:multiLevelType w:val="hybridMultilevel"/>
    <w:tmpl w:val="DED05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67B62"/>
    <w:multiLevelType w:val="hybridMultilevel"/>
    <w:tmpl w:val="7A28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C2DFB"/>
    <w:multiLevelType w:val="hybridMultilevel"/>
    <w:tmpl w:val="63B211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7975A38"/>
    <w:multiLevelType w:val="hybridMultilevel"/>
    <w:tmpl w:val="D4844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F46E0"/>
    <w:multiLevelType w:val="hybridMultilevel"/>
    <w:tmpl w:val="E66A1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019D9"/>
    <w:multiLevelType w:val="hybridMultilevel"/>
    <w:tmpl w:val="8F6C9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AE3C23"/>
    <w:multiLevelType w:val="hybridMultilevel"/>
    <w:tmpl w:val="B87E30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518134">
    <w:abstractNumId w:val="26"/>
  </w:num>
  <w:num w:numId="2" w16cid:durableId="749959195">
    <w:abstractNumId w:val="0"/>
  </w:num>
  <w:num w:numId="3" w16cid:durableId="656807223">
    <w:abstractNumId w:val="13"/>
  </w:num>
  <w:num w:numId="4" w16cid:durableId="1120149125">
    <w:abstractNumId w:val="5"/>
  </w:num>
  <w:num w:numId="5" w16cid:durableId="321348685">
    <w:abstractNumId w:val="16"/>
  </w:num>
  <w:num w:numId="6" w16cid:durableId="886138409">
    <w:abstractNumId w:val="19"/>
  </w:num>
  <w:num w:numId="7" w16cid:durableId="680668619">
    <w:abstractNumId w:val="21"/>
  </w:num>
  <w:num w:numId="8" w16cid:durableId="1449929266">
    <w:abstractNumId w:val="14"/>
  </w:num>
  <w:num w:numId="9" w16cid:durableId="414329563">
    <w:abstractNumId w:val="22"/>
  </w:num>
  <w:num w:numId="10" w16cid:durableId="769667648">
    <w:abstractNumId w:val="6"/>
  </w:num>
  <w:num w:numId="11" w16cid:durableId="1624337140">
    <w:abstractNumId w:val="18"/>
  </w:num>
  <w:num w:numId="12" w16cid:durableId="774835615">
    <w:abstractNumId w:val="10"/>
  </w:num>
  <w:num w:numId="13" w16cid:durableId="52001457">
    <w:abstractNumId w:val="3"/>
  </w:num>
  <w:num w:numId="14" w16cid:durableId="466551251">
    <w:abstractNumId w:val="2"/>
  </w:num>
  <w:num w:numId="15" w16cid:durableId="1705248801">
    <w:abstractNumId w:val="7"/>
  </w:num>
  <w:num w:numId="16" w16cid:durableId="1578244589">
    <w:abstractNumId w:val="9"/>
  </w:num>
  <w:num w:numId="17" w16cid:durableId="294022567">
    <w:abstractNumId w:val="15"/>
  </w:num>
  <w:num w:numId="18" w16cid:durableId="1019085081">
    <w:abstractNumId w:val="24"/>
  </w:num>
  <w:num w:numId="19" w16cid:durableId="1655142310">
    <w:abstractNumId w:val="4"/>
  </w:num>
  <w:num w:numId="20" w16cid:durableId="1254364662">
    <w:abstractNumId w:val="17"/>
  </w:num>
  <w:num w:numId="21" w16cid:durableId="42140548">
    <w:abstractNumId w:val="8"/>
  </w:num>
  <w:num w:numId="22" w16cid:durableId="2004549909">
    <w:abstractNumId w:val="12"/>
  </w:num>
  <w:num w:numId="23" w16cid:durableId="1048606490">
    <w:abstractNumId w:val="1"/>
  </w:num>
  <w:num w:numId="24" w16cid:durableId="577252224">
    <w:abstractNumId w:val="11"/>
  </w:num>
  <w:num w:numId="25" w16cid:durableId="1443187705">
    <w:abstractNumId w:val="20"/>
  </w:num>
  <w:num w:numId="26" w16cid:durableId="16010527">
    <w:abstractNumId w:val="23"/>
  </w:num>
  <w:num w:numId="27" w16cid:durableId="183803562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826"/>
    <w:rsid w:val="000036C7"/>
    <w:rsid w:val="00006C1A"/>
    <w:rsid w:val="000108D8"/>
    <w:rsid w:val="00012670"/>
    <w:rsid w:val="00012EEA"/>
    <w:rsid w:val="000136FE"/>
    <w:rsid w:val="00015B16"/>
    <w:rsid w:val="00017FE2"/>
    <w:rsid w:val="0002236B"/>
    <w:rsid w:val="00022501"/>
    <w:rsid w:val="000303A7"/>
    <w:rsid w:val="00031F6C"/>
    <w:rsid w:val="00035040"/>
    <w:rsid w:val="00037506"/>
    <w:rsid w:val="00037B5E"/>
    <w:rsid w:val="00040444"/>
    <w:rsid w:val="0004079D"/>
    <w:rsid w:val="00043183"/>
    <w:rsid w:val="000473A7"/>
    <w:rsid w:val="0005340E"/>
    <w:rsid w:val="0006059F"/>
    <w:rsid w:val="000619A7"/>
    <w:rsid w:val="00064EAF"/>
    <w:rsid w:val="00065583"/>
    <w:rsid w:val="00067B3B"/>
    <w:rsid w:val="00071C31"/>
    <w:rsid w:val="00081833"/>
    <w:rsid w:val="0008260F"/>
    <w:rsid w:val="00082CD1"/>
    <w:rsid w:val="000834D6"/>
    <w:rsid w:val="00083C91"/>
    <w:rsid w:val="000850D7"/>
    <w:rsid w:val="00085EFC"/>
    <w:rsid w:val="00086DBC"/>
    <w:rsid w:val="00090295"/>
    <w:rsid w:val="00093704"/>
    <w:rsid w:val="00095601"/>
    <w:rsid w:val="00095953"/>
    <w:rsid w:val="000962D2"/>
    <w:rsid w:val="00097C7F"/>
    <w:rsid w:val="000A2ABF"/>
    <w:rsid w:val="000A6210"/>
    <w:rsid w:val="000B40E5"/>
    <w:rsid w:val="000B5733"/>
    <w:rsid w:val="000B7911"/>
    <w:rsid w:val="000C1371"/>
    <w:rsid w:val="000C19CB"/>
    <w:rsid w:val="000C1A9A"/>
    <w:rsid w:val="000C1E38"/>
    <w:rsid w:val="000C1E3C"/>
    <w:rsid w:val="000C2784"/>
    <w:rsid w:val="000C28BC"/>
    <w:rsid w:val="000C30F1"/>
    <w:rsid w:val="000C4E77"/>
    <w:rsid w:val="000C5700"/>
    <w:rsid w:val="000C62E9"/>
    <w:rsid w:val="000C7412"/>
    <w:rsid w:val="000D02FC"/>
    <w:rsid w:val="000D03FD"/>
    <w:rsid w:val="000D43CA"/>
    <w:rsid w:val="000E4BD7"/>
    <w:rsid w:val="000F00A1"/>
    <w:rsid w:val="000F09BA"/>
    <w:rsid w:val="000F1EFD"/>
    <w:rsid w:val="000F2A37"/>
    <w:rsid w:val="000F3946"/>
    <w:rsid w:val="000F67D8"/>
    <w:rsid w:val="00104598"/>
    <w:rsid w:val="0011036C"/>
    <w:rsid w:val="001107CB"/>
    <w:rsid w:val="001115CD"/>
    <w:rsid w:val="00113E64"/>
    <w:rsid w:val="00115408"/>
    <w:rsid w:val="001158B0"/>
    <w:rsid w:val="00115A38"/>
    <w:rsid w:val="00116267"/>
    <w:rsid w:val="00116CFA"/>
    <w:rsid w:val="001201FF"/>
    <w:rsid w:val="00121A1A"/>
    <w:rsid w:val="00121E71"/>
    <w:rsid w:val="00122F6F"/>
    <w:rsid w:val="00124A5B"/>
    <w:rsid w:val="001302ED"/>
    <w:rsid w:val="001327EB"/>
    <w:rsid w:val="00136D5C"/>
    <w:rsid w:val="00136D8A"/>
    <w:rsid w:val="00136DA3"/>
    <w:rsid w:val="001376A6"/>
    <w:rsid w:val="0014093E"/>
    <w:rsid w:val="001416D7"/>
    <w:rsid w:val="00142D32"/>
    <w:rsid w:val="001539E2"/>
    <w:rsid w:val="00161B3C"/>
    <w:rsid w:val="0016229D"/>
    <w:rsid w:val="00162EEB"/>
    <w:rsid w:val="0016374C"/>
    <w:rsid w:val="001649DF"/>
    <w:rsid w:val="001659F4"/>
    <w:rsid w:val="0016601D"/>
    <w:rsid w:val="0016708D"/>
    <w:rsid w:val="001714B8"/>
    <w:rsid w:val="00180BCD"/>
    <w:rsid w:val="00181894"/>
    <w:rsid w:val="0019248F"/>
    <w:rsid w:val="00193991"/>
    <w:rsid w:val="00194257"/>
    <w:rsid w:val="001A0A85"/>
    <w:rsid w:val="001A1B1F"/>
    <w:rsid w:val="001A1E96"/>
    <w:rsid w:val="001A21C7"/>
    <w:rsid w:val="001A42B3"/>
    <w:rsid w:val="001B3E52"/>
    <w:rsid w:val="001B5D18"/>
    <w:rsid w:val="001B62BC"/>
    <w:rsid w:val="001B7F1F"/>
    <w:rsid w:val="001C0177"/>
    <w:rsid w:val="001C0F6A"/>
    <w:rsid w:val="001C1126"/>
    <w:rsid w:val="001C12B2"/>
    <w:rsid w:val="001C1AC5"/>
    <w:rsid w:val="001C3BB0"/>
    <w:rsid w:val="001C6238"/>
    <w:rsid w:val="001C6480"/>
    <w:rsid w:val="001D0678"/>
    <w:rsid w:val="001D1AE0"/>
    <w:rsid w:val="001D37C5"/>
    <w:rsid w:val="001D4B7A"/>
    <w:rsid w:val="001D521A"/>
    <w:rsid w:val="001E34B1"/>
    <w:rsid w:val="001E5260"/>
    <w:rsid w:val="001E6F80"/>
    <w:rsid w:val="001F13DF"/>
    <w:rsid w:val="001F1DEC"/>
    <w:rsid w:val="001F3D54"/>
    <w:rsid w:val="001F501F"/>
    <w:rsid w:val="001F6DFE"/>
    <w:rsid w:val="001F7FA9"/>
    <w:rsid w:val="00203427"/>
    <w:rsid w:val="00205061"/>
    <w:rsid w:val="0020510B"/>
    <w:rsid w:val="002167DD"/>
    <w:rsid w:val="00217874"/>
    <w:rsid w:val="0022126E"/>
    <w:rsid w:val="002218B2"/>
    <w:rsid w:val="00223215"/>
    <w:rsid w:val="00225635"/>
    <w:rsid w:val="0023030A"/>
    <w:rsid w:val="00231095"/>
    <w:rsid w:val="00233D49"/>
    <w:rsid w:val="00234DB6"/>
    <w:rsid w:val="00234E80"/>
    <w:rsid w:val="00235A28"/>
    <w:rsid w:val="00236157"/>
    <w:rsid w:val="00240D3C"/>
    <w:rsid w:val="00240F48"/>
    <w:rsid w:val="002426DC"/>
    <w:rsid w:val="002439F6"/>
    <w:rsid w:val="00243DA4"/>
    <w:rsid w:val="00251B42"/>
    <w:rsid w:val="00252A52"/>
    <w:rsid w:val="002543AD"/>
    <w:rsid w:val="00254857"/>
    <w:rsid w:val="00261F20"/>
    <w:rsid w:val="00262347"/>
    <w:rsid w:val="002625E2"/>
    <w:rsid w:val="0026290D"/>
    <w:rsid w:val="00263F29"/>
    <w:rsid w:val="00265E89"/>
    <w:rsid w:val="0026684C"/>
    <w:rsid w:val="0026687A"/>
    <w:rsid w:val="00270117"/>
    <w:rsid w:val="00270B1E"/>
    <w:rsid w:val="00271DEF"/>
    <w:rsid w:val="0027239E"/>
    <w:rsid w:val="00272D00"/>
    <w:rsid w:val="002754A5"/>
    <w:rsid w:val="00275509"/>
    <w:rsid w:val="00277F1B"/>
    <w:rsid w:val="002801ED"/>
    <w:rsid w:val="00281DFD"/>
    <w:rsid w:val="002878F4"/>
    <w:rsid w:val="00293B9B"/>
    <w:rsid w:val="00294FC2"/>
    <w:rsid w:val="002A05CF"/>
    <w:rsid w:val="002A1DA7"/>
    <w:rsid w:val="002A2592"/>
    <w:rsid w:val="002A64B3"/>
    <w:rsid w:val="002B107A"/>
    <w:rsid w:val="002B347B"/>
    <w:rsid w:val="002B3B4D"/>
    <w:rsid w:val="002B43EA"/>
    <w:rsid w:val="002B69A0"/>
    <w:rsid w:val="002B79E0"/>
    <w:rsid w:val="002B7A23"/>
    <w:rsid w:val="002B7D1C"/>
    <w:rsid w:val="002C0369"/>
    <w:rsid w:val="002C3B3E"/>
    <w:rsid w:val="002C4799"/>
    <w:rsid w:val="002C6CC0"/>
    <w:rsid w:val="002D349F"/>
    <w:rsid w:val="002D5717"/>
    <w:rsid w:val="002D75F3"/>
    <w:rsid w:val="002D7669"/>
    <w:rsid w:val="002E0ABA"/>
    <w:rsid w:val="002E20E4"/>
    <w:rsid w:val="002E33A7"/>
    <w:rsid w:val="002F100E"/>
    <w:rsid w:val="002F1B39"/>
    <w:rsid w:val="00300550"/>
    <w:rsid w:val="003061B1"/>
    <w:rsid w:val="00310FD0"/>
    <w:rsid w:val="003115B2"/>
    <w:rsid w:val="003138C2"/>
    <w:rsid w:val="00316C0A"/>
    <w:rsid w:val="00320BD0"/>
    <w:rsid w:val="0032217C"/>
    <w:rsid w:val="00322412"/>
    <w:rsid w:val="003231C8"/>
    <w:rsid w:val="00324116"/>
    <w:rsid w:val="0032514B"/>
    <w:rsid w:val="0032655C"/>
    <w:rsid w:val="00331BEE"/>
    <w:rsid w:val="00335928"/>
    <w:rsid w:val="00335D11"/>
    <w:rsid w:val="003405D1"/>
    <w:rsid w:val="0034115D"/>
    <w:rsid w:val="00342788"/>
    <w:rsid w:val="00342F8B"/>
    <w:rsid w:val="003443DF"/>
    <w:rsid w:val="0034463B"/>
    <w:rsid w:val="00353891"/>
    <w:rsid w:val="00355D84"/>
    <w:rsid w:val="00355F14"/>
    <w:rsid w:val="00357270"/>
    <w:rsid w:val="00360B2B"/>
    <w:rsid w:val="00366D59"/>
    <w:rsid w:val="0036790B"/>
    <w:rsid w:val="00370163"/>
    <w:rsid w:val="00372320"/>
    <w:rsid w:val="00374374"/>
    <w:rsid w:val="00380672"/>
    <w:rsid w:val="0038199C"/>
    <w:rsid w:val="00382909"/>
    <w:rsid w:val="00384662"/>
    <w:rsid w:val="00386DA1"/>
    <w:rsid w:val="00387F13"/>
    <w:rsid w:val="00392140"/>
    <w:rsid w:val="00393FA9"/>
    <w:rsid w:val="003A0BF4"/>
    <w:rsid w:val="003A1D5F"/>
    <w:rsid w:val="003A1D6D"/>
    <w:rsid w:val="003A2E71"/>
    <w:rsid w:val="003A4380"/>
    <w:rsid w:val="003A69E2"/>
    <w:rsid w:val="003A70A2"/>
    <w:rsid w:val="003B169C"/>
    <w:rsid w:val="003B1ED9"/>
    <w:rsid w:val="003B28B0"/>
    <w:rsid w:val="003B2F17"/>
    <w:rsid w:val="003B5926"/>
    <w:rsid w:val="003B77B0"/>
    <w:rsid w:val="003B7846"/>
    <w:rsid w:val="003C038B"/>
    <w:rsid w:val="003C228B"/>
    <w:rsid w:val="003C274F"/>
    <w:rsid w:val="003C3E61"/>
    <w:rsid w:val="003C61A6"/>
    <w:rsid w:val="003C69FE"/>
    <w:rsid w:val="003C7021"/>
    <w:rsid w:val="003C75F1"/>
    <w:rsid w:val="003D1C88"/>
    <w:rsid w:val="003D5941"/>
    <w:rsid w:val="003D5E16"/>
    <w:rsid w:val="003D6153"/>
    <w:rsid w:val="003E017C"/>
    <w:rsid w:val="003E228B"/>
    <w:rsid w:val="003E2709"/>
    <w:rsid w:val="003E2C60"/>
    <w:rsid w:val="003E63F7"/>
    <w:rsid w:val="003E7656"/>
    <w:rsid w:val="003F182D"/>
    <w:rsid w:val="003F29DA"/>
    <w:rsid w:val="003F3FFF"/>
    <w:rsid w:val="003F6770"/>
    <w:rsid w:val="003F7C1C"/>
    <w:rsid w:val="003F7C89"/>
    <w:rsid w:val="0040013F"/>
    <w:rsid w:val="004038BC"/>
    <w:rsid w:val="00405B61"/>
    <w:rsid w:val="00405D6D"/>
    <w:rsid w:val="00406DB8"/>
    <w:rsid w:val="00407A05"/>
    <w:rsid w:val="00411620"/>
    <w:rsid w:val="004133E2"/>
    <w:rsid w:val="004158E8"/>
    <w:rsid w:val="0041618D"/>
    <w:rsid w:val="00417A63"/>
    <w:rsid w:val="00417EA1"/>
    <w:rsid w:val="00420077"/>
    <w:rsid w:val="00421525"/>
    <w:rsid w:val="004216D6"/>
    <w:rsid w:val="00425FEE"/>
    <w:rsid w:val="00426014"/>
    <w:rsid w:val="00427A39"/>
    <w:rsid w:val="00427AFA"/>
    <w:rsid w:val="004313AB"/>
    <w:rsid w:val="00431F1D"/>
    <w:rsid w:val="00433765"/>
    <w:rsid w:val="00433AD4"/>
    <w:rsid w:val="004351EA"/>
    <w:rsid w:val="004361AB"/>
    <w:rsid w:val="004424BE"/>
    <w:rsid w:val="00444629"/>
    <w:rsid w:val="00444F5F"/>
    <w:rsid w:val="00445013"/>
    <w:rsid w:val="004455BB"/>
    <w:rsid w:val="00457728"/>
    <w:rsid w:val="00460342"/>
    <w:rsid w:val="00460AD4"/>
    <w:rsid w:val="004652CE"/>
    <w:rsid w:val="00465798"/>
    <w:rsid w:val="00465D2B"/>
    <w:rsid w:val="00467EC2"/>
    <w:rsid w:val="00470884"/>
    <w:rsid w:val="00470F95"/>
    <w:rsid w:val="0047706B"/>
    <w:rsid w:val="00477AEF"/>
    <w:rsid w:val="004868F6"/>
    <w:rsid w:val="0049052A"/>
    <w:rsid w:val="00490EA4"/>
    <w:rsid w:val="00491BA2"/>
    <w:rsid w:val="004920E0"/>
    <w:rsid w:val="00494777"/>
    <w:rsid w:val="00495A50"/>
    <w:rsid w:val="004A0F1E"/>
    <w:rsid w:val="004A36F0"/>
    <w:rsid w:val="004A46F5"/>
    <w:rsid w:val="004A7F8A"/>
    <w:rsid w:val="004B165B"/>
    <w:rsid w:val="004B2432"/>
    <w:rsid w:val="004B32ED"/>
    <w:rsid w:val="004B3B2B"/>
    <w:rsid w:val="004B6266"/>
    <w:rsid w:val="004B6267"/>
    <w:rsid w:val="004B6750"/>
    <w:rsid w:val="004B6971"/>
    <w:rsid w:val="004B6E11"/>
    <w:rsid w:val="004C04DC"/>
    <w:rsid w:val="004C1398"/>
    <w:rsid w:val="004C2EC0"/>
    <w:rsid w:val="004C502D"/>
    <w:rsid w:val="004C7CF9"/>
    <w:rsid w:val="004D1845"/>
    <w:rsid w:val="004D3D06"/>
    <w:rsid w:val="004D3E60"/>
    <w:rsid w:val="004D4561"/>
    <w:rsid w:val="004D7286"/>
    <w:rsid w:val="004E2976"/>
    <w:rsid w:val="004E7270"/>
    <w:rsid w:val="004E7EEE"/>
    <w:rsid w:val="004F1A94"/>
    <w:rsid w:val="004F1FE6"/>
    <w:rsid w:val="004F5F23"/>
    <w:rsid w:val="0050355B"/>
    <w:rsid w:val="00503D39"/>
    <w:rsid w:val="00504BD5"/>
    <w:rsid w:val="00506ED4"/>
    <w:rsid w:val="00511570"/>
    <w:rsid w:val="0051255C"/>
    <w:rsid w:val="005155A5"/>
    <w:rsid w:val="005170B8"/>
    <w:rsid w:val="00517272"/>
    <w:rsid w:val="00524C81"/>
    <w:rsid w:val="00530C27"/>
    <w:rsid w:val="00534064"/>
    <w:rsid w:val="005357E3"/>
    <w:rsid w:val="00535BBC"/>
    <w:rsid w:val="005405DA"/>
    <w:rsid w:val="00540DB6"/>
    <w:rsid w:val="00544399"/>
    <w:rsid w:val="00550E5C"/>
    <w:rsid w:val="00552872"/>
    <w:rsid w:val="005539B6"/>
    <w:rsid w:val="005546D6"/>
    <w:rsid w:val="00556717"/>
    <w:rsid w:val="005572C1"/>
    <w:rsid w:val="005572F9"/>
    <w:rsid w:val="0055732E"/>
    <w:rsid w:val="00560BF1"/>
    <w:rsid w:val="005622B8"/>
    <w:rsid w:val="00563D5A"/>
    <w:rsid w:val="00565829"/>
    <w:rsid w:val="00570FB9"/>
    <w:rsid w:val="005717AB"/>
    <w:rsid w:val="005717C9"/>
    <w:rsid w:val="005733BC"/>
    <w:rsid w:val="00573BAF"/>
    <w:rsid w:val="00576F84"/>
    <w:rsid w:val="005818C4"/>
    <w:rsid w:val="00581DE0"/>
    <w:rsid w:val="00590688"/>
    <w:rsid w:val="00591806"/>
    <w:rsid w:val="005926D3"/>
    <w:rsid w:val="0059461B"/>
    <w:rsid w:val="005A1908"/>
    <w:rsid w:val="005A2924"/>
    <w:rsid w:val="005A7704"/>
    <w:rsid w:val="005A7A04"/>
    <w:rsid w:val="005B10F4"/>
    <w:rsid w:val="005B1DB2"/>
    <w:rsid w:val="005B5AC2"/>
    <w:rsid w:val="005B5D1B"/>
    <w:rsid w:val="005C34FC"/>
    <w:rsid w:val="005C3E6A"/>
    <w:rsid w:val="005C59C5"/>
    <w:rsid w:val="005C6463"/>
    <w:rsid w:val="005C64F8"/>
    <w:rsid w:val="005C7E4C"/>
    <w:rsid w:val="005D01FE"/>
    <w:rsid w:val="005D0F69"/>
    <w:rsid w:val="005D3F40"/>
    <w:rsid w:val="005D7BF3"/>
    <w:rsid w:val="005E0F8D"/>
    <w:rsid w:val="005E16CE"/>
    <w:rsid w:val="005E62D7"/>
    <w:rsid w:val="005E69AC"/>
    <w:rsid w:val="005F26FC"/>
    <w:rsid w:val="005F65BB"/>
    <w:rsid w:val="005F671E"/>
    <w:rsid w:val="005F6FDF"/>
    <w:rsid w:val="005F7325"/>
    <w:rsid w:val="006016A2"/>
    <w:rsid w:val="00601F72"/>
    <w:rsid w:val="006039F3"/>
    <w:rsid w:val="00603FEA"/>
    <w:rsid w:val="00605838"/>
    <w:rsid w:val="00605989"/>
    <w:rsid w:val="00605D1F"/>
    <w:rsid w:val="00605D31"/>
    <w:rsid w:val="00614B5A"/>
    <w:rsid w:val="006152DC"/>
    <w:rsid w:val="0061596A"/>
    <w:rsid w:val="00615CA0"/>
    <w:rsid w:val="00617908"/>
    <w:rsid w:val="00620650"/>
    <w:rsid w:val="00620A54"/>
    <w:rsid w:val="006233FA"/>
    <w:rsid w:val="0062348F"/>
    <w:rsid w:val="00625D9B"/>
    <w:rsid w:val="006302A0"/>
    <w:rsid w:val="00630556"/>
    <w:rsid w:val="00630957"/>
    <w:rsid w:val="00630B75"/>
    <w:rsid w:val="00631F99"/>
    <w:rsid w:val="006338E8"/>
    <w:rsid w:val="00633C6E"/>
    <w:rsid w:val="0063573B"/>
    <w:rsid w:val="00636E1B"/>
    <w:rsid w:val="00637CCF"/>
    <w:rsid w:val="00641B5C"/>
    <w:rsid w:val="006425AA"/>
    <w:rsid w:val="00642AA7"/>
    <w:rsid w:val="00643A30"/>
    <w:rsid w:val="006442ED"/>
    <w:rsid w:val="00644C1D"/>
    <w:rsid w:val="00645D7D"/>
    <w:rsid w:val="00650767"/>
    <w:rsid w:val="00650ACD"/>
    <w:rsid w:val="00651CA4"/>
    <w:rsid w:val="00651CC4"/>
    <w:rsid w:val="00652CBC"/>
    <w:rsid w:val="00653FB0"/>
    <w:rsid w:val="00660199"/>
    <w:rsid w:val="006648C9"/>
    <w:rsid w:val="00664BFD"/>
    <w:rsid w:val="00665F81"/>
    <w:rsid w:val="0067075B"/>
    <w:rsid w:val="00670F98"/>
    <w:rsid w:val="00672C28"/>
    <w:rsid w:val="00675C93"/>
    <w:rsid w:val="00681116"/>
    <w:rsid w:val="00683694"/>
    <w:rsid w:val="00683C41"/>
    <w:rsid w:val="00690F61"/>
    <w:rsid w:val="00691F88"/>
    <w:rsid w:val="006947C5"/>
    <w:rsid w:val="00695559"/>
    <w:rsid w:val="006965F3"/>
    <w:rsid w:val="00696AC2"/>
    <w:rsid w:val="006A0559"/>
    <w:rsid w:val="006A1C24"/>
    <w:rsid w:val="006A2961"/>
    <w:rsid w:val="006A4B16"/>
    <w:rsid w:val="006A4C7D"/>
    <w:rsid w:val="006A7AF4"/>
    <w:rsid w:val="006B0AF6"/>
    <w:rsid w:val="006B1029"/>
    <w:rsid w:val="006B1AD3"/>
    <w:rsid w:val="006B1B07"/>
    <w:rsid w:val="006B278A"/>
    <w:rsid w:val="006B62B4"/>
    <w:rsid w:val="006B701D"/>
    <w:rsid w:val="006B7510"/>
    <w:rsid w:val="006C0C1C"/>
    <w:rsid w:val="006C1056"/>
    <w:rsid w:val="006C1F01"/>
    <w:rsid w:val="006C2653"/>
    <w:rsid w:val="006C2D51"/>
    <w:rsid w:val="006C4BEE"/>
    <w:rsid w:val="006D34FC"/>
    <w:rsid w:val="006D3F90"/>
    <w:rsid w:val="006E0CB6"/>
    <w:rsid w:val="006E3283"/>
    <w:rsid w:val="006E35B6"/>
    <w:rsid w:val="006E391F"/>
    <w:rsid w:val="006E5942"/>
    <w:rsid w:val="006E6DF4"/>
    <w:rsid w:val="006F2D68"/>
    <w:rsid w:val="006F5B2F"/>
    <w:rsid w:val="006F6DDB"/>
    <w:rsid w:val="006F70D5"/>
    <w:rsid w:val="00703927"/>
    <w:rsid w:val="00704A2A"/>
    <w:rsid w:val="007058B1"/>
    <w:rsid w:val="00705937"/>
    <w:rsid w:val="0070631F"/>
    <w:rsid w:val="00712CE6"/>
    <w:rsid w:val="00712F16"/>
    <w:rsid w:val="00715F12"/>
    <w:rsid w:val="00716534"/>
    <w:rsid w:val="00717AFB"/>
    <w:rsid w:val="00720CDF"/>
    <w:rsid w:val="00723EA2"/>
    <w:rsid w:val="00725FC3"/>
    <w:rsid w:val="0072753B"/>
    <w:rsid w:val="0072765C"/>
    <w:rsid w:val="00727E75"/>
    <w:rsid w:val="00731F6E"/>
    <w:rsid w:val="0073297F"/>
    <w:rsid w:val="00733DAE"/>
    <w:rsid w:val="00734014"/>
    <w:rsid w:val="007345E5"/>
    <w:rsid w:val="00735B56"/>
    <w:rsid w:val="007408A6"/>
    <w:rsid w:val="007420A5"/>
    <w:rsid w:val="007420FF"/>
    <w:rsid w:val="0074247A"/>
    <w:rsid w:val="007431AA"/>
    <w:rsid w:val="0074647B"/>
    <w:rsid w:val="00747CC8"/>
    <w:rsid w:val="00751DA7"/>
    <w:rsid w:val="00752309"/>
    <w:rsid w:val="00752822"/>
    <w:rsid w:val="00753A99"/>
    <w:rsid w:val="00753ED4"/>
    <w:rsid w:val="007542C3"/>
    <w:rsid w:val="007603D2"/>
    <w:rsid w:val="007604BC"/>
    <w:rsid w:val="00760EEF"/>
    <w:rsid w:val="00761A66"/>
    <w:rsid w:val="00764075"/>
    <w:rsid w:val="007643B1"/>
    <w:rsid w:val="00764BF4"/>
    <w:rsid w:val="007658BB"/>
    <w:rsid w:val="00770024"/>
    <w:rsid w:val="00772703"/>
    <w:rsid w:val="00773120"/>
    <w:rsid w:val="00773B41"/>
    <w:rsid w:val="007771FA"/>
    <w:rsid w:val="00777376"/>
    <w:rsid w:val="00777D16"/>
    <w:rsid w:val="007842A8"/>
    <w:rsid w:val="00785D21"/>
    <w:rsid w:val="007877FF"/>
    <w:rsid w:val="00790F7B"/>
    <w:rsid w:val="00791960"/>
    <w:rsid w:val="0079361C"/>
    <w:rsid w:val="007954A0"/>
    <w:rsid w:val="00796023"/>
    <w:rsid w:val="0079654F"/>
    <w:rsid w:val="007A21AC"/>
    <w:rsid w:val="007A390E"/>
    <w:rsid w:val="007A5538"/>
    <w:rsid w:val="007A6BA0"/>
    <w:rsid w:val="007A6DFC"/>
    <w:rsid w:val="007A7C13"/>
    <w:rsid w:val="007B5B94"/>
    <w:rsid w:val="007B6D78"/>
    <w:rsid w:val="007C11D5"/>
    <w:rsid w:val="007C21C2"/>
    <w:rsid w:val="007C3200"/>
    <w:rsid w:val="007C500D"/>
    <w:rsid w:val="007C7D2C"/>
    <w:rsid w:val="007C7FF1"/>
    <w:rsid w:val="007D330B"/>
    <w:rsid w:val="007D5A17"/>
    <w:rsid w:val="007D747F"/>
    <w:rsid w:val="007E2FEB"/>
    <w:rsid w:val="007E6CE9"/>
    <w:rsid w:val="007E7EDA"/>
    <w:rsid w:val="007F0B06"/>
    <w:rsid w:val="007F2985"/>
    <w:rsid w:val="007F391F"/>
    <w:rsid w:val="007F6502"/>
    <w:rsid w:val="007F710F"/>
    <w:rsid w:val="007F7C4E"/>
    <w:rsid w:val="00801259"/>
    <w:rsid w:val="00803566"/>
    <w:rsid w:val="008039BC"/>
    <w:rsid w:val="0080530C"/>
    <w:rsid w:val="00805C35"/>
    <w:rsid w:val="00807ACB"/>
    <w:rsid w:val="00807AEC"/>
    <w:rsid w:val="00813FD4"/>
    <w:rsid w:val="00817463"/>
    <w:rsid w:val="00821F2D"/>
    <w:rsid w:val="00822474"/>
    <w:rsid w:val="00822D20"/>
    <w:rsid w:val="0082347B"/>
    <w:rsid w:val="00823B47"/>
    <w:rsid w:val="00833F5A"/>
    <w:rsid w:val="00834499"/>
    <w:rsid w:val="008401D5"/>
    <w:rsid w:val="00840766"/>
    <w:rsid w:val="00842511"/>
    <w:rsid w:val="00842BE6"/>
    <w:rsid w:val="0084508E"/>
    <w:rsid w:val="008465AE"/>
    <w:rsid w:val="00847168"/>
    <w:rsid w:val="00847833"/>
    <w:rsid w:val="00850086"/>
    <w:rsid w:val="00850872"/>
    <w:rsid w:val="00853DF4"/>
    <w:rsid w:val="008544B2"/>
    <w:rsid w:val="00857BF4"/>
    <w:rsid w:val="008617AC"/>
    <w:rsid w:val="00861892"/>
    <w:rsid w:val="00863607"/>
    <w:rsid w:val="008650AC"/>
    <w:rsid w:val="00865E1D"/>
    <w:rsid w:val="008678FF"/>
    <w:rsid w:val="008706EA"/>
    <w:rsid w:val="00870AD0"/>
    <w:rsid w:val="00871D95"/>
    <w:rsid w:val="00871FA6"/>
    <w:rsid w:val="00881FAB"/>
    <w:rsid w:val="008823F1"/>
    <w:rsid w:val="00883891"/>
    <w:rsid w:val="00884A43"/>
    <w:rsid w:val="00891443"/>
    <w:rsid w:val="0089334E"/>
    <w:rsid w:val="0089427B"/>
    <w:rsid w:val="008A05A9"/>
    <w:rsid w:val="008A1641"/>
    <w:rsid w:val="008A2E69"/>
    <w:rsid w:val="008A452D"/>
    <w:rsid w:val="008A5862"/>
    <w:rsid w:val="008A6CFF"/>
    <w:rsid w:val="008A77BC"/>
    <w:rsid w:val="008B26A2"/>
    <w:rsid w:val="008B3AEA"/>
    <w:rsid w:val="008B688B"/>
    <w:rsid w:val="008B75EF"/>
    <w:rsid w:val="008C0C3C"/>
    <w:rsid w:val="008C1D53"/>
    <w:rsid w:val="008C24F2"/>
    <w:rsid w:val="008C6CB3"/>
    <w:rsid w:val="008C79EC"/>
    <w:rsid w:val="008C7AC9"/>
    <w:rsid w:val="008C7C90"/>
    <w:rsid w:val="008D0A5D"/>
    <w:rsid w:val="008D0FD6"/>
    <w:rsid w:val="008D5D73"/>
    <w:rsid w:val="008E0A07"/>
    <w:rsid w:val="008E105F"/>
    <w:rsid w:val="008E2D42"/>
    <w:rsid w:val="008E35BA"/>
    <w:rsid w:val="008E3779"/>
    <w:rsid w:val="008E7CAA"/>
    <w:rsid w:val="008E7EA1"/>
    <w:rsid w:val="008E7EF9"/>
    <w:rsid w:val="008F14FA"/>
    <w:rsid w:val="008F2081"/>
    <w:rsid w:val="008F4D74"/>
    <w:rsid w:val="008F7345"/>
    <w:rsid w:val="009004FF"/>
    <w:rsid w:val="00900C74"/>
    <w:rsid w:val="009023FB"/>
    <w:rsid w:val="00905BFD"/>
    <w:rsid w:val="00906411"/>
    <w:rsid w:val="0091274C"/>
    <w:rsid w:val="00913912"/>
    <w:rsid w:val="0091402F"/>
    <w:rsid w:val="00915E23"/>
    <w:rsid w:val="00917D18"/>
    <w:rsid w:val="00925256"/>
    <w:rsid w:val="00925321"/>
    <w:rsid w:val="00926757"/>
    <w:rsid w:val="00930830"/>
    <w:rsid w:val="009328F1"/>
    <w:rsid w:val="00936056"/>
    <w:rsid w:val="009400B7"/>
    <w:rsid w:val="00947D35"/>
    <w:rsid w:val="00947D6F"/>
    <w:rsid w:val="00951AA3"/>
    <w:rsid w:val="00951C1C"/>
    <w:rsid w:val="0095366B"/>
    <w:rsid w:val="0095572B"/>
    <w:rsid w:val="00955F33"/>
    <w:rsid w:val="009615DC"/>
    <w:rsid w:val="00962954"/>
    <w:rsid w:val="009633B5"/>
    <w:rsid w:val="00964826"/>
    <w:rsid w:val="00965065"/>
    <w:rsid w:val="009666D0"/>
    <w:rsid w:val="00975FDD"/>
    <w:rsid w:val="00976003"/>
    <w:rsid w:val="0097699A"/>
    <w:rsid w:val="00981463"/>
    <w:rsid w:val="00981FE1"/>
    <w:rsid w:val="00983D30"/>
    <w:rsid w:val="00985512"/>
    <w:rsid w:val="00994034"/>
    <w:rsid w:val="00995D36"/>
    <w:rsid w:val="009976BB"/>
    <w:rsid w:val="009A0415"/>
    <w:rsid w:val="009A04E9"/>
    <w:rsid w:val="009A1674"/>
    <w:rsid w:val="009A396A"/>
    <w:rsid w:val="009A7986"/>
    <w:rsid w:val="009B0930"/>
    <w:rsid w:val="009B0A39"/>
    <w:rsid w:val="009B2282"/>
    <w:rsid w:val="009B3241"/>
    <w:rsid w:val="009B3279"/>
    <w:rsid w:val="009B4FB4"/>
    <w:rsid w:val="009C2E37"/>
    <w:rsid w:val="009C3A25"/>
    <w:rsid w:val="009C40B7"/>
    <w:rsid w:val="009C45D7"/>
    <w:rsid w:val="009D68F6"/>
    <w:rsid w:val="009E1007"/>
    <w:rsid w:val="009E16BB"/>
    <w:rsid w:val="009E1955"/>
    <w:rsid w:val="009E2218"/>
    <w:rsid w:val="009E2517"/>
    <w:rsid w:val="009E2735"/>
    <w:rsid w:val="009E2EB5"/>
    <w:rsid w:val="009E3FCD"/>
    <w:rsid w:val="009E42DA"/>
    <w:rsid w:val="009E4360"/>
    <w:rsid w:val="009E63ED"/>
    <w:rsid w:val="009E649C"/>
    <w:rsid w:val="009E66A9"/>
    <w:rsid w:val="009F3119"/>
    <w:rsid w:val="009F7A45"/>
    <w:rsid w:val="00A0169C"/>
    <w:rsid w:val="00A064E5"/>
    <w:rsid w:val="00A07D37"/>
    <w:rsid w:val="00A07DC1"/>
    <w:rsid w:val="00A136BA"/>
    <w:rsid w:val="00A15462"/>
    <w:rsid w:val="00A20DF1"/>
    <w:rsid w:val="00A2315C"/>
    <w:rsid w:val="00A23356"/>
    <w:rsid w:val="00A2674F"/>
    <w:rsid w:val="00A30F52"/>
    <w:rsid w:val="00A33DF9"/>
    <w:rsid w:val="00A33EF4"/>
    <w:rsid w:val="00A34E26"/>
    <w:rsid w:val="00A378FB"/>
    <w:rsid w:val="00A40A83"/>
    <w:rsid w:val="00A40DA1"/>
    <w:rsid w:val="00A420A8"/>
    <w:rsid w:val="00A42A0C"/>
    <w:rsid w:val="00A4452D"/>
    <w:rsid w:val="00A4502E"/>
    <w:rsid w:val="00A462FE"/>
    <w:rsid w:val="00A46AA3"/>
    <w:rsid w:val="00A518C8"/>
    <w:rsid w:val="00A541AD"/>
    <w:rsid w:val="00A54227"/>
    <w:rsid w:val="00A55F9B"/>
    <w:rsid w:val="00A61453"/>
    <w:rsid w:val="00A6567E"/>
    <w:rsid w:val="00A662C8"/>
    <w:rsid w:val="00A70DA8"/>
    <w:rsid w:val="00A72F71"/>
    <w:rsid w:val="00A7306A"/>
    <w:rsid w:val="00A747F0"/>
    <w:rsid w:val="00A7746C"/>
    <w:rsid w:val="00A80A64"/>
    <w:rsid w:val="00A81FC9"/>
    <w:rsid w:val="00A8502F"/>
    <w:rsid w:val="00A860F6"/>
    <w:rsid w:val="00A91E56"/>
    <w:rsid w:val="00A9570F"/>
    <w:rsid w:val="00A97C70"/>
    <w:rsid w:val="00AA5052"/>
    <w:rsid w:val="00AA6616"/>
    <w:rsid w:val="00AA675E"/>
    <w:rsid w:val="00AB0DC3"/>
    <w:rsid w:val="00AB4BA9"/>
    <w:rsid w:val="00AB5C37"/>
    <w:rsid w:val="00AB5F3E"/>
    <w:rsid w:val="00AB6CE9"/>
    <w:rsid w:val="00AB6DF4"/>
    <w:rsid w:val="00AC1A7C"/>
    <w:rsid w:val="00AC1D79"/>
    <w:rsid w:val="00AC7E12"/>
    <w:rsid w:val="00AD3DAC"/>
    <w:rsid w:val="00AD49EF"/>
    <w:rsid w:val="00AD5215"/>
    <w:rsid w:val="00AD6247"/>
    <w:rsid w:val="00AD6869"/>
    <w:rsid w:val="00AD70CA"/>
    <w:rsid w:val="00AE0600"/>
    <w:rsid w:val="00AE2554"/>
    <w:rsid w:val="00AE5667"/>
    <w:rsid w:val="00AE692F"/>
    <w:rsid w:val="00AF39C6"/>
    <w:rsid w:val="00AF4DEB"/>
    <w:rsid w:val="00B02510"/>
    <w:rsid w:val="00B03814"/>
    <w:rsid w:val="00B051F9"/>
    <w:rsid w:val="00B0579A"/>
    <w:rsid w:val="00B0628C"/>
    <w:rsid w:val="00B07696"/>
    <w:rsid w:val="00B12206"/>
    <w:rsid w:val="00B12EE2"/>
    <w:rsid w:val="00B13543"/>
    <w:rsid w:val="00B2055C"/>
    <w:rsid w:val="00B23911"/>
    <w:rsid w:val="00B25604"/>
    <w:rsid w:val="00B25B70"/>
    <w:rsid w:val="00B27347"/>
    <w:rsid w:val="00B30400"/>
    <w:rsid w:val="00B3057E"/>
    <w:rsid w:val="00B30825"/>
    <w:rsid w:val="00B358CD"/>
    <w:rsid w:val="00B35D6D"/>
    <w:rsid w:val="00B4044F"/>
    <w:rsid w:val="00B41C1E"/>
    <w:rsid w:val="00B42FD8"/>
    <w:rsid w:val="00B43CD9"/>
    <w:rsid w:val="00B459DE"/>
    <w:rsid w:val="00B4687A"/>
    <w:rsid w:val="00B502F2"/>
    <w:rsid w:val="00B516F7"/>
    <w:rsid w:val="00B52B84"/>
    <w:rsid w:val="00B52C5A"/>
    <w:rsid w:val="00B5329F"/>
    <w:rsid w:val="00B60421"/>
    <w:rsid w:val="00B60E72"/>
    <w:rsid w:val="00B62AB2"/>
    <w:rsid w:val="00B6589F"/>
    <w:rsid w:val="00B65923"/>
    <w:rsid w:val="00B66375"/>
    <w:rsid w:val="00B6659E"/>
    <w:rsid w:val="00B679E1"/>
    <w:rsid w:val="00B71999"/>
    <w:rsid w:val="00B71E09"/>
    <w:rsid w:val="00B7449D"/>
    <w:rsid w:val="00B80492"/>
    <w:rsid w:val="00B81657"/>
    <w:rsid w:val="00B83422"/>
    <w:rsid w:val="00B834B9"/>
    <w:rsid w:val="00B84021"/>
    <w:rsid w:val="00B92471"/>
    <w:rsid w:val="00B93B83"/>
    <w:rsid w:val="00BA0DF4"/>
    <w:rsid w:val="00BA10E5"/>
    <w:rsid w:val="00BA21D3"/>
    <w:rsid w:val="00BA23F4"/>
    <w:rsid w:val="00BA2830"/>
    <w:rsid w:val="00BA292E"/>
    <w:rsid w:val="00BA4147"/>
    <w:rsid w:val="00BA5681"/>
    <w:rsid w:val="00BA5B09"/>
    <w:rsid w:val="00BA71F3"/>
    <w:rsid w:val="00BB170E"/>
    <w:rsid w:val="00BB184B"/>
    <w:rsid w:val="00BB1BAA"/>
    <w:rsid w:val="00BB2F4E"/>
    <w:rsid w:val="00BB52D7"/>
    <w:rsid w:val="00BB71D0"/>
    <w:rsid w:val="00BB72F3"/>
    <w:rsid w:val="00BC0208"/>
    <w:rsid w:val="00BC2B60"/>
    <w:rsid w:val="00BC3DF2"/>
    <w:rsid w:val="00BC4A83"/>
    <w:rsid w:val="00BC4DB0"/>
    <w:rsid w:val="00BC5FBA"/>
    <w:rsid w:val="00BC7026"/>
    <w:rsid w:val="00BD129E"/>
    <w:rsid w:val="00BD25C2"/>
    <w:rsid w:val="00BD296B"/>
    <w:rsid w:val="00BD2EDF"/>
    <w:rsid w:val="00BD31C5"/>
    <w:rsid w:val="00BD39ED"/>
    <w:rsid w:val="00BD3A7E"/>
    <w:rsid w:val="00BD64DF"/>
    <w:rsid w:val="00BD6693"/>
    <w:rsid w:val="00BD7819"/>
    <w:rsid w:val="00BD7C38"/>
    <w:rsid w:val="00BE2163"/>
    <w:rsid w:val="00BE4100"/>
    <w:rsid w:val="00BE4B89"/>
    <w:rsid w:val="00BE50D5"/>
    <w:rsid w:val="00BE642F"/>
    <w:rsid w:val="00BF151A"/>
    <w:rsid w:val="00BF30BE"/>
    <w:rsid w:val="00BF3BBC"/>
    <w:rsid w:val="00BF5994"/>
    <w:rsid w:val="00C01C8D"/>
    <w:rsid w:val="00C0379F"/>
    <w:rsid w:val="00C040F9"/>
    <w:rsid w:val="00C05287"/>
    <w:rsid w:val="00C057A7"/>
    <w:rsid w:val="00C06D9D"/>
    <w:rsid w:val="00C15755"/>
    <w:rsid w:val="00C21AAE"/>
    <w:rsid w:val="00C22BE1"/>
    <w:rsid w:val="00C237AC"/>
    <w:rsid w:val="00C252A6"/>
    <w:rsid w:val="00C26882"/>
    <w:rsid w:val="00C31322"/>
    <w:rsid w:val="00C3244B"/>
    <w:rsid w:val="00C36DE9"/>
    <w:rsid w:val="00C37C1D"/>
    <w:rsid w:val="00C4085C"/>
    <w:rsid w:val="00C41A7C"/>
    <w:rsid w:val="00C437A2"/>
    <w:rsid w:val="00C43FD9"/>
    <w:rsid w:val="00C474F1"/>
    <w:rsid w:val="00C50B9B"/>
    <w:rsid w:val="00C520C3"/>
    <w:rsid w:val="00C54B32"/>
    <w:rsid w:val="00C54DBE"/>
    <w:rsid w:val="00C57713"/>
    <w:rsid w:val="00C62517"/>
    <w:rsid w:val="00C62524"/>
    <w:rsid w:val="00C63D93"/>
    <w:rsid w:val="00C666CD"/>
    <w:rsid w:val="00C67337"/>
    <w:rsid w:val="00C70409"/>
    <w:rsid w:val="00C73ABE"/>
    <w:rsid w:val="00C74BC5"/>
    <w:rsid w:val="00C75A7E"/>
    <w:rsid w:val="00C75D4F"/>
    <w:rsid w:val="00C779C2"/>
    <w:rsid w:val="00C82E09"/>
    <w:rsid w:val="00C84840"/>
    <w:rsid w:val="00C84B22"/>
    <w:rsid w:val="00C86DD7"/>
    <w:rsid w:val="00C90352"/>
    <w:rsid w:val="00C90C5B"/>
    <w:rsid w:val="00C91A1A"/>
    <w:rsid w:val="00C92837"/>
    <w:rsid w:val="00CA10B6"/>
    <w:rsid w:val="00CA7836"/>
    <w:rsid w:val="00CB1BB4"/>
    <w:rsid w:val="00CB4CD3"/>
    <w:rsid w:val="00CB50B7"/>
    <w:rsid w:val="00CB7B7B"/>
    <w:rsid w:val="00CC12B7"/>
    <w:rsid w:val="00CC1376"/>
    <w:rsid w:val="00CC1B86"/>
    <w:rsid w:val="00CC39FF"/>
    <w:rsid w:val="00CC3D15"/>
    <w:rsid w:val="00CC6E60"/>
    <w:rsid w:val="00CD17E8"/>
    <w:rsid w:val="00CD2A78"/>
    <w:rsid w:val="00CD4228"/>
    <w:rsid w:val="00CD571D"/>
    <w:rsid w:val="00CD5A33"/>
    <w:rsid w:val="00CD5F85"/>
    <w:rsid w:val="00CD6D4E"/>
    <w:rsid w:val="00CD7706"/>
    <w:rsid w:val="00CD790D"/>
    <w:rsid w:val="00CE26DF"/>
    <w:rsid w:val="00CE4D05"/>
    <w:rsid w:val="00CE7DC6"/>
    <w:rsid w:val="00CF1CDC"/>
    <w:rsid w:val="00CF3C41"/>
    <w:rsid w:val="00CF3EC9"/>
    <w:rsid w:val="00CF447A"/>
    <w:rsid w:val="00D02E76"/>
    <w:rsid w:val="00D030BB"/>
    <w:rsid w:val="00D04715"/>
    <w:rsid w:val="00D04FB5"/>
    <w:rsid w:val="00D05B91"/>
    <w:rsid w:val="00D1260D"/>
    <w:rsid w:val="00D12FA5"/>
    <w:rsid w:val="00D13F1B"/>
    <w:rsid w:val="00D14AC4"/>
    <w:rsid w:val="00D14C9D"/>
    <w:rsid w:val="00D15D8B"/>
    <w:rsid w:val="00D164DC"/>
    <w:rsid w:val="00D25F4F"/>
    <w:rsid w:val="00D26BBE"/>
    <w:rsid w:val="00D3027E"/>
    <w:rsid w:val="00D307F7"/>
    <w:rsid w:val="00D32159"/>
    <w:rsid w:val="00D379A8"/>
    <w:rsid w:val="00D40672"/>
    <w:rsid w:val="00D4189C"/>
    <w:rsid w:val="00D43832"/>
    <w:rsid w:val="00D47338"/>
    <w:rsid w:val="00D5055D"/>
    <w:rsid w:val="00D51A1C"/>
    <w:rsid w:val="00D51A6D"/>
    <w:rsid w:val="00D542A2"/>
    <w:rsid w:val="00D54C6B"/>
    <w:rsid w:val="00D55F34"/>
    <w:rsid w:val="00D563F3"/>
    <w:rsid w:val="00D60352"/>
    <w:rsid w:val="00D61971"/>
    <w:rsid w:val="00D639E5"/>
    <w:rsid w:val="00D66824"/>
    <w:rsid w:val="00D67B2E"/>
    <w:rsid w:val="00D71004"/>
    <w:rsid w:val="00D753CB"/>
    <w:rsid w:val="00D77A76"/>
    <w:rsid w:val="00D80957"/>
    <w:rsid w:val="00D83071"/>
    <w:rsid w:val="00D840A0"/>
    <w:rsid w:val="00D849F1"/>
    <w:rsid w:val="00D86A7C"/>
    <w:rsid w:val="00D92A90"/>
    <w:rsid w:val="00D92FE7"/>
    <w:rsid w:val="00D93D4E"/>
    <w:rsid w:val="00D94382"/>
    <w:rsid w:val="00D9458E"/>
    <w:rsid w:val="00DA4B6B"/>
    <w:rsid w:val="00DA7A43"/>
    <w:rsid w:val="00DB1962"/>
    <w:rsid w:val="00DB2805"/>
    <w:rsid w:val="00DB3FD6"/>
    <w:rsid w:val="00DC12D9"/>
    <w:rsid w:val="00DC180B"/>
    <w:rsid w:val="00DC271C"/>
    <w:rsid w:val="00DC3916"/>
    <w:rsid w:val="00DC469E"/>
    <w:rsid w:val="00DC4836"/>
    <w:rsid w:val="00DC49AE"/>
    <w:rsid w:val="00DC7126"/>
    <w:rsid w:val="00DD072C"/>
    <w:rsid w:val="00DD341C"/>
    <w:rsid w:val="00DD4D37"/>
    <w:rsid w:val="00DD7AE3"/>
    <w:rsid w:val="00DD7E85"/>
    <w:rsid w:val="00DE602E"/>
    <w:rsid w:val="00DF349C"/>
    <w:rsid w:val="00DF7E34"/>
    <w:rsid w:val="00E00CA7"/>
    <w:rsid w:val="00E00CBB"/>
    <w:rsid w:val="00E02458"/>
    <w:rsid w:val="00E02ED1"/>
    <w:rsid w:val="00E0374F"/>
    <w:rsid w:val="00E03A31"/>
    <w:rsid w:val="00E1506C"/>
    <w:rsid w:val="00E214CD"/>
    <w:rsid w:val="00E21ECC"/>
    <w:rsid w:val="00E2403E"/>
    <w:rsid w:val="00E24831"/>
    <w:rsid w:val="00E32226"/>
    <w:rsid w:val="00E33336"/>
    <w:rsid w:val="00E34A13"/>
    <w:rsid w:val="00E35A35"/>
    <w:rsid w:val="00E3729D"/>
    <w:rsid w:val="00E40DCD"/>
    <w:rsid w:val="00E4140D"/>
    <w:rsid w:val="00E418DB"/>
    <w:rsid w:val="00E42F5B"/>
    <w:rsid w:val="00E43DE4"/>
    <w:rsid w:val="00E473F9"/>
    <w:rsid w:val="00E50880"/>
    <w:rsid w:val="00E52C3C"/>
    <w:rsid w:val="00E538CB"/>
    <w:rsid w:val="00E54101"/>
    <w:rsid w:val="00E546DE"/>
    <w:rsid w:val="00E54938"/>
    <w:rsid w:val="00E55097"/>
    <w:rsid w:val="00E55745"/>
    <w:rsid w:val="00E60232"/>
    <w:rsid w:val="00E63AB3"/>
    <w:rsid w:val="00E63C00"/>
    <w:rsid w:val="00E7066C"/>
    <w:rsid w:val="00E71D0B"/>
    <w:rsid w:val="00E750E7"/>
    <w:rsid w:val="00E804CF"/>
    <w:rsid w:val="00E83F5E"/>
    <w:rsid w:val="00E841B6"/>
    <w:rsid w:val="00E84B9D"/>
    <w:rsid w:val="00E84D98"/>
    <w:rsid w:val="00E8619D"/>
    <w:rsid w:val="00E86661"/>
    <w:rsid w:val="00E86D84"/>
    <w:rsid w:val="00E87CFA"/>
    <w:rsid w:val="00E9222E"/>
    <w:rsid w:val="00E9350D"/>
    <w:rsid w:val="00E94810"/>
    <w:rsid w:val="00E95827"/>
    <w:rsid w:val="00E96C84"/>
    <w:rsid w:val="00E96D1A"/>
    <w:rsid w:val="00EA401C"/>
    <w:rsid w:val="00EB00AE"/>
    <w:rsid w:val="00EB0BAE"/>
    <w:rsid w:val="00EB1BA9"/>
    <w:rsid w:val="00EB72CB"/>
    <w:rsid w:val="00EC0AD8"/>
    <w:rsid w:val="00EC2548"/>
    <w:rsid w:val="00EC3496"/>
    <w:rsid w:val="00EC3C0A"/>
    <w:rsid w:val="00EC6A95"/>
    <w:rsid w:val="00EC7C58"/>
    <w:rsid w:val="00ED14B5"/>
    <w:rsid w:val="00ED251F"/>
    <w:rsid w:val="00ED5448"/>
    <w:rsid w:val="00EE0793"/>
    <w:rsid w:val="00EE228F"/>
    <w:rsid w:val="00EE265B"/>
    <w:rsid w:val="00EF00D7"/>
    <w:rsid w:val="00EF466C"/>
    <w:rsid w:val="00EF59A9"/>
    <w:rsid w:val="00F00342"/>
    <w:rsid w:val="00F00AD1"/>
    <w:rsid w:val="00F02E9D"/>
    <w:rsid w:val="00F03909"/>
    <w:rsid w:val="00F073C8"/>
    <w:rsid w:val="00F1255D"/>
    <w:rsid w:val="00F12B0C"/>
    <w:rsid w:val="00F13434"/>
    <w:rsid w:val="00F13B12"/>
    <w:rsid w:val="00F16232"/>
    <w:rsid w:val="00F162BA"/>
    <w:rsid w:val="00F17120"/>
    <w:rsid w:val="00F20367"/>
    <w:rsid w:val="00F2609D"/>
    <w:rsid w:val="00F26215"/>
    <w:rsid w:val="00F30C4E"/>
    <w:rsid w:val="00F41996"/>
    <w:rsid w:val="00F43D20"/>
    <w:rsid w:val="00F453C7"/>
    <w:rsid w:val="00F45567"/>
    <w:rsid w:val="00F4665A"/>
    <w:rsid w:val="00F46A6D"/>
    <w:rsid w:val="00F470D2"/>
    <w:rsid w:val="00F505D3"/>
    <w:rsid w:val="00F600FA"/>
    <w:rsid w:val="00F61CF6"/>
    <w:rsid w:val="00F62665"/>
    <w:rsid w:val="00F65FEC"/>
    <w:rsid w:val="00F72595"/>
    <w:rsid w:val="00F74726"/>
    <w:rsid w:val="00F77962"/>
    <w:rsid w:val="00F80184"/>
    <w:rsid w:val="00F81533"/>
    <w:rsid w:val="00F8184C"/>
    <w:rsid w:val="00F82553"/>
    <w:rsid w:val="00F83537"/>
    <w:rsid w:val="00F8454C"/>
    <w:rsid w:val="00F8644F"/>
    <w:rsid w:val="00F90553"/>
    <w:rsid w:val="00F908DA"/>
    <w:rsid w:val="00F93920"/>
    <w:rsid w:val="00F949A1"/>
    <w:rsid w:val="00F95487"/>
    <w:rsid w:val="00F96647"/>
    <w:rsid w:val="00F96D6B"/>
    <w:rsid w:val="00FA00DF"/>
    <w:rsid w:val="00FA0D13"/>
    <w:rsid w:val="00FA13A2"/>
    <w:rsid w:val="00FA1F70"/>
    <w:rsid w:val="00FA1F78"/>
    <w:rsid w:val="00FA319C"/>
    <w:rsid w:val="00FA49A2"/>
    <w:rsid w:val="00FA49B6"/>
    <w:rsid w:val="00FA4ACB"/>
    <w:rsid w:val="00FA66D0"/>
    <w:rsid w:val="00FA69AA"/>
    <w:rsid w:val="00FA76C9"/>
    <w:rsid w:val="00FB0263"/>
    <w:rsid w:val="00FB3F70"/>
    <w:rsid w:val="00FB4D02"/>
    <w:rsid w:val="00FB506B"/>
    <w:rsid w:val="00FB7260"/>
    <w:rsid w:val="00FC153A"/>
    <w:rsid w:val="00FC792D"/>
    <w:rsid w:val="00FD0D8F"/>
    <w:rsid w:val="00FD10D9"/>
    <w:rsid w:val="00FD19B6"/>
    <w:rsid w:val="00FD4CCE"/>
    <w:rsid w:val="00FD5E51"/>
    <w:rsid w:val="00FD6C41"/>
    <w:rsid w:val="00FE3212"/>
    <w:rsid w:val="00FE45BD"/>
    <w:rsid w:val="00FE6D73"/>
    <w:rsid w:val="00FF0F83"/>
    <w:rsid w:val="00FF22BF"/>
    <w:rsid w:val="00FF4DB6"/>
    <w:rsid w:val="00FF67E5"/>
    <w:rsid w:val="0175AB9B"/>
    <w:rsid w:val="0505F902"/>
    <w:rsid w:val="06117F77"/>
    <w:rsid w:val="080DCB89"/>
    <w:rsid w:val="0891AE42"/>
    <w:rsid w:val="0E97041C"/>
    <w:rsid w:val="13E166D5"/>
    <w:rsid w:val="1485BF81"/>
    <w:rsid w:val="14AFEFD5"/>
    <w:rsid w:val="14D44D82"/>
    <w:rsid w:val="198D6F9C"/>
    <w:rsid w:val="1A33CB57"/>
    <w:rsid w:val="1C738213"/>
    <w:rsid w:val="1CB513B8"/>
    <w:rsid w:val="1FFD83F5"/>
    <w:rsid w:val="20C3E062"/>
    <w:rsid w:val="241D2587"/>
    <w:rsid w:val="2483FE66"/>
    <w:rsid w:val="25D5F9E9"/>
    <w:rsid w:val="2A5C9CEF"/>
    <w:rsid w:val="2B5ACB66"/>
    <w:rsid w:val="2BE8E782"/>
    <w:rsid w:val="2FCD637D"/>
    <w:rsid w:val="302D13E5"/>
    <w:rsid w:val="327C76DE"/>
    <w:rsid w:val="329D484A"/>
    <w:rsid w:val="353970BB"/>
    <w:rsid w:val="35BB7F0C"/>
    <w:rsid w:val="36B0EE3A"/>
    <w:rsid w:val="3A2DC69C"/>
    <w:rsid w:val="3D162054"/>
    <w:rsid w:val="3F1A5966"/>
    <w:rsid w:val="40FF1E4C"/>
    <w:rsid w:val="44A42095"/>
    <w:rsid w:val="4737ECEB"/>
    <w:rsid w:val="4A35F5EF"/>
    <w:rsid w:val="4AD0003A"/>
    <w:rsid w:val="4CF4F98C"/>
    <w:rsid w:val="4FE55FF8"/>
    <w:rsid w:val="4FF2C640"/>
    <w:rsid w:val="5051C515"/>
    <w:rsid w:val="507F4861"/>
    <w:rsid w:val="5113DEBB"/>
    <w:rsid w:val="590DE8F5"/>
    <w:rsid w:val="592C886F"/>
    <w:rsid w:val="5DB17630"/>
    <w:rsid w:val="6381CC37"/>
    <w:rsid w:val="64284126"/>
    <w:rsid w:val="659085D3"/>
    <w:rsid w:val="66ADB23C"/>
    <w:rsid w:val="6C209B05"/>
    <w:rsid w:val="70E8FEFF"/>
    <w:rsid w:val="72465053"/>
    <w:rsid w:val="73A36B50"/>
    <w:rsid w:val="74EAB6C4"/>
    <w:rsid w:val="74FDCE91"/>
    <w:rsid w:val="7670C42E"/>
    <w:rsid w:val="76AE6673"/>
    <w:rsid w:val="7AF90C0B"/>
    <w:rsid w:val="7B432781"/>
    <w:rsid w:val="7B8F09F5"/>
    <w:rsid w:val="7D3EE3FC"/>
    <w:rsid w:val="7D47888C"/>
    <w:rsid w:val="7FF4C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7B5AD6"/>
  <w15:docId w15:val="{E1A2C425-FB1B-4B72-8E65-9BF721F1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7D16"/>
    <w:rPr>
      <w:lang w:val="de-CH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4D05"/>
    <w:pPr>
      <w:keepNext/>
      <w:keepLines/>
      <w:outlineLvl w:val="0"/>
    </w:pPr>
    <w:rPr>
      <w:rFonts w:eastAsia="MS Gothic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E4D05"/>
    <w:pPr>
      <w:keepNext/>
      <w:keepLines/>
      <w:outlineLvl w:val="1"/>
    </w:pPr>
    <w:rPr>
      <w:rFonts w:eastAsia="MS Gothic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E4D05"/>
    <w:pPr>
      <w:keepNext/>
      <w:keepLines/>
      <w:outlineLvl w:val="2"/>
    </w:pPr>
    <w:rPr>
      <w:rFonts w:eastAsia="MS Gothic"/>
      <w:b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3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23FB"/>
  </w:style>
  <w:style w:type="paragraph" w:styleId="Stopka">
    <w:name w:val="footer"/>
    <w:basedOn w:val="Normalny"/>
    <w:link w:val="StopkaZnak"/>
    <w:uiPriority w:val="99"/>
    <w:unhideWhenUsed/>
    <w:rsid w:val="00CE4D05"/>
    <w:pPr>
      <w:tabs>
        <w:tab w:val="center" w:pos="4536"/>
        <w:tab w:val="right" w:pos="9072"/>
      </w:tabs>
    </w:pPr>
    <w:rPr>
      <w:sz w:val="18"/>
    </w:rPr>
  </w:style>
  <w:style w:type="character" w:customStyle="1" w:styleId="StopkaZnak">
    <w:name w:val="Stopka Znak"/>
    <w:link w:val="Stopka"/>
    <w:uiPriority w:val="99"/>
    <w:rsid w:val="00CE4D05"/>
    <w:rPr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F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023FB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link w:val="Nagwek2"/>
    <w:uiPriority w:val="9"/>
    <w:rsid w:val="00CE4D05"/>
    <w:rPr>
      <w:rFonts w:eastAsia="MS Gothic" w:cs="Times New Roman"/>
      <w:b/>
      <w:sz w:val="26"/>
      <w:szCs w:val="26"/>
    </w:rPr>
  </w:style>
  <w:style w:type="character" w:customStyle="1" w:styleId="Nagwek1Znak">
    <w:name w:val="Nagłówek 1 Znak"/>
    <w:link w:val="Nagwek1"/>
    <w:uiPriority w:val="9"/>
    <w:rsid w:val="00CE4D05"/>
    <w:rPr>
      <w:rFonts w:eastAsia="MS Gothic" w:cs="Times New Roman"/>
      <w:b/>
      <w:sz w:val="32"/>
      <w:szCs w:val="32"/>
    </w:rPr>
  </w:style>
  <w:style w:type="character" w:customStyle="1" w:styleId="Nagwek3Znak">
    <w:name w:val="Nagłówek 3 Znak"/>
    <w:link w:val="Nagwek3"/>
    <w:uiPriority w:val="9"/>
    <w:rsid w:val="00CE4D05"/>
    <w:rPr>
      <w:rFonts w:eastAsia="MS Gothic" w:cs="Times New Roman"/>
      <w:b/>
      <w:sz w:val="22"/>
      <w:szCs w:val="24"/>
    </w:rPr>
  </w:style>
  <w:style w:type="character" w:styleId="Hipercze">
    <w:name w:val="Hyperlink"/>
    <w:uiPriority w:val="99"/>
    <w:unhideWhenUsed/>
    <w:qFormat/>
    <w:rsid w:val="00884A43"/>
    <w:rPr>
      <w:color w:val="AE0A3B"/>
      <w:u w:val="none"/>
    </w:rPr>
  </w:style>
  <w:style w:type="paragraph" w:customStyle="1" w:styleId="LightGrid-Accent31">
    <w:name w:val="Light Grid - Accent 31"/>
    <w:basedOn w:val="Normalny"/>
    <w:uiPriority w:val="34"/>
    <w:qFormat/>
    <w:rsid w:val="00517272"/>
    <w:pPr>
      <w:ind w:left="720"/>
      <w:contextualSpacing/>
    </w:pPr>
  </w:style>
  <w:style w:type="table" w:styleId="Tabela-Siatka">
    <w:name w:val="Table Grid"/>
    <w:basedOn w:val="Standardowy"/>
    <w:uiPriority w:val="39"/>
    <w:rsid w:val="00517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rsid w:val="008678FF"/>
    <w:rPr>
      <w:rFonts w:ascii="Times New Roman" w:eastAsia="Times" w:hAnsi="Times New Roman"/>
      <w:szCs w:val="24"/>
      <w:lang w:val="en-US"/>
    </w:rPr>
  </w:style>
  <w:style w:type="character" w:customStyle="1" w:styleId="TekstkomentarzaZnak">
    <w:name w:val="Tekst komentarza Znak"/>
    <w:link w:val="Tekstkomentarza"/>
    <w:uiPriority w:val="99"/>
    <w:semiHidden/>
    <w:rsid w:val="008678FF"/>
    <w:rPr>
      <w:rFonts w:ascii="Times New Roman" w:eastAsia="Times" w:hAnsi="Times New Roman"/>
      <w:szCs w:val="24"/>
      <w:lang w:val="en-US" w:eastAsia="en-US"/>
    </w:rPr>
  </w:style>
  <w:style w:type="paragraph" w:customStyle="1" w:styleId="MediumShading1-Accent11">
    <w:name w:val="Medium Shading 1 - Accent 11"/>
    <w:uiPriority w:val="1"/>
    <w:qFormat/>
    <w:rsid w:val="008678FF"/>
    <w:rPr>
      <w:rFonts w:ascii="Calibri" w:hAnsi="Calibri"/>
      <w:sz w:val="22"/>
      <w:szCs w:val="22"/>
      <w:lang w:val="en-GB"/>
    </w:rPr>
  </w:style>
  <w:style w:type="paragraph" w:customStyle="1" w:styleId="Default">
    <w:name w:val="Default"/>
    <w:rsid w:val="008678F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/>
    </w:rPr>
  </w:style>
  <w:style w:type="character" w:styleId="UyteHipercze">
    <w:name w:val="FollowedHyperlink"/>
    <w:uiPriority w:val="99"/>
    <w:semiHidden/>
    <w:unhideWhenUsed/>
    <w:rsid w:val="00D71004"/>
    <w:rPr>
      <w:color w:val="954F72"/>
      <w:u w:val="single"/>
    </w:rPr>
  </w:style>
  <w:style w:type="paragraph" w:customStyle="1" w:styleId="xmsonormal">
    <w:name w:val="x_msonormal"/>
    <w:basedOn w:val="Normalny"/>
    <w:rsid w:val="00C43F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 w:bidi="th-TH"/>
    </w:rPr>
  </w:style>
  <w:style w:type="character" w:customStyle="1" w:styleId="apple-converted-space">
    <w:name w:val="apple-converted-space"/>
    <w:rsid w:val="00C43FD9"/>
  </w:style>
  <w:style w:type="paragraph" w:customStyle="1" w:styleId="xgmail-m1939187702441704887msolistparagraph">
    <w:name w:val="x_gmail-m_1939187702441704887msolistparagraph"/>
    <w:basedOn w:val="Normalny"/>
    <w:rsid w:val="00C43F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 w:bidi="th-TH"/>
    </w:rPr>
  </w:style>
  <w:style w:type="character" w:customStyle="1" w:styleId="Mention1">
    <w:name w:val="Mention1"/>
    <w:basedOn w:val="Domylnaczcionkaakapitu"/>
    <w:uiPriority w:val="99"/>
    <w:semiHidden/>
    <w:unhideWhenUsed/>
    <w:rsid w:val="004D7286"/>
    <w:rPr>
      <w:color w:val="2B579A"/>
      <w:shd w:val="clear" w:color="auto" w:fill="E6E6E6"/>
    </w:rPr>
  </w:style>
  <w:style w:type="character" w:customStyle="1" w:styleId="downloadlinklink">
    <w:name w:val="download_link_link"/>
    <w:basedOn w:val="Domylnaczcionkaakapitu"/>
    <w:rsid w:val="008E7EA1"/>
  </w:style>
  <w:style w:type="paragraph" w:styleId="Akapitzlist">
    <w:name w:val="List Paragraph"/>
    <w:aliases w:val="FooterText,numbered,Paragraphe de liste1,List Paragraph1,Bullet List,リスト段落,Paragrafo elenco,Bulletr List Paragraph,列出段落,列出段落1,List Paragraph2,List Paragraph21,Listeafsnit1,Parágrafo da Lista1,リスト段落1,Párrafo de lista1,?????,列"/>
    <w:basedOn w:val="Normalny"/>
    <w:link w:val="AkapitzlistZnak"/>
    <w:uiPriority w:val="34"/>
    <w:qFormat/>
    <w:rsid w:val="00723EA2"/>
    <w:pPr>
      <w:spacing w:after="200" w:line="276" w:lineRule="auto"/>
      <w:ind w:left="720"/>
    </w:pPr>
    <w:rPr>
      <w:rFonts w:ascii="Calibri" w:eastAsia="PMingLiU" w:hAnsi="Calibri"/>
      <w:sz w:val="22"/>
      <w:szCs w:val="22"/>
      <w:lang w:val="en-US"/>
    </w:rPr>
  </w:style>
  <w:style w:type="character" w:customStyle="1" w:styleId="AkapitzlistZnak">
    <w:name w:val="Akapit z listą Znak"/>
    <w:aliases w:val="FooterText Znak,numbered Znak,Paragraphe de liste1 Znak,List Paragraph1 Znak,Bullet List Znak,リスト段落 Znak,Paragrafo elenco Znak,Bulletr List Paragraph Znak,列出段落 Znak,列出段落1 Znak,List Paragraph2 Znak,List Paragraph21 Znak,リスト段落1 Znak"/>
    <w:link w:val="Akapitzlist"/>
    <w:uiPriority w:val="34"/>
    <w:locked/>
    <w:rsid w:val="00723EA2"/>
    <w:rPr>
      <w:rFonts w:ascii="Calibri" w:eastAsia="PMingLiU" w:hAnsi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18C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C8"/>
    <w:rPr>
      <w:rFonts w:ascii="Arial" w:eastAsia="Calibri" w:hAnsi="Arial"/>
      <w:b/>
      <w:bCs/>
      <w:szCs w:val="20"/>
      <w:lang w:val="de-CH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C8"/>
    <w:rPr>
      <w:rFonts w:ascii="Times New Roman" w:eastAsia="Times" w:hAnsi="Times New Roman"/>
      <w:b/>
      <w:bCs/>
      <w:szCs w:val="24"/>
      <w:lang w:val="de-CH" w:eastAsia="en-US"/>
    </w:rPr>
  </w:style>
  <w:style w:type="paragraph" w:customStyle="1" w:styleId="MPBetreff">
    <w:name w:val="MP_Betreff"/>
    <w:basedOn w:val="Normalny"/>
    <w:rsid w:val="00037506"/>
    <w:pPr>
      <w:spacing w:after="160" w:line="320" w:lineRule="exact"/>
    </w:pPr>
    <w:rPr>
      <w:rFonts w:ascii="Calibri" w:eastAsia="Times New Roman" w:hAnsi="Times New Roman"/>
      <w:b/>
      <w:sz w:val="22"/>
      <w:szCs w:val="22"/>
      <w:lang w:val="en-GB" w:eastAsia="en-GB"/>
    </w:rPr>
  </w:style>
  <w:style w:type="character" w:styleId="Uwydatnienie">
    <w:name w:val="Emphasis"/>
    <w:basedOn w:val="Domylnaczcionkaakapitu"/>
    <w:uiPriority w:val="20"/>
    <w:qFormat/>
    <w:rsid w:val="00417A63"/>
    <w:rPr>
      <w:i/>
      <w:iCs/>
    </w:rPr>
  </w:style>
  <w:style w:type="paragraph" w:styleId="Poprawka">
    <w:name w:val="Revision"/>
    <w:hidden/>
    <w:uiPriority w:val="62"/>
    <w:semiHidden/>
    <w:rsid w:val="00761A66"/>
    <w:rPr>
      <w:lang w:val="de-CH"/>
    </w:rPr>
  </w:style>
  <w:style w:type="paragraph" w:customStyle="1" w:styleId="Bodyindent">
    <w:name w:val="Body indent"/>
    <w:basedOn w:val="Normalny"/>
    <w:qFormat/>
    <w:rsid w:val="00F62665"/>
    <w:pPr>
      <w:ind w:firstLine="720"/>
      <w:jc w:val="both"/>
    </w:pPr>
    <w:rPr>
      <w:rFonts w:eastAsiaTheme="minorEastAsia" w:cs="Arial"/>
      <w:lang w:val="fr-FR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16D6"/>
    <w:rPr>
      <w:color w:val="605E5C"/>
      <w:shd w:val="clear" w:color="auto" w:fill="E1DFDD"/>
    </w:rPr>
  </w:style>
  <w:style w:type="character" w:styleId="Wzmianka">
    <w:name w:val="Mention"/>
    <w:basedOn w:val="Domylnaczcionkaakapitu"/>
    <w:uiPriority w:val="99"/>
    <w:unhideWhenUsed/>
    <w:rsid w:val="00570FB9"/>
    <w:rPr>
      <w:color w:val="2B579A"/>
      <w:shd w:val="clear" w:color="auto" w:fill="E1DFDD"/>
    </w:rPr>
  </w:style>
  <w:style w:type="character" w:customStyle="1" w:styleId="normaltextrun">
    <w:name w:val="normaltextrun"/>
    <w:basedOn w:val="Domylnaczcionkaakapitu"/>
    <w:rsid w:val="00372320"/>
  </w:style>
  <w:style w:type="character" w:customStyle="1" w:styleId="eop">
    <w:name w:val="eop"/>
    <w:basedOn w:val="Domylnaczcionkaakapitu"/>
    <w:rsid w:val="00372320"/>
  </w:style>
  <w:style w:type="paragraph" w:styleId="NormalnyWeb">
    <w:name w:val="Normal (Web)"/>
    <w:basedOn w:val="Normalny"/>
    <w:uiPriority w:val="99"/>
    <w:semiHidden/>
    <w:unhideWhenUsed/>
    <w:rsid w:val="00A97C7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7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1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7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8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8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2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0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oup.accor.com/e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.accor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ovenpick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nieszka.KALINOWSKA@acco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94B301F8-2B4F-4CD9-8CB7-932681C7DDEF}">
    <t:Anchor>
      <t:Comment id="727161313"/>
    </t:Anchor>
    <t:History>
      <t:Event id="{31F25D0E-2ABC-43EB-85FD-2BEDB0D9172E}" time="2024-09-23T13:16:09.191Z">
        <t:Attribution userId="S::sarah.wilson@accor.com::2ff724b0-6460-4205-b164-254a9b3c8c52" userProvider="AD" userName="WILSON Sarah"/>
        <t:Anchor>
          <t:Comment id="727161313"/>
        </t:Anchor>
        <t:Create/>
      </t:Event>
      <t:Event id="{71DEAE76-4431-4B1A-B291-E39503F22F66}" time="2024-09-23T13:16:09.191Z">
        <t:Attribution userId="S::sarah.wilson@accor.com::2ff724b0-6460-4205-b164-254a9b3c8c52" userProvider="AD" userName="WILSON Sarah"/>
        <t:Anchor>
          <t:Comment id="727161313"/>
        </t:Anchor>
        <t:Assign userId="S::Harry.GREIG@consulting-for.accor.com::953725aa-6af1-4092-b347-d6bd488407b0" userProvider="AD" userName="GREIG Harry (Consulting For ACCOR Hotels)"/>
      </t:Event>
      <t:Event id="{67CDD839-A93D-4097-86A0-069E1BB0C840}" time="2024-09-23T13:16:09.191Z">
        <t:Attribution userId="S::sarah.wilson@accor.com::2ff724b0-6460-4205-b164-254a9b3c8c52" userProvider="AD" userName="WILSON Sarah"/>
        <t:Anchor>
          <t:Comment id="727161313"/>
        </t:Anchor>
        <t:SetTitle title="@GREIG Harry (Consulting For ACCOR Hotels) as discusse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31B79FA823E46B06579C7758FB842" ma:contentTypeVersion="14" ma:contentTypeDescription="Create a new document." ma:contentTypeScope="" ma:versionID="16b9c36e4f07e79632b61a95dd3ddcca">
  <xsd:schema xmlns:xsd="http://www.w3.org/2001/XMLSchema" xmlns:xs="http://www.w3.org/2001/XMLSchema" xmlns:p="http://schemas.microsoft.com/office/2006/metadata/properties" xmlns:ns2="ce9f41b9-aef4-4c28-91d1-45ce8c13b9a9" xmlns:ns3="245fe519-5be8-476f-8d70-4c5ccf10eb4b" targetNamespace="http://schemas.microsoft.com/office/2006/metadata/properties" ma:root="true" ma:fieldsID="ada4beff6c41767323d4ea86c3092e98" ns2:_="" ns3:_="">
    <xsd:import namespace="ce9f41b9-aef4-4c28-91d1-45ce8c13b9a9"/>
    <xsd:import namespace="245fe519-5be8-476f-8d70-4c5ccf10e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f41b9-aef4-4c28-91d1-45ce8c13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e519-5be8-476f-8d70-4c5ccf10eb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1b61bda-f8e9-4915-bf81-ad3ef64b1568}" ma:internalName="TaxCatchAll" ma:showField="CatchAllData" ma:web="245fe519-5be8-476f-8d70-4c5ccf10e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e519-5be8-476f-8d70-4c5ccf10eb4b" xsi:nil="true"/>
    <lcf76f155ced4ddcb4097134ff3c332f xmlns="ce9f41b9-aef4-4c28-91d1-45ce8c13b9a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684904-FA3E-43A3-B490-EC060EE21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f41b9-aef4-4c28-91d1-45ce8c13b9a9"/>
    <ds:schemaRef ds:uri="245fe519-5be8-476f-8d70-4c5ccf10e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F1FBF-5E6B-4C73-B894-A9DAE65F36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CE18A8-4AB7-47FB-B215-49FFC6B470A4}">
  <ds:schemaRefs>
    <ds:schemaRef ds:uri="http://schemas.microsoft.com/office/2006/metadata/properties"/>
    <ds:schemaRef ds:uri="http://schemas.microsoft.com/office/infopath/2007/PartnerControls"/>
    <ds:schemaRef ds:uri="245fe519-5be8-476f-8d70-4c5ccf10eb4b"/>
    <ds:schemaRef ds:uri="ce9f41b9-aef4-4c28-91d1-45ce8c13b9a9"/>
  </ds:schemaRefs>
</ds:datastoreItem>
</file>

<file path=customXml/itemProps4.xml><?xml version="1.0" encoding="utf-8"?>
<ds:datastoreItem xmlns:ds="http://schemas.openxmlformats.org/officeDocument/2006/customXml" ds:itemID="{8AE8A260-80AC-4AFE-90CA-44C668A0E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2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Mövenpick</Company>
  <LinksUpToDate>false</LinksUpToDate>
  <CharactersWithSpaces>5681</CharactersWithSpaces>
  <SharedDoc>false</SharedDoc>
  <HLinks>
    <vt:vector size="24" baseType="variant">
      <vt:variant>
        <vt:i4>7012372</vt:i4>
      </vt:variant>
      <vt:variant>
        <vt:i4>9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3211315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</vt:lpwstr>
      </vt:variant>
      <vt:variant>
        <vt:lpwstr/>
      </vt:variant>
      <vt:variant>
        <vt:i4>5373960</vt:i4>
      </vt:variant>
      <vt:variant>
        <vt:i4>0</vt:i4>
      </vt:variant>
      <vt:variant>
        <vt:i4>0</vt:i4>
      </vt:variant>
      <vt:variant>
        <vt:i4>5</vt:i4>
      </vt:variant>
      <vt:variant>
        <vt:lpwstr>http://www.movenpick.com/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Król, Julia</cp:lastModifiedBy>
  <cp:revision>83</cp:revision>
  <cp:lastPrinted>2024-09-20T16:34:00Z</cp:lastPrinted>
  <dcterms:created xsi:type="dcterms:W3CDTF">2026-03-12T19:15:00Z</dcterms:created>
  <dcterms:modified xsi:type="dcterms:W3CDTF">2026-05-12T13:59:00Z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0x01010004731B79FA823E46B06579C7758FB842</vt:lpwstr>
  </property>
  <property fmtid="{D5CDD505-2E9C-101B-9397-08002B2CF9AE}" pid="3" name="MediaServiceImageTags">
    <vt:lpwstr/>
  </property>
  <property fmtid="{D5CDD505-2E9C-101B-9397-08002B2CF9AE}" pid="4" name="GrammarlyDocumentId">
    <vt:lpwstr>ebe6de0b-cff8-4b81-8989-6452dbf721fb</vt:lpwstr>
  </property>
</Properties>
</file>