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857BB" w:rsidRDefault="00000000">
      <w:pPr>
        <w:spacing w:before="240" w:after="240"/>
        <w:jc w:val="both"/>
        <w:rPr>
          <w:sz w:val="18"/>
          <w:szCs w:val="18"/>
        </w:rPr>
      </w:pPr>
      <w:bookmarkStart w:id="0" w:name="_heading=h.ru2omn4wtcej" w:colFirst="0" w:colLast="0"/>
      <w:bookmarkEnd w:id="0"/>
      <w:r>
        <w:rPr>
          <w:sz w:val="18"/>
          <w:szCs w:val="18"/>
        </w:rPr>
        <w:t>Informacja prasowa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00000002" w14:textId="4DB62C49" w:rsidR="004857BB" w:rsidRDefault="00000000">
      <w:pPr>
        <w:spacing w:before="240" w:after="240"/>
        <w:jc w:val="right"/>
        <w:rPr>
          <w:b/>
          <w:bCs/>
          <w:sz w:val="24"/>
          <w:szCs w:val="24"/>
        </w:rPr>
      </w:pPr>
      <w:r>
        <w:rPr>
          <w:sz w:val="18"/>
          <w:szCs w:val="18"/>
        </w:rPr>
        <w:t xml:space="preserve">Warszawa, </w:t>
      </w:r>
      <w:r w:rsidR="009D22A6">
        <w:rPr>
          <w:sz w:val="18"/>
          <w:szCs w:val="18"/>
        </w:rPr>
        <w:t>12</w:t>
      </w:r>
      <w:r>
        <w:rPr>
          <w:sz w:val="18"/>
          <w:szCs w:val="18"/>
        </w:rPr>
        <w:t xml:space="preserve">.05.2026 r. </w:t>
      </w:r>
    </w:p>
    <w:p w14:paraId="00000003" w14:textId="77777777" w:rsidR="004857BB" w:rsidRPr="00AC6CF5" w:rsidRDefault="00000000">
      <w:pPr>
        <w:spacing w:after="240"/>
        <w:jc w:val="center"/>
        <w:rPr>
          <w:b/>
          <w:bCs/>
        </w:rPr>
      </w:pPr>
      <w:r w:rsidRPr="00AC6CF5">
        <w:rPr>
          <w:b/>
          <w:bCs/>
        </w:rPr>
        <w:t xml:space="preserve">Od 15 000 do 30 000 </w:t>
      </w:r>
      <w:proofErr w:type="spellStart"/>
      <w:r w:rsidRPr="00AC6CF5">
        <w:rPr>
          <w:b/>
          <w:bCs/>
        </w:rPr>
        <w:t>Pascali</w:t>
      </w:r>
      <w:proofErr w:type="spellEnd"/>
      <w:r w:rsidRPr="00AC6CF5">
        <w:rPr>
          <w:b/>
          <w:bCs/>
        </w:rPr>
        <w:t xml:space="preserve"> mocy ssącej. </w:t>
      </w:r>
    </w:p>
    <w:p w14:paraId="00000005" w14:textId="5BFAC067" w:rsidR="004857BB" w:rsidRPr="00AC6CF5" w:rsidRDefault="00000000" w:rsidP="009D22A6">
      <w:pPr>
        <w:spacing w:after="240"/>
        <w:jc w:val="center"/>
        <w:rPr>
          <w:b/>
          <w:bCs/>
        </w:rPr>
      </w:pPr>
      <w:proofErr w:type="spellStart"/>
      <w:r w:rsidRPr="00AC6CF5">
        <w:rPr>
          <w:b/>
          <w:bCs/>
        </w:rPr>
        <w:t>iRobot</w:t>
      </w:r>
      <w:proofErr w:type="spellEnd"/>
      <w:r w:rsidRPr="00AC6CF5">
        <w:rPr>
          <w:b/>
          <w:bCs/>
        </w:rPr>
        <w:t xml:space="preserve"> prezentuje najbardziej zaawansowane i zróżnicowane portfolio Roomba® w historii marki </w:t>
      </w:r>
    </w:p>
    <w:p w14:paraId="00000006" w14:textId="77E2E972" w:rsidR="004857BB" w:rsidRPr="00AC6CF5" w:rsidRDefault="00000000">
      <w:pPr>
        <w:spacing w:after="240"/>
        <w:jc w:val="both"/>
        <w:rPr>
          <w:b/>
          <w:bCs/>
          <w:sz w:val="20"/>
          <w:szCs w:val="20"/>
        </w:rPr>
      </w:pPr>
      <w:proofErr w:type="spellStart"/>
      <w:r w:rsidRPr="00AC6CF5">
        <w:rPr>
          <w:b/>
          <w:bCs/>
          <w:sz w:val="20"/>
          <w:szCs w:val="20"/>
        </w:rPr>
        <w:t>iRobot</w:t>
      </w:r>
      <w:proofErr w:type="spellEnd"/>
      <w:r w:rsidRPr="00AC6CF5">
        <w:rPr>
          <w:b/>
          <w:bCs/>
          <w:sz w:val="20"/>
          <w:szCs w:val="20"/>
        </w:rPr>
        <w:t xml:space="preserve"> przedstawia rozszerzone portfolio robotów Roomba® na 2026 rok, odpowiadające na rosnące oczekiwania użytkowników wobec skuteczności, automatyzacji i elastyczności sprzątania. Nowa linia obejmuje modele zaprojektowane dla różnych typów przestrzeni i potrzeb </w:t>
      </w:r>
      <w:r w:rsidR="009D22A6" w:rsidRPr="00AC6CF5">
        <w:rPr>
          <w:b/>
          <w:bCs/>
          <w:sz w:val="20"/>
          <w:szCs w:val="20"/>
        </w:rPr>
        <w:t>–</w:t>
      </w:r>
      <w:r w:rsidRPr="00AC6CF5">
        <w:rPr>
          <w:b/>
          <w:bCs/>
          <w:sz w:val="20"/>
          <w:szCs w:val="20"/>
        </w:rPr>
        <w:t xml:space="preserve"> od kompaktowych mieszkań po wymagające, intensywnie użytkowane domy. Roboty Roomba® oferują moc ssącą do 30 000 Pa, zaawansowaną nawigację </w:t>
      </w:r>
      <w:proofErr w:type="spellStart"/>
      <w:r w:rsidRPr="00AC6CF5">
        <w:rPr>
          <w:b/>
          <w:bCs/>
          <w:sz w:val="20"/>
          <w:szCs w:val="20"/>
        </w:rPr>
        <w:t>LiDAR</w:t>
      </w:r>
      <w:proofErr w:type="spellEnd"/>
      <w:r w:rsidRPr="00AC6CF5">
        <w:rPr>
          <w:b/>
          <w:bCs/>
          <w:sz w:val="20"/>
          <w:szCs w:val="20"/>
        </w:rPr>
        <w:t xml:space="preserve">, rozpoznawanie przeszkód wspierane przez AI oraz rozwinięte systemy </w:t>
      </w:r>
      <w:proofErr w:type="spellStart"/>
      <w:r w:rsidRPr="00AC6CF5">
        <w:rPr>
          <w:b/>
          <w:bCs/>
          <w:sz w:val="20"/>
          <w:szCs w:val="20"/>
        </w:rPr>
        <w:t>mopowania</w:t>
      </w:r>
      <w:proofErr w:type="spellEnd"/>
      <w:r w:rsidRPr="00AC6CF5">
        <w:rPr>
          <w:b/>
          <w:bCs/>
          <w:sz w:val="20"/>
          <w:szCs w:val="20"/>
        </w:rPr>
        <w:t xml:space="preserve"> i automatycznej obsługi. Dzięki bardziej kompaktowej konstrukcji, większej autonomii i precyzyjniejszemu poruszaniu się w realnych warunkach domowych, nowe portfolio przybliża zaawansowaną pielęgnację podłóg jeszcze szerszej grupie użytkowników. </w:t>
      </w:r>
    </w:p>
    <w:p w14:paraId="00000007" w14:textId="6ABA8478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t xml:space="preserve">Nowa generacja robotów </w:t>
      </w:r>
      <w:proofErr w:type="spellStart"/>
      <w:r w:rsidRPr="00AC6CF5">
        <w:rPr>
          <w:sz w:val="20"/>
          <w:szCs w:val="20"/>
        </w:rPr>
        <w:t>iRobot</w:t>
      </w:r>
      <w:proofErr w:type="spellEnd"/>
      <w:r w:rsidRPr="00AC6CF5">
        <w:rPr>
          <w:sz w:val="20"/>
          <w:szCs w:val="20"/>
        </w:rPr>
        <w:t xml:space="preserve"> powstała w oparciu o realne doświadczenia użytkowników, pokazujące, że skuteczne sprzątanie wymaga nie tylko dużej mocy, ale również inteligentnej konstrukcji i precyzyjnej nawigacji. Kilka modeli ma średnicę mniejszą nawet o 25% w porównaniu z poprzednimi generacjami. Dzięki temu roboty mogą sprzątać głębiej pod sofami, łóżkami i szafkami </w:t>
      </w:r>
      <w:r w:rsidR="009D22A6" w:rsidRPr="00AC6CF5">
        <w:rPr>
          <w:sz w:val="20"/>
          <w:szCs w:val="20"/>
        </w:rPr>
        <w:t>–</w:t>
      </w:r>
      <w:r w:rsidRPr="00AC6CF5">
        <w:rPr>
          <w:sz w:val="20"/>
          <w:szCs w:val="20"/>
        </w:rPr>
        <w:t xml:space="preserve"> docierając do przestrzeni o prześwicie zaledwie 9 cm </w:t>
      </w:r>
      <w:r w:rsidR="009D22A6" w:rsidRPr="00AC6CF5">
        <w:rPr>
          <w:sz w:val="20"/>
          <w:szCs w:val="20"/>
        </w:rPr>
        <w:t>–</w:t>
      </w:r>
      <w:r w:rsidRPr="00AC6CF5">
        <w:rPr>
          <w:sz w:val="20"/>
          <w:szCs w:val="20"/>
        </w:rPr>
        <w:t xml:space="preserve"> przy zachowaniu wysokiej wydajności i pełnego pokrycia powierzchni.</w:t>
      </w:r>
    </w:p>
    <w:p w14:paraId="45997E2E" w14:textId="77777777" w:rsidR="009D22A6" w:rsidRPr="00AC6CF5" w:rsidRDefault="009D22A6">
      <w:pPr>
        <w:spacing w:after="0" w:line="327" w:lineRule="auto"/>
        <w:jc w:val="both"/>
        <w:rPr>
          <w:sz w:val="20"/>
          <w:szCs w:val="20"/>
        </w:rPr>
      </w:pPr>
    </w:p>
    <w:p w14:paraId="00000008" w14:textId="40F0E8BA" w:rsidR="004857BB" w:rsidRPr="00AC6CF5" w:rsidRDefault="00000000">
      <w:pPr>
        <w:spacing w:after="0" w:line="327" w:lineRule="auto"/>
        <w:jc w:val="both"/>
        <w:rPr>
          <w:b/>
          <w:bCs/>
          <w:sz w:val="20"/>
          <w:szCs w:val="20"/>
        </w:rPr>
      </w:pPr>
      <w:r w:rsidRPr="00AC6CF5">
        <w:rPr>
          <w:sz w:val="20"/>
          <w:szCs w:val="20"/>
        </w:rPr>
        <w:t xml:space="preserve">Rezultatem jest portfolio oferujące znaczące usprawnienia w zakresie wydajności i automatyzacji, bez konieczności dostosowywania domu do </w:t>
      </w:r>
      <w:r w:rsidR="00EE48C9" w:rsidRPr="00AC6CF5">
        <w:rPr>
          <w:sz w:val="20"/>
          <w:szCs w:val="20"/>
        </w:rPr>
        <w:t>sprzętu</w:t>
      </w:r>
      <w:r w:rsidRPr="00AC6CF5">
        <w:rPr>
          <w:sz w:val="20"/>
          <w:szCs w:val="20"/>
        </w:rPr>
        <w:t xml:space="preserve">. </w:t>
      </w:r>
      <w:proofErr w:type="spellStart"/>
      <w:r w:rsidRPr="00AC6CF5">
        <w:rPr>
          <w:sz w:val="20"/>
          <w:szCs w:val="20"/>
        </w:rPr>
        <w:t>iRobot</w:t>
      </w:r>
      <w:proofErr w:type="spellEnd"/>
      <w:r w:rsidRPr="00AC6CF5">
        <w:rPr>
          <w:sz w:val="20"/>
          <w:szCs w:val="20"/>
        </w:rPr>
        <w:t xml:space="preserve"> postawił na roboty, z którymi łatwiej się żyje, którym łatwiej zaufać i które lepiej odpowiadają potrzebom nowoczesnych </w:t>
      </w:r>
      <w:r w:rsidR="00EE48C9" w:rsidRPr="00AC6CF5">
        <w:rPr>
          <w:sz w:val="20"/>
          <w:szCs w:val="20"/>
        </w:rPr>
        <w:t>mieszkań</w:t>
      </w:r>
      <w:r w:rsidRPr="00AC6CF5">
        <w:rPr>
          <w:sz w:val="20"/>
          <w:szCs w:val="20"/>
        </w:rPr>
        <w:t xml:space="preserve"> </w:t>
      </w:r>
      <w:r w:rsidR="009D22A6" w:rsidRPr="00AC6CF5">
        <w:rPr>
          <w:sz w:val="20"/>
          <w:szCs w:val="20"/>
        </w:rPr>
        <w:t>–</w:t>
      </w:r>
      <w:r w:rsidRPr="00AC6CF5">
        <w:rPr>
          <w:sz w:val="20"/>
          <w:szCs w:val="20"/>
        </w:rPr>
        <w:t xml:space="preserve"> przybliżając zaawansowaną technologię sprzątania do codziennego życia.</w:t>
      </w:r>
    </w:p>
    <w:p w14:paraId="00000009" w14:textId="77777777" w:rsidR="004857BB" w:rsidRPr="00AC6CF5" w:rsidRDefault="004857BB">
      <w:pPr>
        <w:spacing w:after="0" w:line="327" w:lineRule="auto"/>
        <w:jc w:val="both"/>
        <w:rPr>
          <w:b/>
          <w:bCs/>
          <w:sz w:val="20"/>
          <w:szCs w:val="20"/>
        </w:rPr>
      </w:pPr>
    </w:p>
    <w:p w14:paraId="0000000A" w14:textId="751D0142" w:rsidR="004857BB" w:rsidRPr="00AC6CF5" w:rsidRDefault="00000000">
      <w:pPr>
        <w:spacing w:after="0" w:line="327" w:lineRule="auto"/>
        <w:jc w:val="both"/>
        <w:rPr>
          <w:b/>
          <w:bCs/>
          <w:sz w:val="20"/>
          <w:szCs w:val="20"/>
        </w:rPr>
      </w:pPr>
      <w:r w:rsidRPr="00AC6CF5">
        <w:rPr>
          <w:b/>
          <w:bCs/>
          <w:sz w:val="20"/>
          <w:szCs w:val="20"/>
        </w:rPr>
        <w:t xml:space="preserve">Kompaktowa technologia do utrzymania porządku </w:t>
      </w:r>
    </w:p>
    <w:p w14:paraId="0000000B" w14:textId="296BE39F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t xml:space="preserve">Zaprojektowana z myślą o mieszkaniach, mniejszych domach i gospodarstwach domowych nastawionych na proste codzienne </w:t>
      </w:r>
      <w:r w:rsidR="00EE48C9" w:rsidRPr="00AC6CF5">
        <w:rPr>
          <w:sz w:val="20"/>
          <w:szCs w:val="20"/>
        </w:rPr>
        <w:t>zachowanie</w:t>
      </w:r>
      <w:r w:rsidRPr="00AC6CF5">
        <w:rPr>
          <w:sz w:val="20"/>
          <w:szCs w:val="20"/>
        </w:rPr>
        <w:t xml:space="preserve"> porządku, </w:t>
      </w:r>
      <w:r w:rsidRPr="00AC6CF5">
        <w:rPr>
          <w:b/>
          <w:bCs/>
          <w:sz w:val="20"/>
          <w:szCs w:val="20"/>
        </w:rPr>
        <w:t>Roomba® 115 Combo</w:t>
      </w:r>
      <w:r w:rsidRPr="00AC6CF5">
        <w:rPr>
          <w:sz w:val="20"/>
          <w:szCs w:val="20"/>
        </w:rPr>
        <w:t xml:space="preserve"> koncentruje się na tym, co najważniejsze</w:t>
      </w:r>
      <w:r w:rsidR="00EE48C9" w:rsidRPr="00AC6CF5">
        <w:rPr>
          <w:sz w:val="20"/>
          <w:szCs w:val="20"/>
        </w:rPr>
        <w:t>,</w:t>
      </w:r>
      <w:r w:rsidRPr="00AC6CF5">
        <w:rPr>
          <w:sz w:val="20"/>
          <w:szCs w:val="20"/>
        </w:rPr>
        <w:t xml:space="preserve"> łącząc niezawodne odkurzanie z inteligentną nawigacją w kompaktowych konstrukcjach</w:t>
      </w:r>
      <w:r w:rsidR="00EE48C9" w:rsidRPr="00AC6CF5">
        <w:rPr>
          <w:sz w:val="20"/>
          <w:szCs w:val="20"/>
        </w:rPr>
        <w:t xml:space="preserve">. </w:t>
      </w:r>
      <w:r w:rsidRPr="00AC6CF5">
        <w:rPr>
          <w:sz w:val="20"/>
          <w:szCs w:val="20"/>
        </w:rPr>
        <w:t xml:space="preserve">Robot ma niespełna </w:t>
      </w:r>
      <w:r w:rsidRPr="00AC6CF5">
        <w:rPr>
          <w:b/>
          <w:bCs/>
          <w:sz w:val="20"/>
          <w:szCs w:val="20"/>
        </w:rPr>
        <w:t>8 cm wysokości</w:t>
      </w:r>
      <w:r w:rsidRPr="00AC6CF5">
        <w:rPr>
          <w:sz w:val="20"/>
          <w:szCs w:val="20"/>
        </w:rPr>
        <w:t xml:space="preserve"> i </w:t>
      </w:r>
      <w:r w:rsidRPr="00AC6CF5">
        <w:rPr>
          <w:b/>
          <w:bCs/>
          <w:sz w:val="20"/>
          <w:szCs w:val="20"/>
        </w:rPr>
        <w:t>średnicę poniżej 30 cm</w:t>
      </w:r>
      <w:r w:rsidRPr="00AC6CF5">
        <w:rPr>
          <w:sz w:val="20"/>
          <w:szCs w:val="20"/>
        </w:rPr>
        <w:t xml:space="preserve"> (bez wysuniętej nakładki </w:t>
      </w:r>
      <w:proofErr w:type="spellStart"/>
      <w:r w:rsidRPr="00AC6CF5">
        <w:rPr>
          <w:sz w:val="20"/>
          <w:szCs w:val="20"/>
        </w:rPr>
        <w:t>mopującej</w:t>
      </w:r>
      <w:proofErr w:type="spellEnd"/>
      <w:r w:rsidRPr="00AC6CF5">
        <w:rPr>
          <w:sz w:val="20"/>
          <w:szCs w:val="20"/>
        </w:rPr>
        <w:t xml:space="preserve">). Dzięki dużej mocy ssącej - do </w:t>
      </w:r>
      <w:r w:rsidRPr="00AC6CF5">
        <w:rPr>
          <w:b/>
          <w:bCs/>
          <w:sz w:val="20"/>
          <w:szCs w:val="20"/>
        </w:rPr>
        <w:t>15 000 Pa</w:t>
      </w:r>
      <w:r w:rsidRPr="00AC6CF5">
        <w:rPr>
          <w:sz w:val="20"/>
          <w:szCs w:val="20"/>
        </w:rPr>
        <w:t xml:space="preserve"> oraz mniejszym gabarytom umożliwia sprzątanie pod meblami, gdzie często gromadzi się brud. Ten model został zaprojektowany tak, aby dyskretnie utrzymywać podłogi w nienagannym porządku, w czym pomagają ruchoma nakładka </w:t>
      </w:r>
      <w:proofErr w:type="spellStart"/>
      <w:r w:rsidRPr="00AC6CF5">
        <w:rPr>
          <w:sz w:val="20"/>
          <w:szCs w:val="20"/>
        </w:rPr>
        <w:t>mopująca</w:t>
      </w:r>
      <w:proofErr w:type="spellEnd"/>
      <w:r w:rsidRPr="00AC6CF5">
        <w:rPr>
          <w:sz w:val="20"/>
          <w:szCs w:val="20"/>
        </w:rPr>
        <w:t xml:space="preserve"> oraz ruchoma szczotka boczna.</w:t>
      </w:r>
    </w:p>
    <w:p w14:paraId="52E61615" w14:textId="77777777" w:rsidR="009D22A6" w:rsidRPr="00AC6CF5" w:rsidRDefault="009D22A6">
      <w:pPr>
        <w:spacing w:after="0" w:line="327" w:lineRule="auto"/>
        <w:jc w:val="both"/>
        <w:rPr>
          <w:sz w:val="20"/>
          <w:szCs w:val="20"/>
        </w:rPr>
      </w:pPr>
    </w:p>
    <w:p w14:paraId="0000000C" w14:textId="77777777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t>Dla gospodarstw domowych szukających niezawodnego, niewymagającego obsługi robota, który cicho utrzymuje podłogi w czystości bez zbędnej złożoności, oraz dla tych, którzy chcą automatyzacji łatwo wpisującej się w codzienną rutynę, Roomba® 115 Combo stanowi pewny krok naprzód w rodzinie Roomba®.</w:t>
      </w:r>
    </w:p>
    <w:p w14:paraId="0000000D" w14:textId="77777777" w:rsidR="004857BB" w:rsidRPr="00AC6CF5" w:rsidRDefault="004857BB">
      <w:pPr>
        <w:spacing w:after="0" w:line="327" w:lineRule="auto"/>
        <w:jc w:val="both"/>
        <w:rPr>
          <w:sz w:val="20"/>
          <w:szCs w:val="20"/>
        </w:rPr>
      </w:pPr>
    </w:p>
    <w:p w14:paraId="0000000E" w14:textId="77777777" w:rsidR="004857BB" w:rsidRPr="00AC6CF5" w:rsidRDefault="00000000">
      <w:pPr>
        <w:spacing w:after="0" w:line="327" w:lineRule="auto"/>
        <w:jc w:val="both"/>
        <w:rPr>
          <w:b/>
          <w:bCs/>
          <w:sz w:val="20"/>
          <w:szCs w:val="20"/>
        </w:rPr>
      </w:pPr>
      <w:r w:rsidRPr="00AC6CF5">
        <w:rPr>
          <w:b/>
          <w:bCs/>
          <w:sz w:val="20"/>
          <w:szCs w:val="20"/>
        </w:rPr>
        <w:t>Większa moc i inteligentniejsze sprzątanie dla zapracowanych domów</w:t>
      </w:r>
    </w:p>
    <w:p w14:paraId="0000000F" w14:textId="4AA6ACAB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lastRenderedPageBreak/>
        <w:t xml:space="preserve">Linia Roomba® Plus została stworzona z myślą o gospodarstwach domowych, które mierzą się z </w:t>
      </w:r>
      <w:r w:rsidR="00EE48C9" w:rsidRPr="00AC6CF5">
        <w:rPr>
          <w:sz w:val="20"/>
          <w:szCs w:val="20"/>
        </w:rPr>
        <w:t>trudniejszymi</w:t>
      </w:r>
      <w:r w:rsidRPr="00AC6CF5">
        <w:rPr>
          <w:sz w:val="20"/>
          <w:szCs w:val="20"/>
        </w:rPr>
        <w:t xml:space="preserve"> wyzwaniami </w:t>
      </w:r>
      <w:r w:rsidR="009D22A6" w:rsidRPr="00AC6CF5">
        <w:rPr>
          <w:sz w:val="20"/>
          <w:szCs w:val="20"/>
        </w:rPr>
        <w:t>–</w:t>
      </w:r>
      <w:r w:rsidRPr="00AC6CF5">
        <w:rPr>
          <w:sz w:val="20"/>
          <w:szCs w:val="20"/>
        </w:rPr>
        <w:t xml:space="preserve"> większą liczbą pomieszczeń, większym bałaganem, większą aktywnością </w:t>
      </w:r>
      <w:r w:rsidR="009D22A6" w:rsidRPr="00AC6CF5">
        <w:rPr>
          <w:sz w:val="20"/>
          <w:szCs w:val="20"/>
        </w:rPr>
        <w:t>–</w:t>
      </w:r>
      <w:r w:rsidRPr="00AC6CF5">
        <w:rPr>
          <w:sz w:val="20"/>
          <w:szCs w:val="20"/>
        </w:rPr>
        <w:t xml:space="preserve"> przy jednoczesnym zachowaniu proporcjonalności robotów do przestrzeni, którą sprzątają.</w:t>
      </w:r>
    </w:p>
    <w:p w14:paraId="7E89397B" w14:textId="77777777" w:rsidR="009D22A6" w:rsidRPr="00AC6CF5" w:rsidRDefault="009D22A6">
      <w:pPr>
        <w:spacing w:after="0" w:line="327" w:lineRule="auto"/>
        <w:jc w:val="both"/>
        <w:rPr>
          <w:sz w:val="20"/>
          <w:szCs w:val="20"/>
        </w:rPr>
      </w:pPr>
    </w:p>
    <w:p w14:paraId="00000010" w14:textId="03875836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t xml:space="preserve">Modele, w tym </w:t>
      </w:r>
      <w:r w:rsidRPr="00AC6CF5">
        <w:rPr>
          <w:b/>
          <w:bCs/>
          <w:sz w:val="20"/>
          <w:szCs w:val="20"/>
        </w:rPr>
        <w:t>Roomba® Plus 415, 515, 575, 615 i 675 Combo</w:t>
      </w:r>
      <w:r w:rsidRPr="00AC6CF5">
        <w:rPr>
          <w:sz w:val="20"/>
          <w:szCs w:val="20"/>
        </w:rPr>
        <w:t xml:space="preserve">, łączą odkurzanie i </w:t>
      </w:r>
      <w:proofErr w:type="spellStart"/>
      <w:r w:rsidRPr="00AC6CF5">
        <w:rPr>
          <w:sz w:val="20"/>
          <w:szCs w:val="20"/>
        </w:rPr>
        <w:t>mopowanie</w:t>
      </w:r>
      <w:proofErr w:type="spellEnd"/>
      <w:r w:rsidRPr="00AC6CF5">
        <w:rPr>
          <w:sz w:val="20"/>
          <w:szCs w:val="20"/>
        </w:rPr>
        <w:t xml:space="preserve"> w jednym cyklu, oferując moc ssącą na poziomie </w:t>
      </w:r>
      <w:r w:rsidRPr="00AC6CF5">
        <w:rPr>
          <w:b/>
          <w:bCs/>
          <w:sz w:val="20"/>
          <w:szCs w:val="20"/>
        </w:rPr>
        <w:t xml:space="preserve">20 000–30 000 </w:t>
      </w:r>
      <w:proofErr w:type="spellStart"/>
      <w:r w:rsidRPr="00AC6CF5">
        <w:rPr>
          <w:b/>
          <w:bCs/>
          <w:sz w:val="20"/>
          <w:szCs w:val="20"/>
        </w:rPr>
        <w:t>Pascali</w:t>
      </w:r>
      <w:proofErr w:type="spellEnd"/>
      <w:r w:rsidRPr="00AC6CF5">
        <w:rPr>
          <w:sz w:val="20"/>
          <w:szCs w:val="20"/>
        </w:rPr>
        <w:t xml:space="preserve">, aby skutecznie radzić sobie z sierścią zwierząt i codziennymi zabrudzeniami w jednym cyklu pracy. Pomimo większej mocy roboty te zachowują kompaktową, </w:t>
      </w:r>
      <w:proofErr w:type="spellStart"/>
      <w:r w:rsidRPr="00AC6CF5">
        <w:rPr>
          <w:sz w:val="20"/>
          <w:szCs w:val="20"/>
        </w:rPr>
        <w:t>niskoprofilową</w:t>
      </w:r>
      <w:proofErr w:type="spellEnd"/>
      <w:r w:rsidRPr="00AC6CF5">
        <w:rPr>
          <w:sz w:val="20"/>
          <w:szCs w:val="20"/>
        </w:rPr>
        <w:t xml:space="preserve"> konstrukcję </w:t>
      </w:r>
      <w:r w:rsidR="009D22A6" w:rsidRPr="00AC6CF5">
        <w:rPr>
          <w:sz w:val="20"/>
          <w:szCs w:val="20"/>
        </w:rPr>
        <w:t>–</w:t>
      </w:r>
      <w:r w:rsidRPr="00AC6CF5">
        <w:rPr>
          <w:sz w:val="20"/>
          <w:szCs w:val="20"/>
        </w:rPr>
        <w:t xml:space="preserve"> dzięki czemu swobodnie poruszają się pod meblami, wokół stołów i w wąskich przejściach.</w:t>
      </w:r>
    </w:p>
    <w:p w14:paraId="4F0822A6" w14:textId="77777777" w:rsidR="009D22A6" w:rsidRPr="00AC6CF5" w:rsidRDefault="009D22A6">
      <w:pPr>
        <w:spacing w:after="0" w:line="327" w:lineRule="auto"/>
        <w:jc w:val="both"/>
        <w:rPr>
          <w:sz w:val="20"/>
          <w:szCs w:val="20"/>
        </w:rPr>
      </w:pPr>
    </w:p>
    <w:p w14:paraId="00000011" w14:textId="0114B6D2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t xml:space="preserve">Funkcja </w:t>
      </w:r>
      <w:proofErr w:type="spellStart"/>
      <w:r w:rsidRPr="00AC6CF5">
        <w:rPr>
          <w:sz w:val="20"/>
          <w:szCs w:val="20"/>
        </w:rPr>
        <w:t>mopowania</w:t>
      </w:r>
      <w:proofErr w:type="spellEnd"/>
      <w:r w:rsidRPr="00AC6CF5">
        <w:rPr>
          <w:sz w:val="20"/>
          <w:szCs w:val="20"/>
        </w:rPr>
        <w:t xml:space="preserve"> staje się wyraźnie bardziej zaawansowana w robotach </w:t>
      </w:r>
      <w:r w:rsidRPr="00AC6CF5">
        <w:rPr>
          <w:b/>
          <w:bCs/>
          <w:sz w:val="20"/>
          <w:szCs w:val="20"/>
        </w:rPr>
        <w:t>Roomba® Plus 615 i 675 Combo</w:t>
      </w:r>
      <w:r w:rsidRPr="00AC6CF5">
        <w:rPr>
          <w:sz w:val="20"/>
          <w:szCs w:val="20"/>
        </w:rPr>
        <w:t xml:space="preserve">, gdzie wprowadzono wałek </w:t>
      </w:r>
      <w:proofErr w:type="spellStart"/>
      <w:r w:rsidRPr="00AC6CF5">
        <w:rPr>
          <w:sz w:val="20"/>
          <w:szCs w:val="20"/>
        </w:rPr>
        <w:t>mopujący</w:t>
      </w:r>
      <w:proofErr w:type="spellEnd"/>
      <w:r w:rsidRPr="00AC6CF5">
        <w:rPr>
          <w:sz w:val="20"/>
          <w:szCs w:val="20"/>
        </w:rPr>
        <w:t xml:space="preserve"> wraz z ciśnieniowym wstępnym spryskiwaniem gorącą wodą</w:t>
      </w:r>
      <w:r w:rsidR="00EE48C9" w:rsidRPr="00AC6CF5">
        <w:rPr>
          <w:sz w:val="20"/>
          <w:szCs w:val="20"/>
        </w:rPr>
        <w:t>.</w:t>
      </w:r>
      <w:r w:rsidRPr="00AC6CF5">
        <w:rPr>
          <w:sz w:val="20"/>
          <w:szCs w:val="20"/>
        </w:rPr>
        <w:t xml:space="preserve"> </w:t>
      </w:r>
      <w:r w:rsidR="00753EFA" w:rsidRPr="00AC6CF5">
        <w:rPr>
          <w:sz w:val="20"/>
          <w:szCs w:val="20"/>
        </w:rPr>
        <w:t>Rozwiązanie p</w:t>
      </w:r>
      <w:r w:rsidRPr="00AC6CF5">
        <w:rPr>
          <w:sz w:val="20"/>
          <w:szCs w:val="20"/>
        </w:rPr>
        <w:t xml:space="preserve">omaga poluźnić zaschnięte, lepkie zabrudzenia przed rozpoczęciem szorowania w trybie </w:t>
      </w:r>
      <w:proofErr w:type="spellStart"/>
      <w:r w:rsidRPr="00AC6CF5">
        <w:rPr>
          <w:b/>
          <w:bCs/>
          <w:sz w:val="20"/>
          <w:szCs w:val="20"/>
        </w:rPr>
        <w:t>SmartScrub</w:t>
      </w:r>
      <w:proofErr w:type="spellEnd"/>
      <w:r w:rsidRPr="00AC6CF5">
        <w:rPr>
          <w:sz w:val="20"/>
          <w:szCs w:val="20"/>
        </w:rPr>
        <w:t xml:space="preserve">. Podgrzewane </w:t>
      </w:r>
      <w:proofErr w:type="spellStart"/>
      <w:r w:rsidRPr="00AC6CF5">
        <w:rPr>
          <w:sz w:val="20"/>
          <w:szCs w:val="20"/>
        </w:rPr>
        <w:t>mopowanie</w:t>
      </w:r>
      <w:proofErr w:type="spellEnd"/>
      <w:r w:rsidRPr="00AC6CF5">
        <w:rPr>
          <w:sz w:val="20"/>
          <w:szCs w:val="20"/>
        </w:rPr>
        <w:t xml:space="preserve"> </w:t>
      </w:r>
      <w:r w:rsidR="009D22A6" w:rsidRPr="00AC6CF5">
        <w:rPr>
          <w:sz w:val="20"/>
          <w:szCs w:val="20"/>
        </w:rPr>
        <w:t>–</w:t>
      </w:r>
      <w:r w:rsidRPr="00AC6CF5">
        <w:rPr>
          <w:sz w:val="20"/>
          <w:szCs w:val="20"/>
        </w:rPr>
        <w:t xml:space="preserve"> do </w:t>
      </w:r>
      <w:r w:rsidRPr="00AC6CF5">
        <w:rPr>
          <w:b/>
          <w:bCs/>
          <w:sz w:val="20"/>
          <w:szCs w:val="20"/>
        </w:rPr>
        <w:t>60°C</w:t>
      </w:r>
      <w:r w:rsidRPr="00AC6CF5">
        <w:rPr>
          <w:sz w:val="20"/>
          <w:szCs w:val="20"/>
        </w:rPr>
        <w:t xml:space="preserve"> </w:t>
      </w:r>
      <w:r w:rsidR="009D22A6" w:rsidRPr="00AC6CF5">
        <w:rPr>
          <w:sz w:val="20"/>
          <w:szCs w:val="20"/>
        </w:rPr>
        <w:t>–</w:t>
      </w:r>
      <w:r w:rsidRPr="00AC6CF5">
        <w:rPr>
          <w:sz w:val="20"/>
          <w:szCs w:val="20"/>
        </w:rPr>
        <w:t xml:space="preserve"> poprawia zarówno skuteczność czyszczenia, jak i higienę, wspierając bardziej efektywne sprzątanie. Roboty te oferują również kompletny system zapobiegający plątaniu się włosów, który ogranicza bieżącą konserwację szczotki głównej.</w:t>
      </w:r>
    </w:p>
    <w:p w14:paraId="5AC8936C" w14:textId="77777777" w:rsidR="009D22A6" w:rsidRPr="00AC6CF5" w:rsidRDefault="009D22A6">
      <w:pPr>
        <w:spacing w:after="0" w:line="327" w:lineRule="auto"/>
        <w:jc w:val="both"/>
        <w:rPr>
          <w:sz w:val="20"/>
          <w:szCs w:val="20"/>
        </w:rPr>
      </w:pPr>
    </w:p>
    <w:p w14:paraId="00000012" w14:textId="13277BE0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t xml:space="preserve">Inteligentna nawigacja ewoluuje z każdą kolejną serią robotów Roomba®. W podstawowym zakresie serii Roomba® Plus 415 i 515 system </w:t>
      </w:r>
      <w:proofErr w:type="spellStart"/>
      <w:r w:rsidRPr="00AC6CF5">
        <w:rPr>
          <w:b/>
          <w:bCs/>
          <w:sz w:val="20"/>
          <w:szCs w:val="20"/>
        </w:rPr>
        <w:t>ClearView</w:t>
      </w:r>
      <w:proofErr w:type="spellEnd"/>
      <w:r w:rsidRPr="00AC6CF5">
        <w:rPr>
          <w:b/>
          <w:bCs/>
          <w:sz w:val="20"/>
          <w:szCs w:val="20"/>
        </w:rPr>
        <w:t xml:space="preserve">™ </w:t>
      </w:r>
      <w:proofErr w:type="spellStart"/>
      <w:r w:rsidRPr="00AC6CF5">
        <w:rPr>
          <w:b/>
          <w:bCs/>
          <w:sz w:val="20"/>
          <w:szCs w:val="20"/>
        </w:rPr>
        <w:t>LiDAR</w:t>
      </w:r>
      <w:proofErr w:type="spellEnd"/>
      <w:r w:rsidRPr="00AC6CF5">
        <w:rPr>
          <w:sz w:val="20"/>
          <w:szCs w:val="20"/>
        </w:rPr>
        <w:t xml:space="preserve"> zapewnia szybkie, dokładne mapowanie domu oraz wydajne pokrycie powierzchni, gwarantując metodyczne sprzątanie od krawędzi do krawędzi</w:t>
      </w:r>
      <w:r w:rsidR="00753EFA" w:rsidRPr="00AC6CF5">
        <w:rPr>
          <w:sz w:val="20"/>
          <w:szCs w:val="20"/>
        </w:rPr>
        <w:t>. N</w:t>
      </w:r>
      <w:r w:rsidRPr="00AC6CF5">
        <w:rPr>
          <w:sz w:val="20"/>
          <w:szCs w:val="20"/>
        </w:rPr>
        <w:t xml:space="preserve">awet w umeblowanych przestrzeniach lub miejscach o niewielkim prześwicie. W robotach Roomba® Plus 575, 615 i 675 Combo rozpoznawanie obrazu przez </w:t>
      </w:r>
      <w:r w:rsidRPr="00AC6CF5">
        <w:rPr>
          <w:b/>
          <w:bCs/>
          <w:sz w:val="20"/>
          <w:szCs w:val="20"/>
        </w:rPr>
        <w:t xml:space="preserve">AI połączono z systemem </w:t>
      </w:r>
      <w:proofErr w:type="spellStart"/>
      <w:r w:rsidRPr="00AC6CF5">
        <w:rPr>
          <w:b/>
          <w:bCs/>
          <w:sz w:val="20"/>
          <w:szCs w:val="20"/>
        </w:rPr>
        <w:t>ClearView</w:t>
      </w:r>
      <w:proofErr w:type="spellEnd"/>
      <w:r w:rsidRPr="00AC6CF5">
        <w:rPr>
          <w:b/>
          <w:bCs/>
          <w:sz w:val="20"/>
          <w:szCs w:val="20"/>
        </w:rPr>
        <w:t xml:space="preserve">™ Pro </w:t>
      </w:r>
      <w:proofErr w:type="spellStart"/>
      <w:r w:rsidRPr="00AC6CF5">
        <w:rPr>
          <w:b/>
          <w:bCs/>
          <w:sz w:val="20"/>
          <w:szCs w:val="20"/>
        </w:rPr>
        <w:t>LiDAR</w:t>
      </w:r>
      <w:proofErr w:type="spellEnd"/>
      <w:r w:rsidRPr="00AC6CF5">
        <w:rPr>
          <w:sz w:val="20"/>
          <w:szCs w:val="20"/>
        </w:rPr>
        <w:t xml:space="preserve">, co umożliwia pewną nawigację wokół kabli, butów i codziennego bałaganu </w:t>
      </w:r>
      <w:r w:rsidR="009D22A6" w:rsidRPr="00AC6CF5">
        <w:rPr>
          <w:sz w:val="20"/>
          <w:szCs w:val="20"/>
        </w:rPr>
        <w:t>–</w:t>
      </w:r>
      <w:r w:rsidRPr="00AC6CF5">
        <w:rPr>
          <w:sz w:val="20"/>
          <w:szCs w:val="20"/>
        </w:rPr>
        <w:t xml:space="preserve"> pozwalając tym modelom sprzątać w rytmie prawdziwego życia bez zakłóceń.</w:t>
      </w:r>
    </w:p>
    <w:p w14:paraId="2FD00934" w14:textId="77777777" w:rsidR="009D22A6" w:rsidRPr="00AC6CF5" w:rsidRDefault="009D22A6">
      <w:pPr>
        <w:spacing w:after="0" w:line="327" w:lineRule="auto"/>
        <w:jc w:val="both"/>
        <w:rPr>
          <w:sz w:val="20"/>
          <w:szCs w:val="20"/>
        </w:rPr>
      </w:pPr>
    </w:p>
    <w:p w14:paraId="00000014" w14:textId="4B05AA2D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t>Roomba® Plus została zaprojektowana tak, aby działać przy minimalnym zaangażowaniu użytkownika</w:t>
      </w:r>
      <w:r w:rsidR="00AC6CF5" w:rsidRPr="00AC6CF5">
        <w:rPr>
          <w:sz w:val="20"/>
          <w:szCs w:val="20"/>
        </w:rPr>
        <w:t>. D</w:t>
      </w:r>
      <w:r w:rsidRPr="00AC6CF5">
        <w:rPr>
          <w:sz w:val="20"/>
          <w:szCs w:val="20"/>
        </w:rPr>
        <w:t xml:space="preserve">zięki funkcjom </w:t>
      </w:r>
      <w:r w:rsidRPr="00AC6CF5">
        <w:rPr>
          <w:b/>
          <w:bCs/>
          <w:sz w:val="20"/>
          <w:szCs w:val="20"/>
        </w:rPr>
        <w:t xml:space="preserve">stacji dokującej </w:t>
      </w:r>
      <w:proofErr w:type="spellStart"/>
      <w:r w:rsidRPr="00AC6CF5">
        <w:rPr>
          <w:b/>
          <w:bCs/>
          <w:sz w:val="20"/>
          <w:szCs w:val="20"/>
        </w:rPr>
        <w:t>AutoWash</w:t>
      </w:r>
      <w:proofErr w:type="spellEnd"/>
      <w:r w:rsidRPr="00AC6CF5">
        <w:rPr>
          <w:b/>
          <w:bCs/>
          <w:sz w:val="20"/>
          <w:szCs w:val="20"/>
        </w:rPr>
        <w:t>™</w:t>
      </w:r>
      <w:r w:rsidRPr="00AC6CF5">
        <w:rPr>
          <w:sz w:val="20"/>
          <w:szCs w:val="20"/>
        </w:rPr>
        <w:t>, które opróżniają pojemnik na brud,</w:t>
      </w:r>
      <w:r w:rsidRPr="00AC6CF5">
        <w:rPr>
          <w:b/>
          <w:bCs/>
          <w:sz w:val="20"/>
          <w:szCs w:val="20"/>
        </w:rPr>
        <w:t xml:space="preserve"> piorą systemy </w:t>
      </w:r>
      <w:proofErr w:type="spellStart"/>
      <w:r w:rsidRPr="00AC6CF5">
        <w:rPr>
          <w:b/>
          <w:bCs/>
          <w:sz w:val="20"/>
          <w:szCs w:val="20"/>
        </w:rPr>
        <w:t>mopujące</w:t>
      </w:r>
      <w:proofErr w:type="spellEnd"/>
      <w:r w:rsidRPr="00AC6CF5">
        <w:rPr>
          <w:b/>
          <w:bCs/>
          <w:sz w:val="20"/>
          <w:szCs w:val="20"/>
        </w:rPr>
        <w:t xml:space="preserve"> w temperaturze nawet do 80ºC </w:t>
      </w:r>
      <w:r w:rsidRPr="00AC6CF5">
        <w:rPr>
          <w:sz w:val="20"/>
          <w:szCs w:val="20"/>
        </w:rPr>
        <w:t xml:space="preserve"> (w zależności od modelu) oraz suszą je gorącym powietrzem, staje się naturalnym wyborem dla zapracowanych domów, które oczekują gruntowniejszego sprzątania bez dodatkowego angażowania użytkownika.</w:t>
      </w:r>
    </w:p>
    <w:p w14:paraId="00000015" w14:textId="77777777" w:rsidR="004857BB" w:rsidRPr="00AC6CF5" w:rsidRDefault="00000000">
      <w:pPr>
        <w:spacing w:after="0" w:line="327" w:lineRule="auto"/>
        <w:jc w:val="both"/>
        <w:rPr>
          <w:b/>
          <w:bCs/>
          <w:sz w:val="20"/>
          <w:szCs w:val="20"/>
        </w:rPr>
      </w:pPr>
      <w:r w:rsidRPr="00AC6CF5">
        <w:rPr>
          <w:b/>
          <w:bCs/>
          <w:sz w:val="20"/>
          <w:szCs w:val="20"/>
        </w:rPr>
        <w:t>Bezkompromisowa czystość, zaprojektowana tak, by nie przeszkadzać</w:t>
      </w:r>
    </w:p>
    <w:p w14:paraId="00000016" w14:textId="77777777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t>Dla gospodarstw domowych z większą przestrzenią lub większymi wymaganiami dotyczącymi sprzątania, Roomba® Max zapewnia najbardziej zaawansowaną wydajność sprzątania.</w:t>
      </w:r>
    </w:p>
    <w:p w14:paraId="485D1697" w14:textId="77777777" w:rsidR="00AC6CF5" w:rsidRPr="00AC6CF5" w:rsidRDefault="00AC6CF5">
      <w:pPr>
        <w:spacing w:after="0" w:line="327" w:lineRule="auto"/>
        <w:jc w:val="both"/>
        <w:rPr>
          <w:sz w:val="20"/>
          <w:szCs w:val="20"/>
        </w:rPr>
      </w:pPr>
    </w:p>
    <w:p w14:paraId="00000017" w14:textId="77777777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b/>
          <w:bCs/>
          <w:sz w:val="20"/>
          <w:szCs w:val="20"/>
        </w:rPr>
        <w:t>Roomba® Max 715 i 775</w:t>
      </w:r>
      <w:r w:rsidRPr="00AC6CF5">
        <w:rPr>
          <w:sz w:val="20"/>
          <w:szCs w:val="20"/>
        </w:rPr>
        <w:t xml:space="preserve"> oferują moc odkurzania do </w:t>
      </w:r>
      <w:r w:rsidRPr="00AC6CF5">
        <w:rPr>
          <w:b/>
          <w:bCs/>
          <w:sz w:val="20"/>
          <w:szCs w:val="20"/>
        </w:rPr>
        <w:t xml:space="preserve">30 000 </w:t>
      </w:r>
      <w:proofErr w:type="spellStart"/>
      <w:r w:rsidRPr="00AC6CF5">
        <w:rPr>
          <w:b/>
          <w:bCs/>
          <w:sz w:val="20"/>
          <w:szCs w:val="20"/>
        </w:rPr>
        <w:t>Pascali</w:t>
      </w:r>
      <w:proofErr w:type="spellEnd"/>
      <w:r w:rsidRPr="00AC6CF5">
        <w:rPr>
          <w:sz w:val="20"/>
          <w:szCs w:val="20"/>
        </w:rPr>
        <w:t>, wyspecjalizowane dwie gumowe szczotki główne, które usprawniają zbieranie sierści zwierząt z różnych powierzchni oraz ulepszoną filtrację i szczelne worki z włókna węglowego, które ograniczają nieprzyjemne zapachy.</w:t>
      </w:r>
    </w:p>
    <w:p w14:paraId="5BE0464E" w14:textId="77777777" w:rsidR="009D22A6" w:rsidRPr="00AC6CF5" w:rsidRDefault="009D22A6">
      <w:pPr>
        <w:spacing w:after="0" w:line="327" w:lineRule="auto"/>
        <w:jc w:val="both"/>
        <w:rPr>
          <w:sz w:val="20"/>
          <w:szCs w:val="20"/>
        </w:rPr>
      </w:pPr>
    </w:p>
    <w:p w14:paraId="00000018" w14:textId="77777777" w:rsidR="004857BB" w:rsidRPr="00AC6CF5" w:rsidRDefault="00000000">
      <w:pPr>
        <w:spacing w:after="0" w:line="327" w:lineRule="auto"/>
        <w:jc w:val="both"/>
        <w:rPr>
          <w:sz w:val="20"/>
          <w:szCs w:val="20"/>
        </w:rPr>
      </w:pPr>
      <w:r w:rsidRPr="00AC6CF5">
        <w:rPr>
          <w:sz w:val="20"/>
          <w:szCs w:val="20"/>
        </w:rPr>
        <w:lastRenderedPageBreak/>
        <w:t xml:space="preserve">Model 775 Combo wyposażono w zaawansowany system </w:t>
      </w:r>
      <w:proofErr w:type="spellStart"/>
      <w:r w:rsidRPr="00AC6CF5">
        <w:rPr>
          <w:sz w:val="20"/>
          <w:szCs w:val="20"/>
        </w:rPr>
        <w:t>mopowania</w:t>
      </w:r>
      <w:proofErr w:type="spellEnd"/>
      <w:r w:rsidRPr="00AC6CF5">
        <w:rPr>
          <w:sz w:val="20"/>
          <w:szCs w:val="20"/>
        </w:rPr>
        <w:t xml:space="preserve"> wałkiem z </w:t>
      </w:r>
      <w:r w:rsidRPr="00AC6CF5">
        <w:rPr>
          <w:b/>
          <w:bCs/>
          <w:sz w:val="20"/>
          <w:szCs w:val="20"/>
        </w:rPr>
        <w:t xml:space="preserve">technologią </w:t>
      </w:r>
      <w:proofErr w:type="spellStart"/>
      <w:r w:rsidRPr="00AC6CF5">
        <w:rPr>
          <w:b/>
          <w:bCs/>
          <w:sz w:val="20"/>
          <w:szCs w:val="20"/>
        </w:rPr>
        <w:t>PerfectEdge</w:t>
      </w:r>
      <w:proofErr w:type="spellEnd"/>
      <w:r w:rsidRPr="00AC6CF5">
        <w:rPr>
          <w:sz w:val="20"/>
          <w:szCs w:val="20"/>
        </w:rPr>
        <w:t xml:space="preserve">, dzięki któremu robot sprząta dokładniej wzdłuż ścian i w narożnikach. Model ten posiada </w:t>
      </w:r>
      <w:r w:rsidRPr="00AC6CF5">
        <w:rPr>
          <w:b/>
          <w:bCs/>
          <w:sz w:val="20"/>
          <w:szCs w:val="20"/>
        </w:rPr>
        <w:t xml:space="preserve">stację dokującą </w:t>
      </w:r>
      <w:proofErr w:type="spellStart"/>
      <w:r w:rsidRPr="00AC6CF5">
        <w:rPr>
          <w:b/>
          <w:bCs/>
          <w:sz w:val="20"/>
          <w:szCs w:val="20"/>
        </w:rPr>
        <w:t>AutoWash</w:t>
      </w:r>
      <w:proofErr w:type="spellEnd"/>
      <w:r w:rsidRPr="00AC6CF5">
        <w:rPr>
          <w:b/>
          <w:bCs/>
          <w:sz w:val="20"/>
          <w:szCs w:val="20"/>
        </w:rPr>
        <w:t xml:space="preserve">™, </w:t>
      </w:r>
      <w:r w:rsidRPr="00AC6CF5">
        <w:rPr>
          <w:sz w:val="20"/>
          <w:szCs w:val="20"/>
        </w:rPr>
        <w:t xml:space="preserve">która automatycznie opróżnia pojemnik na brud po skończonym cyklu, pierze wałek </w:t>
      </w:r>
      <w:proofErr w:type="spellStart"/>
      <w:r w:rsidRPr="00AC6CF5">
        <w:rPr>
          <w:sz w:val="20"/>
          <w:szCs w:val="20"/>
        </w:rPr>
        <w:t>mopujący</w:t>
      </w:r>
      <w:proofErr w:type="spellEnd"/>
      <w:r w:rsidRPr="00AC6CF5">
        <w:rPr>
          <w:sz w:val="20"/>
          <w:szCs w:val="20"/>
        </w:rPr>
        <w:t xml:space="preserve"> gorącą wodą oraz suszy go gorącym powietrzem. Całe doświadczenie sprzątania zostało zaprojektowane tak, aby przebiegało w pełni autonomicznie i utrzymywało podłogi w stałej, higienicznej czystości nawet w domach o większych wymaganiach.</w:t>
      </w:r>
    </w:p>
    <w:p w14:paraId="00000019" w14:textId="77777777" w:rsidR="004857BB" w:rsidRPr="00AC6CF5" w:rsidRDefault="004857BB">
      <w:pPr>
        <w:spacing w:after="0" w:line="327" w:lineRule="auto"/>
        <w:jc w:val="both"/>
        <w:rPr>
          <w:sz w:val="20"/>
          <w:szCs w:val="20"/>
        </w:rPr>
      </w:pPr>
    </w:p>
    <w:p w14:paraId="0000001A" w14:textId="77777777" w:rsidR="004857BB" w:rsidRPr="00AC6CF5" w:rsidRDefault="00000000">
      <w:pPr>
        <w:spacing w:after="240"/>
        <w:jc w:val="both"/>
        <w:rPr>
          <w:sz w:val="20"/>
          <w:szCs w:val="20"/>
        </w:rPr>
      </w:pPr>
      <w:r w:rsidRPr="00AC6CF5">
        <w:rPr>
          <w:sz w:val="20"/>
          <w:szCs w:val="20"/>
        </w:rPr>
        <w:t>Cała nowa gama będzie obsługiwana przez aplikację Roomba Home, zapewniającą kontrolę nad sprzątaniem, mapowaniem i ustawieniami pracy robotów. Sama aplikacja również jest stale rozwijana, aby wraz z kolejnymi aktualizacjami jeszcze lepiej wspierać automatyzację sprzątania i personalizację pracy urządzeń. Nowe portfolio ma pokazać, że Roomba® nie jest dziś jednym produktem dla wszystkich, ale całą rodziną robotów dopasowanych do różnych domów, budżetów i poziomów automatyzacji.</w:t>
      </w:r>
    </w:p>
    <w:p w14:paraId="00000020" w14:textId="258725A4" w:rsidR="004857BB" w:rsidRPr="00AC6CF5" w:rsidRDefault="00000000">
      <w:pPr>
        <w:spacing w:after="240"/>
        <w:jc w:val="both"/>
        <w:rPr>
          <w:sz w:val="20"/>
          <w:szCs w:val="20"/>
        </w:rPr>
      </w:pPr>
      <w:r w:rsidRPr="00AC6CF5">
        <w:rPr>
          <w:sz w:val="20"/>
          <w:szCs w:val="20"/>
        </w:rPr>
        <w:t xml:space="preserve">Nowe modele </w:t>
      </w:r>
      <w:proofErr w:type="spellStart"/>
      <w:r w:rsidRPr="00AC6CF5">
        <w:rPr>
          <w:sz w:val="20"/>
          <w:szCs w:val="20"/>
        </w:rPr>
        <w:t>iRobot</w:t>
      </w:r>
      <w:proofErr w:type="spellEnd"/>
      <w:r w:rsidRPr="00AC6CF5">
        <w:rPr>
          <w:sz w:val="20"/>
          <w:szCs w:val="20"/>
        </w:rPr>
        <w:t xml:space="preserve"> Roomba będą sukcesywnie pojawiały się w sprzedaży detalicznej na przełomie najbliższych tygodni. </w:t>
      </w:r>
    </w:p>
    <w:p w14:paraId="00000021" w14:textId="77777777" w:rsidR="004857BB" w:rsidRDefault="004857BB">
      <w:pPr>
        <w:spacing w:after="240"/>
        <w:jc w:val="both"/>
        <w:rPr>
          <w:sz w:val="20"/>
          <w:szCs w:val="20"/>
        </w:rPr>
      </w:pPr>
    </w:p>
    <w:p w14:paraId="00EBCAF9" w14:textId="77777777" w:rsidR="00AC6CF5" w:rsidRDefault="00AC6CF5">
      <w:pPr>
        <w:spacing w:after="240"/>
        <w:jc w:val="both"/>
        <w:rPr>
          <w:sz w:val="20"/>
          <w:szCs w:val="20"/>
        </w:rPr>
      </w:pPr>
    </w:p>
    <w:p w14:paraId="00000022" w14:textId="77777777" w:rsidR="004857BB" w:rsidRDefault="00000000">
      <w:pPr>
        <w:spacing w:after="240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*Zamieszczone w tekście materiały graficzne są wizualizacjami, w związku z czym rzeczywisty wygląd produktów może się różnić.</w:t>
      </w:r>
    </w:p>
    <w:p w14:paraId="00000023" w14:textId="77777777" w:rsidR="004857BB" w:rsidRDefault="00000000">
      <w:pPr>
        <w:spacing w:after="240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O </w:t>
      </w:r>
      <w:proofErr w:type="spellStart"/>
      <w:r>
        <w:rPr>
          <w:b/>
          <w:bCs/>
          <w:sz w:val="18"/>
          <w:szCs w:val="18"/>
        </w:rPr>
        <w:t>iRobot</w:t>
      </w:r>
      <w:proofErr w:type="spellEnd"/>
    </w:p>
    <w:p w14:paraId="00000025" w14:textId="29A8CA37" w:rsidR="004857BB" w:rsidRDefault="00000000">
      <w:pPr>
        <w:spacing w:after="24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iRobot</w:t>
      </w:r>
      <w:proofErr w:type="spellEnd"/>
      <w:r>
        <w:rPr>
          <w:sz w:val="18"/>
          <w:szCs w:val="18"/>
        </w:rPr>
        <w:t xml:space="preserve"> to globalna firma technologiczna, projektująca i tworząca inteligentne roboty i innowacje dla domu, które ułatwiają codzienne życie. W 2002 roku </w:t>
      </w:r>
      <w:proofErr w:type="spellStart"/>
      <w:r>
        <w:rPr>
          <w:sz w:val="18"/>
          <w:szCs w:val="18"/>
        </w:rPr>
        <w:t>iRobot</w:t>
      </w:r>
      <w:proofErr w:type="spellEnd"/>
      <w:r>
        <w:rPr>
          <w:sz w:val="18"/>
          <w:szCs w:val="18"/>
        </w:rPr>
        <w:t xml:space="preserve"> wprowadził pierwszego robota sprzątającego Roomba. </w:t>
      </w:r>
      <w:r>
        <w:rPr>
          <w:sz w:val="18"/>
          <w:szCs w:val="18"/>
          <w:highlight w:val="white"/>
        </w:rPr>
        <w:t xml:space="preserve">Obecnie </w:t>
      </w:r>
      <w:proofErr w:type="spellStart"/>
      <w:r>
        <w:rPr>
          <w:sz w:val="18"/>
          <w:szCs w:val="18"/>
          <w:highlight w:val="white"/>
        </w:rPr>
        <w:t>iRobot</w:t>
      </w:r>
      <w:proofErr w:type="spellEnd"/>
      <w:r>
        <w:rPr>
          <w:sz w:val="18"/>
          <w:szCs w:val="18"/>
          <w:highlight w:val="white"/>
        </w:rPr>
        <w:t xml:space="preserve"> to globalne przedsiębiorstwo, które sprzedało miliony robotów na całym świecie. Portfolio produktów </w:t>
      </w:r>
      <w:proofErr w:type="spellStart"/>
      <w:r>
        <w:rPr>
          <w:sz w:val="18"/>
          <w:szCs w:val="18"/>
          <w:highlight w:val="white"/>
        </w:rPr>
        <w:t>iRobot</w:t>
      </w:r>
      <w:proofErr w:type="spellEnd"/>
      <w:r>
        <w:rPr>
          <w:sz w:val="18"/>
          <w:szCs w:val="18"/>
          <w:highlight w:val="white"/>
        </w:rPr>
        <w:t xml:space="preserve"> obejmuje technologie i zaawansowane koncepcje w zakresie sprzątania, mapowania i nawigacji. Wykorzystując to portfolio, inżynierowie </w:t>
      </w:r>
      <w:proofErr w:type="spellStart"/>
      <w:r>
        <w:rPr>
          <w:sz w:val="18"/>
          <w:szCs w:val="18"/>
          <w:highlight w:val="white"/>
        </w:rPr>
        <w:t>iRobot</w:t>
      </w:r>
      <w:proofErr w:type="spellEnd"/>
      <w:r>
        <w:rPr>
          <w:sz w:val="18"/>
          <w:szCs w:val="18"/>
          <w:highlight w:val="white"/>
        </w:rPr>
        <w:t xml:space="preserve"> budują roboty i inteligentne urządzenia domowe, aby pomóc konsumentom w utrzymaniu czystości w domu i zapewnieniu im zdrowszego miejsca do życia. Więcej informacji o firmie </w:t>
      </w:r>
      <w:proofErr w:type="spellStart"/>
      <w:r>
        <w:rPr>
          <w:sz w:val="18"/>
          <w:szCs w:val="18"/>
          <w:highlight w:val="white"/>
        </w:rPr>
        <w:t>iRobot</w:t>
      </w:r>
      <w:proofErr w:type="spellEnd"/>
      <w:r>
        <w:rPr>
          <w:sz w:val="18"/>
          <w:szCs w:val="18"/>
          <w:highlight w:val="white"/>
        </w:rPr>
        <w:t xml:space="preserve"> na</w:t>
      </w:r>
      <w:r>
        <w:rPr>
          <w:sz w:val="18"/>
          <w:szCs w:val="18"/>
        </w:rPr>
        <w:t xml:space="preserve">: </w:t>
      </w:r>
      <w:hyperlink r:id="rId7" w:history="1">
        <w:r w:rsidR="00AC6CF5" w:rsidRPr="009D2A09">
          <w:rPr>
            <w:rStyle w:val="Hipercze"/>
            <w:sz w:val="18"/>
            <w:szCs w:val="18"/>
          </w:rPr>
          <w:t>www.irobot.com</w:t>
        </w:r>
      </w:hyperlink>
    </w:p>
    <w:p w14:paraId="6B61FB62" w14:textId="77777777" w:rsidR="00AC6CF5" w:rsidRPr="00AC6CF5" w:rsidRDefault="00AC6CF5">
      <w:pPr>
        <w:spacing w:after="240"/>
        <w:jc w:val="both"/>
        <w:rPr>
          <w:sz w:val="18"/>
          <w:szCs w:val="18"/>
        </w:rPr>
      </w:pPr>
    </w:p>
    <w:p w14:paraId="00000027" w14:textId="4CBBDCD8" w:rsidR="004857BB" w:rsidRDefault="00000000">
      <w:pPr>
        <w:spacing w:after="0"/>
        <w:jc w:val="both"/>
        <w:rPr>
          <w:b/>
          <w:bCs/>
          <w:sz w:val="18"/>
          <w:szCs w:val="18"/>
        </w:rPr>
      </w:pPr>
      <w:bookmarkStart w:id="1" w:name="_heading=h.4qj7y42zxil7" w:colFirst="0" w:colLast="0"/>
      <w:bookmarkEnd w:id="1"/>
      <w:r>
        <w:rPr>
          <w:b/>
          <w:bCs/>
          <w:sz w:val="18"/>
          <w:szCs w:val="18"/>
        </w:rPr>
        <w:t>Kontakt do mediów:</w:t>
      </w:r>
    </w:p>
    <w:tbl>
      <w:tblPr>
        <w:tblStyle w:val="a"/>
        <w:tblW w:w="45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</w:tblGrid>
      <w:tr w:rsidR="004857BB" w14:paraId="713CC4FA" w14:textId="77777777">
        <w:tc>
          <w:tcPr>
            <w:tcW w:w="4531" w:type="dxa"/>
          </w:tcPr>
          <w:p w14:paraId="00000028" w14:textId="77777777" w:rsidR="004857BB" w:rsidRDefault="00000000">
            <w:pPr>
              <w:spacing w:after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Aleksandra Konopka</w:t>
            </w:r>
          </w:p>
          <w:p w14:paraId="00000029" w14:textId="77777777" w:rsidR="004857BB" w:rsidRDefault="00000000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e-mail: 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aleksandra.konopka@goodonepr.pl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0000002A" w14:textId="77777777" w:rsidR="004857BB" w:rsidRDefault="00000000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+48 796 996 175</w:t>
            </w:r>
          </w:p>
        </w:tc>
      </w:tr>
      <w:tr w:rsidR="004857BB" w14:paraId="435DAE3F" w14:textId="77777777">
        <w:tc>
          <w:tcPr>
            <w:tcW w:w="4531" w:type="dxa"/>
          </w:tcPr>
          <w:p w14:paraId="0000002B" w14:textId="77777777" w:rsidR="004857BB" w:rsidRDefault="004857BB">
            <w:pPr>
              <w:spacing w:after="0"/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0000002C" w14:textId="77777777" w:rsidR="004857BB" w:rsidRDefault="004857BB">
      <w:pPr>
        <w:spacing w:after="0"/>
        <w:jc w:val="both"/>
        <w:rPr>
          <w:sz w:val="20"/>
          <w:szCs w:val="20"/>
        </w:rPr>
      </w:pPr>
    </w:p>
    <w:sectPr w:rsidR="004857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21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7972C" w14:textId="77777777" w:rsidR="00AA4BEA" w:rsidRDefault="00AA4BEA">
      <w:pPr>
        <w:spacing w:after="0" w:line="240" w:lineRule="auto"/>
      </w:pPr>
      <w:r>
        <w:separator/>
      </w:r>
    </w:p>
  </w:endnote>
  <w:endnote w:type="continuationSeparator" w:id="0">
    <w:p w14:paraId="73884FAF" w14:textId="77777777" w:rsidR="00AA4BEA" w:rsidRDefault="00AA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DACD0A-B3F5-4722-B438-C7A10BBD2A1D}"/>
    <w:embedBold r:id="rId2" w:fontKey="{1EC746DF-3F59-4AAE-8F47-D933D836B6C6}"/>
    <w:embedItalic r:id="rId3" w:fontKey="{1D979282-22BF-47E5-B2C5-C97B9F6546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7B49FDB-56DE-4D75-81B3-E83891D8B9B4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5" w:fontKey="{A74CF869-6312-4989-A7E5-A3CE578392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1508A77-E5C4-42A6-A10E-F2DCF15272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4857BB" w:rsidRDefault="004857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4857BB" w:rsidRDefault="004857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rFonts w:ascii="Trebuchet MS" w:eastAsia="Trebuchet MS" w:hAnsi="Trebuchet MS" w:cs="Trebuchet MS"/>
        <w:color w:val="002060"/>
        <w:sz w:val="18"/>
        <w:szCs w:val="18"/>
      </w:rPr>
    </w:pPr>
  </w:p>
  <w:p w14:paraId="00000033" w14:textId="77777777" w:rsidR="004857BB" w:rsidRDefault="004857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rFonts w:ascii="Trebuchet MS" w:eastAsia="Trebuchet MS" w:hAnsi="Trebuchet MS" w:cs="Trebuchet MS"/>
        <w:color w:val="002060"/>
        <w:sz w:val="18"/>
        <w:szCs w:val="18"/>
      </w:rPr>
    </w:pPr>
  </w:p>
  <w:p w14:paraId="00000034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b/>
        <w:bCs/>
        <w:color w:val="002060"/>
        <w:sz w:val="18"/>
        <w:szCs w:val="18"/>
      </w:rPr>
    </w:pPr>
    <w:r>
      <w:rPr>
        <w:b/>
        <w:bCs/>
        <w:color w:val="002060"/>
        <w:sz w:val="18"/>
        <w:szCs w:val="18"/>
      </w:rPr>
      <w:t xml:space="preserve">DLF Sp. z o.o. | Autoryzowany importer i dystrybutor </w:t>
    </w:r>
    <w:proofErr w:type="spellStart"/>
    <w:r>
      <w:rPr>
        <w:b/>
        <w:bCs/>
        <w:color w:val="002060"/>
        <w:sz w:val="18"/>
        <w:szCs w:val="18"/>
      </w:rPr>
      <w:t>iRobot</w:t>
    </w:r>
    <w:proofErr w:type="spellEnd"/>
    <w:r>
      <w:rPr>
        <w:b/>
        <w:bCs/>
        <w:color w:val="002060"/>
        <w:sz w:val="18"/>
        <w:szCs w:val="18"/>
      </w:rPr>
      <w:t xml:space="preserve"> w Polsce</w: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-24118</wp:posOffset>
          </wp:positionH>
          <wp:positionV relativeFrom="paragraph">
            <wp:posOffset>13970</wp:posOffset>
          </wp:positionV>
          <wp:extent cx="735965" cy="579755"/>
          <wp:effectExtent l="0" t="0" r="0" b="0"/>
          <wp:wrapSquare wrapText="bothSides" distT="0" distB="0" distL="114300" distR="114300"/>
          <wp:docPr id="4" name="image3.jpg" descr="\\dlf.local\dokumenty\P_Marketing\Sieci\iRobot\Identyfikacja\Logo\Logo-irobot-distributedby-dlf\DistributedByDL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\\dlf.local\dokumenty\P_Marketing\Sieci\iRobot\Identyfikacja\Logo\Logo-irobot-distributedby-dlf\DistributedByDLF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965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35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ul. Sportowa 8c, 81-300529 Gdynia, Polska</w:t>
    </w:r>
  </w:p>
  <w:p w14:paraId="00000036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tel. +48 58 781 43 63</w:t>
    </w:r>
  </w:p>
  <w:p w14:paraId="00000037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 xml:space="preserve">e-mail: sekretariat@dlf.pl </w:t>
    </w:r>
  </w:p>
  <w:p w14:paraId="00000038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hyperlink r:id="rId2">
      <w:r>
        <w:rPr>
          <w:color w:val="0000FF"/>
          <w:sz w:val="18"/>
          <w:szCs w:val="18"/>
          <w:u w:val="single"/>
        </w:rPr>
        <w:t>www.dlf.pl</w:t>
      </w:r>
    </w:hyperlink>
    <w:r>
      <w:rPr>
        <w:color w:val="002060"/>
        <w:sz w:val="18"/>
        <w:szCs w:val="18"/>
      </w:rPr>
      <w:t xml:space="preserve">; </w:t>
    </w:r>
    <w:hyperlink r:id="rId3">
      <w:r>
        <w:rPr>
          <w:color w:val="0000FF"/>
          <w:sz w:val="18"/>
          <w:szCs w:val="18"/>
          <w:u w:val="single"/>
        </w:rPr>
        <w:t>www.irobot.pl</w:t>
      </w:r>
    </w:hyperlink>
    <w:r>
      <w:rPr>
        <w:color w:val="002060"/>
        <w:sz w:val="18"/>
        <w:szCs w:val="18"/>
      </w:rPr>
      <w:t xml:space="preserve"> </w:t>
    </w:r>
  </w:p>
  <w:p w14:paraId="00000039" w14:textId="77777777" w:rsidR="004857BB" w:rsidRDefault="004857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rFonts w:ascii="Trebuchet MS" w:eastAsia="Trebuchet MS" w:hAnsi="Trebuchet MS" w:cs="Trebuchet MS"/>
        <w:color w:val="002060"/>
        <w:sz w:val="18"/>
        <w:szCs w:val="18"/>
      </w:rPr>
    </w:pPr>
  </w:p>
  <w:p w14:paraId="0000003A" w14:textId="77777777" w:rsidR="004857BB" w:rsidRDefault="004857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4857BB" w:rsidRDefault="004857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rebuchet MS" w:eastAsia="Trebuchet MS" w:hAnsi="Trebuchet MS" w:cs="Trebuchet MS"/>
        <w:color w:val="92D050"/>
        <w:sz w:val="18"/>
        <w:szCs w:val="18"/>
      </w:rPr>
    </w:pPr>
  </w:p>
  <w:p w14:paraId="0000003C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b/>
        <w:bCs/>
        <w:color w:val="002060"/>
        <w:sz w:val="18"/>
        <w:szCs w:val="18"/>
      </w:rPr>
    </w:pPr>
    <w:r>
      <w:rPr>
        <w:b/>
        <w:bCs/>
        <w:color w:val="002060"/>
        <w:sz w:val="18"/>
        <w:szCs w:val="18"/>
      </w:rPr>
      <w:t xml:space="preserve">DLF Sp. z o.o. | Autoryzowany importer i dystrybutor </w:t>
    </w:r>
    <w:proofErr w:type="spellStart"/>
    <w:r>
      <w:rPr>
        <w:b/>
        <w:bCs/>
        <w:color w:val="002060"/>
        <w:sz w:val="18"/>
        <w:szCs w:val="18"/>
      </w:rPr>
      <w:t>iRobot</w:t>
    </w:r>
    <w:proofErr w:type="spellEnd"/>
    <w:r>
      <w:rPr>
        <w:b/>
        <w:bCs/>
        <w:color w:val="002060"/>
        <w:sz w:val="18"/>
        <w:szCs w:val="18"/>
      </w:rPr>
      <w:t xml:space="preserve"> w Polsce</w: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-24118</wp:posOffset>
          </wp:positionH>
          <wp:positionV relativeFrom="paragraph">
            <wp:posOffset>13970</wp:posOffset>
          </wp:positionV>
          <wp:extent cx="735965" cy="579755"/>
          <wp:effectExtent l="0" t="0" r="0" b="0"/>
          <wp:wrapSquare wrapText="bothSides" distT="0" distB="0" distL="114300" distR="114300"/>
          <wp:docPr id="3" name="image3.jpg" descr="\\dlf.local\dokumenty\P_Marketing\Sieci\iRobot\Identyfikacja\Logo\Logo-irobot-distributedby-dlf\DistributedByDL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\\dlf.local\dokumenty\P_Marketing\Sieci\iRobot\Identyfikacja\Logo\Logo-irobot-distributedby-dlf\DistributedByDLF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965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3D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ul. Sportowa 8c, 81-300529 Gdynia, Polska</w:t>
    </w:r>
  </w:p>
  <w:p w14:paraId="0000003E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tel. +48 58 781 43 63</w:t>
    </w:r>
  </w:p>
  <w:p w14:paraId="0000003F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 xml:space="preserve">e-mail: sekretariat@dlf.pl </w:t>
    </w:r>
  </w:p>
  <w:p w14:paraId="00000040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hyperlink r:id="rId2">
      <w:r>
        <w:rPr>
          <w:color w:val="0000FF"/>
          <w:sz w:val="18"/>
          <w:szCs w:val="18"/>
          <w:u w:val="single"/>
        </w:rPr>
        <w:t>www.dlf.pl</w:t>
      </w:r>
    </w:hyperlink>
    <w:r>
      <w:rPr>
        <w:color w:val="002060"/>
        <w:sz w:val="18"/>
        <w:szCs w:val="18"/>
      </w:rPr>
      <w:t xml:space="preserve">; </w:t>
    </w:r>
    <w:hyperlink r:id="rId3">
      <w:r>
        <w:rPr>
          <w:color w:val="0000FF"/>
          <w:sz w:val="18"/>
          <w:szCs w:val="18"/>
          <w:u w:val="single"/>
        </w:rPr>
        <w:t>www.irobot.pl</w:t>
      </w:r>
    </w:hyperlink>
    <w:r>
      <w:rPr>
        <w:color w:val="002060"/>
        <w:sz w:val="18"/>
        <w:szCs w:val="18"/>
      </w:rPr>
      <w:t xml:space="preserve"> </w:t>
    </w:r>
  </w:p>
  <w:p w14:paraId="00000041" w14:textId="77777777" w:rsidR="004857BB" w:rsidRDefault="004857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AAFE0" w14:textId="77777777" w:rsidR="00AA4BEA" w:rsidRDefault="00AA4BEA">
      <w:pPr>
        <w:spacing w:after="0" w:line="240" w:lineRule="auto"/>
      </w:pPr>
      <w:r>
        <w:separator/>
      </w:r>
    </w:p>
  </w:footnote>
  <w:footnote w:type="continuationSeparator" w:id="0">
    <w:p w14:paraId="51E03680" w14:textId="77777777" w:rsidR="00AA4BEA" w:rsidRDefault="00AA4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4857BB" w:rsidRDefault="004857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4568190</wp:posOffset>
          </wp:positionH>
          <wp:positionV relativeFrom="paragraph">
            <wp:posOffset>-448928</wp:posOffset>
          </wp:positionV>
          <wp:extent cx="1873885" cy="1069340"/>
          <wp:effectExtent l="0" t="0" r="0" b="0"/>
          <wp:wrapNone/>
          <wp:docPr id="1" name="image2.png" descr="iRobot_Logo_Green_0726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Robot_Logo_Green_07261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3885" cy="1069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2F" w14:textId="77777777" w:rsidR="004857BB" w:rsidRDefault="004857B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4857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4305251</wp:posOffset>
          </wp:positionH>
          <wp:positionV relativeFrom="paragraph">
            <wp:posOffset>-449564</wp:posOffset>
          </wp:positionV>
          <wp:extent cx="2355034" cy="1343910"/>
          <wp:effectExtent l="0" t="0" r="0" b="0"/>
          <wp:wrapNone/>
          <wp:docPr id="2" name="image1.png" descr="C:\Users\Użytkownik\AppData\Local\Microsoft\Windows\INetCache\Content.Word\iRobot_Logo_Green_0726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żytkownik\AppData\Local\Microsoft\Windows\INetCache\Content.Word\iRobot_Logo_Green_0726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5034" cy="1343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7BB"/>
    <w:rsid w:val="00224F69"/>
    <w:rsid w:val="004857BB"/>
    <w:rsid w:val="00753EFA"/>
    <w:rsid w:val="009D22A6"/>
    <w:rsid w:val="00AA4BEA"/>
    <w:rsid w:val="00AC6CF5"/>
    <w:rsid w:val="00EE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CD7D8"/>
  <w15:docId w15:val="{C25A31D0-DD4A-4B8F-929A-BEAAD8F8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C6CF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6C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konopka@goodonepr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irobot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robot.pl" TargetMode="External"/><Relationship Id="rId2" Type="http://schemas.openxmlformats.org/officeDocument/2006/relationships/hyperlink" Target="http://www.dlf.pl" TargetMode="External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robot.pl" TargetMode="External"/><Relationship Id="rId2" Type="http://schemas.openxmlformats.org/officeDocument/2006/relationships/hyperlink" Target="http://www.dlf.pl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PFUKZFnLe8fRLUMv8yR1xluJrQ==">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1119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Konopka</cp:lastModifiedBy>
  <cp:revision>4</cp:revision>
  <dcterms:created xsi:type="dcterms:W3CDTF">2026-05-12T11:28:00Z</dcterms:created>
  <dcterms:modified xsi:type="dcterms:W3CDTF">2026-05-12T11:46:00Z</dcterms:modified>
</cp:coreProperties>
</file>