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FC9D6F" w14:textId="1DC0F0C4" w:rsidR="00347BFB" w:rsidRPr="00B85340" w:rsidRDefault="00347BFB" w:rsidP="00347BFB">
      <w:pPr>
        <w:jc w:val="right"/>
        <w:rPr>
          <w:rFonts w:ascii="Calibri" w:hAnsi="Calibri" w:cs="Calibri"/>
          <w:i/>
          <w:iCs/>
          <w:sz w:val="16"/>
          <w:szCs w:val="16"/>
        </w:rPr>
      </w:pPr>
      <w:r w:rsidRPr="00B85340">
        <w:rPr>
          <w:rFonts w:ascii="Calibri" w:hAnsi="Calibri" w:cs="Calibri"/>
          <w:i/>
          <w:iCs/>
          <w:sz w:val="16"/>
          <w:szCs w:val="16"/>
        </w:rPr>
        <w:t xml:space="preserve">Warszawa, </w:t>
      </w:r>
      <w:r w:rsidR="00826506">
        <w:rPr>
          <w:rFonts w:ascii="Calibri" w:hAnsi="Calibri" w:cs="Calibri"/>
          <w:i/>
          <w:iCs/>
          <w:sz w:val="16"/>
          <w:szCs w:val="16"/>
        </w:rPr>
        <w:t>1</w:t>
      </w:r>
      <w:r w:rsidR="00EC3B57">
        <w:rPr>
          <w:rFonts w:ascii="Calibri" w:hAnsi="Calibri" w:cs="Calibri"/>
          <w:i/>
          <w:iCs/>
          <w:sz w:val="16"/>
          <w:szCs w:val="16"/>
        </w:rPr>
        <w:t>1</w:t>
      </w:r>
      <w:r w:rsidRPr="00B85340">
        <w:rPr>
          <w:rFonts w:ascii="Calibri" w:hAnsi="Calibri" w:cs="Calibri"/>
          <w:i/>
          <w:iCs/>
          <w:sz w:val="16"/>
          <w:szCs w:val="16"/>
        </w:rPr>
        <w:t>.</w:t>
      </w:r>
      <w:r>
        <w:rPr>
          <w:rFonts w:ascii="Calibri" w:hAnsi="Calibri" w:cs="Calibri"/>
          <w:i/>
          <w:iCs/>
          <w:sz w:val="16"/>
          <w:szCs w:val="16"/>
        </w:rPr>
        <w:t>0</w:t>
      </w:r>
      <w:r w:rsidR="00EC3B57">
        <w:rPr>
          <w:rFonts w:ascii="Calibri" w:hAnsi="Calibri" w:cs="Calibri"/>
          <w:i/>
          <w:iCs/>
          <w:sz w:val="16"/>
          <w:szCs w:val="16"/>
        </w:rPr>
        <w:t>5</w:t>
      </w:r>
      <w:r w:rsidRPr="00B85340">
        <w:rPr>
          <w:rFonts w:ascii="Calibri" w:hAnsi="Calibri" w:cs="Calibri"/>
          <w:i/>
          <w:iCs/>
          <w:sz w:val="16"/>
          <w:szCs w:val="16"/>
        </w:rPr>
        <w:t>.202</w:t>
      </w:r>
      <w:r>
        <w:rPr>
          <w:rFonts w:ascii="Calibri" w:hAnsi="Calibri" w:cs="Calibri"/>
          <w:i/>
          <w:iCs/>
          <w:sz w:val="16"/>
          <w:szCs w:val="16"/>
        </w:rPr>
        <w:t>6</w:t>
      </w:r>
      <w:r w:rsidRPr="00B85340">
        <w:rPr>
          <w:rFonts w:ascii="Calibri" w:hAnsi="Calibri" w:cs="Calibri"/>
          <w:i/>
          <w:iCs/>
          <w:sz w:val="16"/>
          <w:szCs w:val="16"/>
        </w:rPr>
        <w:t xml:space="preserve"> r.</w:t>
      </w:r>
    </w:p>
    <w:p w14:paraId="56F5E26F" w14:textId="2EE8EC14" w:rsidR="00347BFB" w:rsidRPr="00347BFB" w:rsidRDefault="00347BFB" w:rsidP="00347BFB">
      <w:pPr>
        <w:rPr>
          <w:rFonts w:ascii="Calibri" w:hAnsi="Calibri" w:cs="Calibri"/>
          <w:b/>
          <w:bCs/>
          <w:sz w:val="28"/>
          <w:szCs w:val="28"/>
        </w:rPr>
      </w:pPr>
      <w:r w:rsidRPr="00B85340">
        <w:rPr>
          <w:rFonts w:ascii="Calibri" w:hAnsi="Calibri" w:cs="Calibri"/>
          <w:b/>
          <w:bCs/>
          <w:sz w:val="28"/>
          <w:szCs w:val="28"/>
        </w:rPr>
        <w:t>INFORMACJA PRASOWA</w:t>
      </w:r>
    </w:p>
    <w:p w14:paraId="525A1A91" w14:textId="1F0C6A73" w:rsidR="00EC3B57" w:rsidRDefault="000735DE" w:rsidP="000735DE">
      <w:pPr>
        <w:jc w:val="center"/>
        <w:rPr>
          <w:b/>
          <w:bCs/>
          <w:sz w:val="28"/>
          <w:szCs w:val="28"/>
        </w:rPr>
      </w:pPr>
      <w:r w:rsidRPr="002F2516">
        <w:rPr>
          <w:b/>
          <w:bCs/>
          <w:sz w:val="28"/>
          <w:szCs w:val="28"/>
        </w:rPr>
        <w:t>Z zarządu Eurocash do sektora Retail-Tech:</w:t>
      </w:r>
      <w:r>
        <w:rPr>
          <w:b/>
          <w:bCs/>
          <w:sz w:val="28"/>
          <w:szCs w:val="28"/>
        </w:rPr>
        <w:t xml:space="preserve"> </w:t>
      </w:r>
      <w:r w:rsidR="00EC3B57" w:rsidRPr="00EC3B57">
        <w:rPr>
          <w:b/>
          <w:bCs/>
          <w:sz w:val="28"/>
          <w:szCs w:val="28"/>
        </w:rPr>
        <w:t xml:space="preserve">Dariusz Stolarczyk dołącza do </w:t>
      </w:r>
      <w:proofErr w:type="spellStart"/>
      <w:r w:rsidR="00EC3B57" w:rsidRPr="00EC3B57">
        <w:rPr>
          <w:b/>
          <w:bCs/>
          <w:sz w:val="28"/>
          <w:szCs w:val="28"/>
        </w:rPr>
        <w:t>Exorigo-U</w:t>
      </w:r>
      <w:r w:rsidR="004D18CE">
        <w:rPr>
          <w:b/>
          <w:bCs/>
          <w:sz w:val="28"/>
          <w:szCs w:val="28"/>
        </w:rPr>
        <w:t>pos</w:t>
      </w:r>
      <w:proofErr w:type="spellEnd"/>
      <w:r w:rsidR="00EC3B57" w:rsidRPr="00EC3B57">
        <w:rPr>
          <w:b/>
          <w:bCs/>
          <w:sz w:val="28"/>
          <w:szCs w:val="28"/>
        </w:rPr>
        <w:t xml:space="preserve"> jako Doradca Strategiczny</w:t>
      </w:r>
    </w:p>
    <w:p w14:paraId="5DE0FD8E" w14:textId="1D87AB3F" w:rsidR="004D18CE" w:rsidRDefault="004D18CE" w:rsidP="006B7FC0">
      <w:pPr>
        <w:jc w:val="both"/>
        <w:rPr>
          <w:b/>
          <w:bCs/>
        </w:rPr>
      </w:pPr>
      <w:proofErr w:type="spellStart"/>
      <w:r w:rsidRPr="004D18CE">
        <w:rPr>
          <w:b/>
          <w:bCs/>
        </w:rPr>
        <w:t>Exorigo-Upos</w:t>
      </w:r>
      <w:proofErr w:type="spellEnd"/>
      <w:r>
        <w:rPr>
          <w:b/>
          <w:bCs/>
        </w:rPr>
        <w:t xml:space="preserve"> </w:t>
      </w:r>
      <w:r w:rsidR="003061DD">
        <w:rPr>
          <w:b/>
          <w:bCs/>
        </w:rPr>
        <w:t>znacząco</w:t>
      </w:r>
      <w:r w:rsidR="003061DD" w:rsidRPr="00B12F01">
        <w:rPr>
          <w:b/>
          <w:bCs/>
        </w:rPr>
        <w:t xml:space="preserve"> </w:t>
      </w:r>
      <w:r>
        <w:rPr>
          <w:b/>
          <w:bCs/>
        </w:rPr>
        <w:t>wzmacnia</w:t>
      </w:r>
      <w:r w:rsidRPr="004D18CE">
        <w:rPr>
          <w:b/>
          <w:bCs/>
        </w:rPr>
        <w:t xml:space="preserve"> </w:t>
      </w:r>
      <w:r>
        <w:rPr>
          <w:b/>
          <w:bCs/>
        </w:rPr>
        <w:t>zespół</w:t>
      </w:r>
      <w:r w:rsidRPr="004D18CE">
        <w:rPr>
          <w:b/>
          <w:bCs/>
        </w:rPr>
        <w:t xml:space="preserve"> doradcz</w:t>
      </w:r>
      <w:r>
        <w:rPr>
          <w:b/>
          <w:bCs/>
        </w:rPr>
        <w:t>y</w:t>
      </w:r>
      <w:r w:rsidRPr="004D18CE">
        <w:rPr>
          <w:b/>
          <w:bCs/>
        </w:rPr>
        <w:t>. Z początkiem maja</w:t>
      </w:r>
      <w:r w:rsidR="003633F8">
        <w:rPr>
          <w:b/>
          <w:bCs/>
        </w:rPr>
        <w:t xml:space="preserve"> </w:t>
      </w:r>
      <w:r w:rsidRPr="004D18CE">
        <w:rPr>
          <w:b/>
          <w:bCs/>
        </w:rPr>
        <w:t xml:space="preserve">funkcję Doradcy Strategicznego </w:t>
      </w:r>
      <w:r w:rsidR="00B558CE">
        <w:rPr>
          <w:b/>
          <w:bCs/>
        </w:rPr>
        <w:t>w firmie</w:t>
      </w:r>
      <w:r w:rsidR="002E29A5">
        <w:rPr>
          <w:b/>
          <w:bCs/>
        </w:rPr>
        <w:t xml:space="preserve"> </w:t>
      </w:r>
      <w:r w:rsidRPr="004D18CE">
        <w:rPr>
          <w:b/>
          <w:bCs/>
        </w:rPr>
        <w:t xml:space="preserve">objął Dariusz Stolarczyk – menedżer z ponad 25-letnim doświadczeniem </w:t>
      </w:r>
      <w:r w:rsidR="00772726" w:rsidRPr="004D18CE">
        <w:rPr>
          <w:b/>
          <w:bCs/>
        </w:rPr>
        <w:t xml:space="preserve">w doradztwie technologicznym </w:t>
      </w:r>
      <w:r w:rsidR="00772726">
        <w:rPr>
          <w:b/>
          <w:bCs/>
        </w:rPr>
        <w:t xml:space="preserve">i </w:t>
      </w:r>
      <w:r w:rsidRPr="004D18CE">
        <w:rPr>
          <w:b/>
          <w:bCs/>
        </w:rPr>
        <w:t xml:space="preserve">zarządzaniu </w:t>
      </w:r>
      <w:r w:rsidR="00D14A28" w:rsidRPr="00D14A28">
        <w:rPr>
          <w:b/>
          <w:bCs/>
        </w:rPr>
        <w:t>organizacjami o przychodach przekraczających 2,5 mld euro</w:t>
      </w:r>
      <w:r w:rsidRPr="004D18CE">
        <w:rPr>
          <w:b/>
          <w:bCs/>
        </w:rPr>
        <w:t>.</w:t>
      </w:r>
      <w:r w:rsidR="0089648C" w:rsidRPr="0089648C">
        <w:t xml:space="preserve"> </w:t>
      </w:r>
      <w:r w:rsidR="0089648C" w:rsidRPr="0089648C">
        <w:rPr>
          <w:b/>
          <w:bCs/>
        </w:rPr>
        <w:t>Jego przejście z Grup</w:t>
      </w:r>
      <w:r w:rsidR="00D326AA">
        <w:rPr>
          <w:b/>
          <w:bCs/>
        </w:rPr>
        <w:t>y</w:t>
      </w:r>
      <w:r w:rsidR="0089648C" w:rsidRPr="0089648C">
        <w:rPr>
          <w:b/>
          <w:bCs/>
        </w:rPr>
        <w:t xml:space="preserve"> Eurocash na stronę dostawcy technologii </w:t>
      </w:r>
      <w:r w:rsidR="00A62FFB" w:rsidRPr="00A62FFB">
        <w:rPr>
          <w:b/>
          <w:bCs/>
        </w:rPr>
        <w:t>to ruch o znaczeniu strategicznym dla branży.</w:t>
      </w:r>
      <w:r w:rsidR="00C8720A" w:rsidRPr="00C8720A">
        <w:t xml:space="preserve"> </w:t>
      </w:r>
      <w:r w:rsidR="007A5D06" w:rsidRPr="00553CAE">
        <w:rPr>
          <w:b/>
          <w:bCs/>
        </w:rPr>
        <w:t xml:space="preserve">Jako menedżer, który przez lata współkształtował polski handel, wnosi on do </w:t>
      </w:r>
      <w:proofErr w:type="spellStart"/>
      <w:r w:rsidR="007A5D06" w:rsidRPr="00553CAE">
        <w:rPr>
          <w:b/>
          <w:bCs/>
        </w:rPr>
        <w:t>Exorigo-</w:t>
      </w:r>
      <w:r w:rsidR="00840B18">
        <w:rPr>
          <w:b/>
          <w:bCs/>
        </w:rPr>
        <w:t>Upos</w:t>
      </w:r>
      <w:proofErr w:type="spellEnd"/>
      <w:r w:rsidR="007A5D06" w:rsidRPr="00553CAE">
        <w:rPr>
          <w:b/>
          <w:bCs/>
        </w:rPr>
        <w:t xml:space="preserve"> unikalną wiedzę operacyjną. </w:t>
      </w:r>
      <w:r w:rsidR="00FA374A">
        <w:rPr>
          <w:b/>
          <w:bCs/>
        </w:rPr>
        <w:t>Dzięki temu transferowi</w:t>
      </w:r>
      <w:r w:rsidR="007A5D06" w:rsidRPr="00553CAE">
        <w:rPr>
          <w:b/>
          <w:bCs/>
        </w:rPr>
        <w:t xml:space="preserve"> firm</w:t>
      </w:r>
      <w:r w:rsidR="00FA374A">
        <w:rPr>
          <w:b/>
          <w:bCs/>
        </w:rPr>
        <w:t>a</w:t>
      </w:r>
      <w:r w:rsidR="007A5D06" w:rsidRPr="00553CAE">
        <w:rPr>
          <w:b/>
          <w:bCs/>
        </w:rPr>
        <w:t xml:space="preserve"> </w:t>
      </w:r>
      <w:r w:rsidR="00FA374A">
        <w:rPr>
          <w:b/>
          <w:bCs/>
        </w:rPr>
        <w:t xml:space="preserve">będzie </w:t>
      </w:r>
      <w:r w:rsidR="007A5D06" w:rsidRPr="00553CAE">
        <w:rPr>
          <w:b/>
          <w:bCs/>
        </w:rPr>
        <w:t xml:space="preserve">projektować rozwiązania Retail-Tech w sposób jeszcze lepiej zintegrowany z potrzebami </w:t>
      </w:r>
      <w:r w:rsidR="008A4B48">
        <w:rPr>
          <w:b/>
          <w:bCs/>
        </w:rPr>
        <w:t>klientów</w:t>
      </w:r>
      <w:r w:rsidR="003053E8">
        <w:rPr>
          <w:b/>
          <w:bCs/>
        </w:rPr>
        <w:t>.</w:t>
      </w:r>
    </w:p>
    <w:p w14:paraId="420A8784" w14:textId="0B9042EB" w:rsidR="00632F24" w:rsidRDefault="00632F24" w:rsidP="00FA46EF">
      <w:pPr>
        <w:jc w:val="both"/>
      </w:pPr>
      <w:proofErr w:type="spellStart"/>
      <w:r w:rsidRPr="00474267">
        <w:t>Exorigo-Upos</w:t>
      </w:r>
      <w:proofErr w:type="spellEnd"/>
      <w:r w:rsidRPr="00474267">
        <w:t xml:space="preserve"> konsekwentnie buduje pozycję partnera pierwszego wyboru dla organizacji, które poszukują wsparcia w budowaniu przewagi strategicznej opartej na nowoczesnych rozwiązaniach </w:t>
      </w:r>
      <w:proofErr w:type="spellStart"/>
      <w:r w:rsidRPr="00474267">
        <w:t>omnichannel</w:t>
      </w:r>
      <w:proofErr w:type="spellEnd"/>
      <w:r w:rsidRPr="00474267">
        <w:t xml:space="preserve">, bezpieczeństwie i sprawności operacyjnej. </w:t>
      </w:r>
      <w:r>
        <w:t>D</w:t>
      </w:r>
      <w:r w:rsidRPr="00474267">
        <w:t>ołączenie Dariusza Stolarczyka</w:t>
      </w:r>
      <w:r>
        <w:t xml:space="preserve"> </w:t>
      </w:r>
      <w:r w:rsidR="00B21297" w:rsidRPr="00474267">
        <w:t>do zespołu</w:t>
      </w:r>
      <w:r>
        <w:t xml:space="preserve"> </w:t>
      </w:r>
      <w:r w:rsidRPr="00474267">
        <w:t>to wyraźny sygnał</w:t>
      </w:r>
      <w:r>
        <w:t xml:space="preserve"> dla rynku</w:t>
      </w:r>
      <w:r w:rsidRPr="00474267">
        <w:t xml:space="preserve">, że </w:t>
      </w:r>
      <w:r>
        <w:t>firma</w:t>
      </w:r>
      <w:r w:rsidRPr="00474267">
        <w:t xml:space="preserve"> stawia na technologię ściśle dopasowaną do </w:t>
      </w:r>
      <w:r w:rsidR="00D82126">
        <w:t>potrzeb</w:t>
      </w:r>
      <w:r w:rsidRPr="00474267">
        <w:t xml:space="preserve"> dzisiejszych </w:t>
      </w:r>
      <w:proofErr w:type="spellStart"/>
      <w:r w:rsidRPr="00474267">
        <w:t>retailerów</w:t>
      </w:r>
      <w:proofErr w:type="spellEnd"/>
      <w:r w:rsidRPr="00474267">
        <w:t>, pomagając im skutecznie odpowiadać na presję kosztową oraz wyzwania związane z dynamiczną digitalizacją rynku.</w:t>
      </w:r>
    </w:p>
    <w:p w14:paraId="2BB235D4" w14:textId="3FD3F92A" w:rsidR="00833C7E" w:rsidRDefault="00E15090" w:rsidP="00FA46EF">
      <w:pPr>
        <w:jc w:val="both"/>
      </w:pPr>
      <w:r w:rsidRPr="00E15090">
        <w:t xml:space="preserve">Dariusz Stolarczyk będzie </w:t>
      </w:r>
      <w:r>
        <w:t>w</w:t>
      </w:r>
      <w:r w:rsidRPr="00E15090">
        <w:t xml:space="preserve"> </w:t>
      </w:r>
      <w:proofErr w:type="spellStart"/>
      <w:r w:rsidRPr="00E15090">
        <w:t>Exorigo-Upos</w:t>
      </w:r>
      <w:proofErr w:type="spellEnd"/>
      <w:r w:rsidRPr="00E15090">
        <w:t xml:space="preserve"> odpowiedzialny za wsparcie rozwoju </w:t>
      </w:r>
      <w:r w:rsidR="00EA5194">
        <w:t xml:space="preserve">strategicznych </w:t>
      </w:r>
      <w:r w:rsidRPr="00E15090">
        <w:t xml:space="preserve">relacji z kluczowymi klientami oraz </w:t>
      </w:r>
      <w:r w:rsidR="00C65ECB">
        <w:t xml:space="preserve">nadzorowanie projektów </w:t>
      </w:r>
      <w:r w:rsidR="00C65ECB" w:rsidRPr="00C65ECB">
        <w:t>z obszaru outsourcingu i transformacji cyfrowej</w:t>
      </w:r>
      <w:r w:rsidRPr="00E15090">
        <w:t xml:space="preserve">. </w:t>
      </w:r>
      <w:r w:rsidR="00EF5096" w:rsidRPr="00EF5096">
        <w:t>Dzięki unikalnemu połączeniu kompetencji konsultingowych i operacyjnych, wnosi do organizacji nową perspektywę.</w:t>
      </w:r>
      <w:r w:rsidR="00840BE6">
        <w:t xml:space="preserve"> </w:t>
      </w:r>
      <w:r w:rsidR="007179B3" w:rsidRPr="007179B3">
        <w:t>Współpracując blisko z zarządem oraz liderami sprzedaży i technologii</w:t>
      </w:r>
      <w:r w:rsidR="00AB3EA7">
        <w:t xml:space="preserve"> zadba o to</w:t>
      </w:r>
      <w:r w:rsidR="005E406F" w:rsidRPr="005E406F">
        <w:t xml:space="preserve">, aby oferta firmy jeszcze precyzyjniej odpowiadała na wyzwania, przed którymi staje </w:t>
      </w:r>
      <w:r w:rsidR="00AB3EA7">
        <w:t>dziś</w:t>
      </w:r>
      <w:r w:rsidR="005E406F" w:rsidRPr="005E406F">
        <w:t xml:space="preserve"> handel.</w:t>
      </w:r>
      <w:r w:rsidR="005E406F">
        <w:t xml:space="preserve"> </w:t>
      </w:r>
    </w:p>
    <w:p w14:paraId="2101C1F0" w14:textId="7D76B26A" w:rsidR="0003130D" w:rsidRPr="00497E95" w:rsidRDefault="00FA46EF" w:rsidP="00497E95">
      <w:pPr>
        <w:jc w:val="both"/>
      </w:pPr>
      <w:r>
        <w:t xml:space="preserve">Przez niemal dekadę </w:t>
      </w:r>
      <w:r w:rsidR="0018334A" w:rsidRPr="0018334A">
        <w:t xml:space="preserve">Dariusz Stolarczyk </w:t>
      </w:r>
      <w:r>
        <w:t xml:space="preserve">związany był z firmą Accenture, gdzie jako Dyrektor Zarządzający odpowiadał za sektor Retail w regionie Europy Środkowo-Wschodniej. Następnie przez lata budował swoją pozycję w strukturach zarządczych największych firm w Polsce, pełniąc funkcje Członka Zarządu i CEO Retail w Grupie Eurocash, gdzie odpowiadał między innymi za sieć Delikatesy Centrum, a także </w:t>
      </w:r>
      <w:r w:rsidR="00F70EE4">
        <w:t>sprawował</w:t>
      </w:r>
      <w:r>
        <w:t xml:space="preserve"> rolę COO w RUCH S.A. oraz Grupie NFI Empik Media &amp; </w:t>
      </w:r>
      <w:proofErr w:type="spellStart"/>
      <w:r>
        <w:t>Fashion</w:t>
      </w:r>
      <w:proofErr w:type="spellEnd"/>
      <w:r>
        <w:t>.</w:t>
      </w:r>
      <w:r w:rsidR="00662142">
        <w:t xml:space="preserve"> </w:t>
      </w:r>
      <w:r w:rsidR="00D423C4">
        <w:t>Posiada także</w:t>
      </w:r>
      <w:r>
        <w:t xml:space="preserve"> </w:t>
      </w:r>
      <w:r>
        <w:lastRenderedPageBreak/>
        <w:t>przygotowanie</w:t>
      </w:r>
      <w:r w:rsidR="00D423C4">
        <w:t xml:space="preserve"> techniczne</w:t>
      </w:r>
      <w:r>
        <w:t xml:space="preserve"> zdobyte na studiach informatycznych oraz podczas prestiżowych programów menedżerskich, takich jak AMP w IESE Business School. </w:t>
      </w:r>
    </w:p>
    <w:sectPr w:rsidR="0003130D" w:rsidRPr="00497E95">
      <w:head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0C910D" w14:textId="77777777" w:rsidR="00D7062B" w:rsidRDefault="00D7062B" w:rsidP="00C93DB1">
      <w:pPr>
        <w:spacing w:after="0" w:line="240" w:lineRule="auto"/>
      </w:pPr>
      <w:r>
        <w:separator/>
      </w:r>
    </w:p>
  </w:endnote>
  <w:endnote w:type="continuationSeparator" w:id="0">
    <w:p w14:paraId="1558B129" w14:textId="77777777" w:rsidR="00D7062B" w:rsidRDefault="00D7062B" w:rsidP="00C93DB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6F6BFB" w14:textId="77777777" w:rsidR="00D7062B" w:rsidRDefault="00D7062B" w:rsidP="00C93DB1">
      <w:pPr>
        <w:spacing w:after="0" w:line="240" w:lineRule="auto"/>
      </w:pPr>
      <w:r>
        <w:separator/>
      </w:r>
    </w:p>
  </w:footnote>
  <w:footnote w:type="continuationSeparator" w:id="0">
    <w:p w14:paraId="122B2581" w14:textId="77777777" w:rsidR="00D7062B" w:rsidRDefault="00D7062B" w:rsidP="00C93DB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E3233A" w14:textId="79BDF65D" w:rsidR="00655090" w:rsidRDefault="00655090">
    <w:r>
      <w:rPr>
        <w:noProof/>
      </w:rPr>
      <w:drawing>
        <wp:anchor distT="0" distB="0" distL="114300" distR="114300" simplePos="0" relativeHeight="251658241" behindDoc="0" locked="0" layoutInCell="1" allowOverlap="1" wp14:anchorId="7719D2E6" wp14:editId="34BCB445">
          <wp:simplePos x="0" y="0"/>
          <wp:positionH relativeFrom="page">
            <wp:align>right</wp:align>
          </wp:positionH>
          <wp:positionV relativeFrom="paragraph">
            <wp:posOffset>-450945</wp:posOffset>
          </wp:positionV>
          <wp:extent cx="7553325" cy="1798320"/>
          <wp:effectExtent l="0" t="0" r="9525" b="0"/>
          <wp:wrapSquare wrapText="bothSides"/>
          <wp:docPr id="2" name="Obraz 2" descr="Obraz zawierający tekst, Czcionka, zrzut ekranu, Grafika&#10;&#10;Opis wygenerowany automatycznie">
            <a:extLst xmlns:a="http://schemas.openxmlformats.org/drawingml/2006/main">
              <a:ext uri="{FF2B5EF4-FFF2-40B4-BE49-F238E27FC236}">
                <a16:creationId xmlns:a16="http://schemas.microsoft.com/office/drawing/2014/main" id="{F2A0D9B1-F54A-48F8-B321-36CD2C40C292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az 2" descr="Obraz zawierający tekst, Czcionka, zrzut ekranu, Grafika&#10;&#10;Opis wygenerowany automatyczni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553325" cy="179832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93DB1">
      <w:rPr>
        <w:noProof/>
      </w:rPr>
      <w:drawing>
        <wp:anchor distT="0" distB="0" distL="114300" distR="114300" simplePos="0" relativeHeight="251658240" behindDoc="0" locked="0" layoutInCell="1" allowOverlap="1" wp14:anchorId="3D645183" wp14:editId="410FCE52">
          <wp:simplePos x="0" y="0"/>
          <wp:positionH relativeFrom="page">
            <wp:align>right</wp:align>
          </wp:positionH>
          <wp:positionV relativeFrom="paragraph">
            <wp:posOffset>-450945</wp:posOffset>
          </wp:positionV>
          <wp:extent cx="7553325" cy="1798320"/>
          <wp:effectExtent l="0" t="0" r="9525" b="0"/>
          <wp:wrapSquare wrapText="bothSides"/>
          <wp:docPr id="1074157487" name="Obraz 1074157487" descr="Obraz zawierający tekst, Czcionka, zrzut ekranu, Grafika&#10;&#10;Opis wygenerowany automatycznie">
            <a:extLst xmlns:a="http://schemas.openxmlformats.org/drawingml/2006/main">
              <a:ext uri="{FF2B5EF4-FFF2-40B4-BE49-F238E27FC236}">
                <a16:creationId xmlns:a16="http://schemas.microsoft.com/office/drawing/2014/main" id="{7B06C39D-5833-4548-8452-04D74C5A88C2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az 2" descr="Obraz zawierający tekst, Czcionka, zrzut ekranu, Grafika&#10;&#10;Opis wygenerowany automatyczni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553325" cy="179832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CC3597"/>
    <w:multiLevelType w:val="multilevel"/>
    <w:tmpl w:val="2402C5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E6F1277"/>
    <w:multiLevelType w:val="multilevel"/>
    <w:tmpl w:val="495EF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1741309"/>
    <w:multiLevelType w:val="multilevel"/>
    <w:tmpl w:val="0CDCA9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129665125">
    <w:abstractNumId w:val="2"/>
  </w:num>
  <w:num w:numId="2" w16cid:durableId="214901585">
    <w:abstractNumId w:val="1"/>
  </w:num>
  <w:num w:numId="3" w16cid:durableId="48798538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130D"/>
    <w:rsid w:val="00007088"/>
    <w:rsid w:val="00007E48"/>
    <w:rsid w:val="00023EA5"/>
    <w:rsid w:val="0003130D"/>
    <w:rsid w:val="00033A69"/>
    <w:rsid w:val="0004034B"/>
    <w:rsid w:val="00043FA2"/>
    <w:rsid w:val="0006383A"/>
    <w:rsid w:val="00065CF0"/>
    <w:rsid w:val="000735DE"/>
    <w:rsid w:val="00076CE6"/>
    <w:rsid w:val="00077D5F"/>
    <w:rsid w:val="00083F8B"/>
    <w:rsid w:val="00091404"/>
    <w:rsid w:val="000A405D"/>
    <w:rsid w:val="000C7F21"/>
    <w:rsid w:val="000D0534"/>
    <w:rsid w:val="000E4B9F"/>
    <w:rsid w:val="000F3C64"/>
    <w:rsid w:val="0012116C"/>
    <w:rsid w:val="00122C29"/>
    <w:rsid w:val="001300C1"/>
    <w:rsid w:val="001428FE"/>
    <w:rsid w:val="001474B7"/>
    <w:rsid w:val="00154D7D"/>
    <w:rsid w:val="0015644A"/>
    <w:rsid w:val="00163869"/>
    <w:rsid w:val="001640D9"/>
    <w:rsid w:val="00166396"/>
    <w:rsid w:val="00180DC1"/>
    <w:rsid w:val="0018334A"/>
    <w:rsid w:val="001844F9"/>
    <w:rsid w:val="001B02BC"/>
    <w:rsid w:val="001B1C97"/>
    <w:rsid w:val="001B7B7C"/>
    <w:rsid w:val="001C347E"/>
    <w:rsid w:val="001C35DE"/>
    <w:rsid w:val="001C5CB4"/>
    <w:rsid w:val="001D0693"/>
    <w:rsid w:val="001E58F5"/>
    <w:rsid w:val="001F0876"/>
    <w:rsid w:val="001F0CFE"/>
    <w:rsid w:val="001F60F0"/>
    <w:rsid w:val="00200B86"/>
    <w:rsid w:val="0021690F"/>
    <w:rsid w:val="00221083"/>
    <w:rsid w:val="002218D6"/>
    <w:rsid w:val="00236EA3"/>
    <w:rsid w:val="00253BDC"/>
    <w:rsid w:val="00263267"/>
    <w:rsid w:val="00263AE5"/>
    <w:rsid w:val="0026795A"/>
    <w:rsid w:val="00276F81"/>
    <w:rsid w:val="002802ED"/>
    <w:rsid w:val="00280A80"/>
    <w:rsid w:val="00282D61"/>
    <w:rsid w:val="002859E9"/>
    <w:rsid w:val="00287A2A"/>
    <w:rsid w:val="002908CE"/>
    <w:rsid w:val="002951E9"/>
    <w:rsid w:val="002A3CDF"/>
    <w:rsid w:val="002B125E"/>
    <w:rsid w:val="002C3AEA"/>
    <w:rsid w:val="002E19F1"/>
    <w:rsid w:val="002E1E02"/>
    <w:rsid w:val="002E2544"/>
    <w:rsid w:val="002E29A5"/>
    <w:rsid w:val="002E69AA"/>
    <w:rsid w:val="002F2516"/>
    <w:rsid w:val="003053E8"/>
    <w:rsid w:val="003061DD"/>
    <w:rsid w:val="003217B3"/>
    <w:rsid w:val="0032222C"/>
    <w:rsid w:val="00322B0D"/>
    <w:rsid w:val="00347BFB"/>
    <w:rsid w:val="00351884"/>
    <w:rsid w:val="0035273D"/>
    <w:rsid w:val="003633F8"/>
    <w:rsid w:val="00374749"/>
    <w:rsid w:val="003828FC"/>
    <w:rsid w:val="00392213"/>
    <w:rsid w:val="003A7E2D"/>
    <w:rsid w:val="003B5BC3"/>
    <w:rsid w:val="003E10D2"/>
    <w:rsid w:val="003E5478"/>
    <w:rsid w:val="003F1AC0"/>
    <w:rsid w:val="00405E96"/>
    <w:rsid w:val="00413489"/>
    <w:rsid w:val="004166F4"/>
    <w:rsid w:val="00432FD6"/>
    <w:rsid w:val="00441D79"/>
    <w:rsid w:val="00443F52"/>
    <w:rsid w:val="00453804"/>
    <w:rsid w:val="004550D6"/>
    <w:rsid w:val="00474267"/>
    <w:rsid w:val="00484EED"/>
    <w:rsid w:val="00486A70"/>
    <w:rsid w:val="00493B39"/>
    <w:rsid w:val="00497E95"/>
    <w:rsid w:val="004A2027"/>
    <w:rsid w:val="004B6845"/>
    <w:rsid w:val="004C141E"/>
    <w:rsid w:val="004D18CE"/>
    <w:rsid w:val="004D301D"/>
    <w:rsid w:val="004E3D04"/>
    <w:rsid w:val="004E5003"/>
    <w:rsid w:val="00501BBB"/>
    <w:rsid w:val="00504C4D"/>
    <w:rsid w:val="00505041"/>
    <w:rsid w:val="005179C0"/>
    <w:rsid w:val="0053565A"/>
    <w:rsid w:val="0053623F"/>
    <w:rsid w:val="00541230"/>
    <w:rsid w:val="005414AA"/>
    <w:rsid w:val="00546DD2"/>
    <w:rsid w:val="00553CAE"/>
    <w:rsid w:val="00554509"/>
    <w:rsid w:val="00565785"/>
    <w:rsid w:val="00580C00"/>
    <w:rsid w:val="00586F14"/>
    <w:rsid w:val="005954A3"/>
    <w:rsid w:val="005A0B30"/>
    <w:rsid w:val="005B0DC2"/>
    <w:rsid w:val="005B7902"/>
    <w:rsid w:val="005C313A"/>
    <w:rsid w:val="005C6C8A"/>
    <w:rsid w:val="005D07C6"/>
    <w:rsid w:val="005D2108"/>
    <w:rsid w:val="005D4520"/>
    <w:rsid w:val="005D71F3"/>
    <w:rsid w:val="005E2DAD"/>
    <w:rsid w:val="005E3605"/>
    <w:rsid w:val="005E406F"/>
    <w:rsid w:val="005E40E5"/>
    <w:rsid w:val="005F2228"/>
    <w:rsid w:val="005F4205"/>
    <w:rsid w:val="00606629"/>
    <w:rsid w:val="0061251F"/>
    <w:rsid w:val="00617998"/>
    <w:rsid w:val="00617D17"/>
    <w:rsid w:val="00630671"/>
    <w:rsid w:val="00630E58"/>
    <w:rsid w:val="00632F24"/>
    <w:rsid w:val="00641993"/>
    <w:rsid w:val="006426F3"/>
    <w:rsid w:val="00652EC2"/>
    <w:rsid w:val="00655090"/>
    <w:rsid w:val="00655E81"/>
    <w:rsid w:val="00657B9E"/>
    <w:rsid w:val="00662142"/>
    <w:rsid w:val="006738FC"/>
    <w:rsid w:val="00681551"/>
    <w:rsid w:val="00682BCA"/>
    <w:rsid w:val="0068335E"/>
    <w:rsid w:val="00690C0A"/>
    <w:rsid w:val="006B16D6"/>
    <w:rsid w:val="006B7DD3"/>
    <w:rsid w:val="006B7FC0"/>
    <w:rsid w:val="006C2292"/>
    <w:rsid w:val="006C4CC8"/>
    <w:rsid w:val="006D0021"/>
    <w:rsid w:val="006D4B93"/>
    <w:rsid w:val="006D62DD"/>
    <w:rsid w:val="006D6AC0"/>
    <w:rsid w:val="00715E96"/>
    <w:rsid w:val="007179B3"/>
    <w:rsid w:val="00723C09"/>
    <w:rsid w:val="00727082"/>
    <w:rsid w:val="00727DAD"/>
    <w:rsid w:val="00730672"/>
    <w:rsid w:val="00734D53"/>
    <w:rsid w:val="00736B7D"/>
    <w:rsid w:val="007400AE"/>
    <w:rsid w:val="00750D63"/>
    <w:rsid w:val="00753A33"/>
    <w:rsid w:val="00760F2E"/>
    <w:rsid w:val="00767FC9"/>
    <w:rsid w:val="00770488"/>
    <w:rsid w:val="00772726"/>
    <w:rsid w:val="007745A9"/>
    <w:rsid w:val="00774E06"/>
    <w:rsid w:val="007764C6"/>
    <w:rsid w:val="00794822"/>
    <w:rsid w:val="007A3796"/>
    <w:rsid w:val="007A5D06"/>
    <w:rsid w:val="007A5E78"/>
    <w:rsid w:val="007B0891"/>
    <w:rsid w:val="007B3705"/>
    <w:rsid w:val="007B5182"/>
    <w:rsid w:val="007D12C6"/>
    <w:rsid w:val="007F6FC9"/>
    <w:rsid w:val="0081190D"/>
    <w:rsid w:val="0081457F"/>
    <w:rsid w:val="00822FCF"/>
    <w:rsid w:val="00826506"/>
    <w:rsid w:val="00833C7E"/>
    <w:rsid w:val="00840B18"/>
    <w:rsid w:val="00840BE6"/>
    <w:rsid w:val="008470CB"/>
    <w:rsid w:val="00850E02"/>
    <w:rsid w:val="00864310"/>
    <w:rsid w:val="00882BCD"/>
    <w:rsid w:val="0089648C"/>
    <w:rsid w:val="008A16AC"/>
    <w:rsid w:val="008A4B48"/>
    <w:rsid w:val="008A724F"/>
    <w:rsid w:val="008C4117"/>
    <w:rsid w:val="008C56DC"/>
    <w:rsid w:val="008D2368"/>
    <w:rsid w:val="008D4587"/>
    <w:rsid w:val="008E2692"/>
    <w:rsid w:val="00900BB7"/>
    <w:rsid w:val="009031BF"/>
    <w:rsid w:val="00904308"/>
    <w:rsid w:val="0090535B"/>
    <w:rsid w:val="00907672"/>
    <w:rsid w:val="00912ABA"/>
    <w:rsid w:val="00921EB9"/>
    <w:rsid w:val="009324A4"/>
    <w:rsid w:val="00942985"/>
    <w:rsid w:val="009440B3"/>
    <w:rsid w:val="00961E9A"/>
    <w:rsid w:val="0097318D"/>
    <w:rsid w:val="009731E3"/>
    <w:rsid w:val="00974859"/>
    <w:rsid w:val="00974DB8"/>
    <w:rsid w:val="009864D3"/>
    <w:rsid w:val="00990AD1"/>
    <w:rsid w:val="00990B08"/>
    <w:rsid w:val="009946D8"/>
    <w:rsid w:val="009A12DE"/>
    <w:rsid w:val="009A3259"/>
    <w:rsid w:val="009A4AAB"/>
    <w:rsid w:val="009F58A9"/>
    <w:rsid w:val="009F6B95"/>
    <w:rsid w:val="00A03BB6"/>
    <w:rsid w:val="00A0685B"/>
    <w:rsid w:val="00A13681"/>
    <w:rsid w:val="00A21FDE"/>
    <w:rsid w:val="00A312BC"/>
    <w:rsid w:val="00A37EB4"/>
    <w:rsid w:val="00A43913"/>
    <w:rsid w:val="00A45345"/>
    <w:rsid w:val="00A4727C"/>
    <w:rsid w:val="00A62FFB"/>
    <w:rsid w:val="00A72255"/>
    <w:rsid w:val="00A8786D"/>
    <w:rsid w:val="00A93740"/>
    <w:rsid w:val="00A95202"/>
    <w:rsid w:val="00A95B19"/>
    <w:rsid w:val="00AB3EA7"/>
    <w:rsid w:val="00AB7442"/>
    <w:rsid w:val="00AC0D71"/>
    <w:rsid w:val="00AC2E2A"/>
    <w:rsid w:val="00AC781A"/>
    <w:rsid w:val="00AC7AAA"/>
    <w:rsid w:val="00AD6A52"/>
    <w:rsid w:val="00AE3013"/>
    <w:rsid w:val="00AE41BB"/>
    <w:rsid w:val="00AE4CAE"/>
    <w:rsid w:val="00AF1537"/>
    <w:rsid w:val="00B02BEB"/>
    <w:rsid w:val="00B0711C"/>
    <w:rsid w:val="00B12F01"/>
    <w:rsid w:val="00B13EA7"/>
    <w:rsid w:val="00B21297"/>
    <w:rsid w:val="00B21648"/>
    <w:rsid w:val="00B220C7"/>
    <w:rsid w:val="00B34DC9"/>
    <w:rsid w:val="00B41638"/>
    <w:rsid w:val="00B5216F"/>
    <w:rsid w:val="00B558CE"/>
    <w:rsid w:val="00B60EAD"/>
    <w:rsid w:val="00B6134F"/>
    <w:rsid w:val="00B65652"/>
    <w:rsid w:val="00B9655B"/>
    <w:rsid w:val="00BA2569"/>
    <w:rsid w:val="00BB07EC"/>
    <w:rsid w:val="00BD40A2"/>
    <w:rsid w:val="00BF1F4A"/>
    <w:rsid w:val="00BF42E0"/>
    <w:rsid w:val="00BF5188"/>
    <w:rsid w:val="00BF6034"/>
    <w:rsid w:val="00C11EA8"/>
    <w:rsid w:val="00C139CD"/>
    <w:rsid w:val="00C266A0"/>
    <w:rsid w:val="00C27766"/>
    <w:rsid w:val="00C408AA"/>
    <w:rsid w:val="00C46A14"/>
    <w:rsid w:val="00C503A8"/>
    <w:rsid w:val="00C50516"/>
    <w:rsid w:val="00C50CB3"/>
    <w:rsid w:val="00C642AD"/>
    <w:rsid w:val="00C65D1D"/>
    <w:rsid w:val="00C65ECB"/>
    <w:rsid w:val="00C7373E"/>
    <w:rsid w:val="00C7430E"/>
    <w:rsid w:val="00C81B23"/>
    <w:rsid w:val="00C8720A"/>
    <w:rsid w:val="00C93DB1"/>
    <w:rsid w:val="00C944F4"/>
    <w:rsid w:val="00C95551"/>
    <w:rsid w:val="00C9623C"/>
    <w:rsid w:val="00C9672C"/>
    <w:rsid w:val="00CD3BBC"/>
    <w:rsid w:val="00CE04FE"/>
    <w:rsid w:val="00CF2216"/>
    <w:rsid w:val="00D06FF3"/>
    <w:rsid w:val="00D14A28"/>
    <w:rsid w:val="00D2224D"/>
    <w:rsid w:val="00D23375"/>
    <w:rsid w:val="00D326AA"/>
    <w:rsid w:val="00D3347E"/>
    <w:rsid w:val="00D423C4"/>
    <w:rsid w:val="00D50011"/>
    <w:rsid w:val="00D53AA2"/>
    <w:rsid w:val="00D5505A"/>
    <w:rsid w:val="00D6029F"/>
    <w:rsid w:val="00D62870"/>
    <w:rsid w:val="00D65657"/>
    <w:rsid w:val="00D7062B"/>
    <w:rsid w:val="00D801FB"/>
    <w:rsid w:val="00D805B1"/>
    <w:rsid w:val="00D82126"/>
    <w:rsid w:val="00D83637"/>
    <w:rsid w:val="00D86058"/>
    <w:rsid w:val="00D918E6"/>
    <w:rsid w:val="00D919D7"/>
    <w:rsid w:val="00D97247"/>
    <w:rsid w:val="00D97C39"/>
    <w:rsid w:val="00DB62B8"/>
    <w:rsid w:val="00DD0B58"/>
    <w:rsid w:val="00DD6E5D"/>
    <w:rsid w:val="00DE7877"/>
    <w:rsid w:val="00DF3FF1"/>
    <w:rsid w:val="00DF61EF"/>
    <w:rsid w:val="00DF63F0"/>
    <w:rsid w:val="00E00E3F"/>
    <w:rsid w:val="00E15090"/>
    <w:rsid w:val="00E24098"/>
    <w:rsid w:val="00E27CFC"/>
    <w:rsid w:val="00E42C4D"/>
    <w:rsid w:val="00E442CD"/>
    <w:rsid w:val="00E46563"/>
    <w:rsid w:val="00E53ACF"/>
    <w:rsid w:val="00E651D2"/>
    <w:rsid w:val="00E75DC4"/>
    <w:rsid w:val="00E77429"/>
    <w:rsid w:val="00E827D3"/>
    <w:rsid w:val="00E97B14"/>
    <w:rsid w:val="00EA3506"/>
    <w:rsid w:val="00EA5194"/>
    <w:rsid w:val="00EB26B4"/>
    <w:rsid w:val="00EC3B57"/>
    <w:rsid w:val="00EC66C9"/>
    <w:rsid w:val="00ED1912"/>
    <w:rsid w:val="00ED624D"/>
    <w:rsid w:val="00ED721A"/>
    <w:rsid w:val="00EE7D59"/>
    <w:rsid w:val="00EF5096"/>
    <w:rsid w:val="00F02502"/>
    <w:rsid w:val="00F17211"/>
    <w:rsid w:val="00F3270E"/>
    <w:rsid w:val="00F3342F"/>
    <w:rsid w:val="00F35DF5"/>
    <w:rsid w:val="00F528EC"/>
    <w:rsid w:val="00F54616"/>
    <w:rsid w:val="00F67D17"/>
    <w:rsid w:val="00F70EE4"/>
    <w:rsid w:val="00F809E3"/>
    <w:rsid w:val="00F83EB9"/>
    <w:rsid w:val="00F97478"/>
    <w:rsid w:val="00FA374A"/>
    <w:rsid w:val="00FA46EF"/>
    <w:rsid w:val="00FC41D5"/>
    <w:rsid w:val="00FC6B22"/>
    <w:rsid w:val="00FE0536"/>
    <w:rsid w:val="00FE5D13"/>
    <w:rsid w:val="00FF031C"/>
    <w:rsid w:val="00FF1159"/>
    <w:rsid w:val="08FB5AFC"/>
    <w:rsid w:val="0B43E7E7"/>
    <w:rsid w:val="0ED91CC9"/>
    <w:rsid w:val="0F0A884F"/>
    <w:rsid w:val="11BB3868"/>
    <w:rsid w:val="13D2872E"/>
    <w:rsid w:val="144EA056"/>
    <w:rsid w:val="1FDB409D"/>
    <w:rsid w:val="24B5BCFB"/>
    <w:rsid w:val="2F461438"/>
    <w:rsid w:val="322303F2"/>
    <w:rsid w:val="39E032F0"/>
    <w:rsid w:val="3B34905C"/>
    <w:rsid w:val="44DD8807"/>
    <w:rsid w:val="4A7E424F"/>
    <w:rsid w:val="4C95EC3E"/>
    <w:rsid w:val="59845BD4"/>
    <w:rsid w:val="5D45E68B"/>
    <w:rsid w:val="62828457"/>
    <w:rsid w:val="648092B9"/>
    <w:rsid w:val="65B30127"/>
    <w:rsid w:val="67327A97"/>
    <w:rsid w:val="68F4CC43"/>
    <w:rsid w:val="6928F05C"/>
    <w:rsid w:val="7BD75F09"/>
    <w:rsid w:val="7ECC66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563CC3"/>
  <w15:chartTrackingRefBased/>
  <w15:docId w15:val="{5AE658E0-F420-410F-954E-932819DD89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uiPriority w:val="9"/>
    <w:qFormat/>
    <w:rsid w:val="0003130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uiPriority w:val="9"/>
    <w:semiHidden/>
    <w:unhideWhenUsed/>
    <w:qFormat/>
    <w:rsid w:val="0003130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uiPriority w:val="9"/>
    <w:semiHidden/>
    <w:unhideWhenUsed/>
    <w:qFormat/>
    <w:rsid w:val="0003130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uiPriority w:val="9"/>
    <w:semiHidden/>
    <w:unhideWhenUsed/>
    <w:qFormat/>
    <w:rsid w:val="0003130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uiPriority w:val="9"/>
    <w:semiHidden/>
    <w:unhideWhenUsed/>
    <w:qFormat/>
    <w:rsid w:val="0003130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uiPriority w:val="9"/>
    <w:semiHidden/>
    <w:unhideWhenUsed/>
    <w:qFormat/>
    <w:rsid w:val="0003130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uiPriority w:val="9"/>
    <w:semiHidden/>
    <w:unhideWhenUsed/>
    <w:qFormat/>
    <w:rsid w:val="0003130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uiPriority w:val="9"/>
    <w:semiHidden/>
    <w:unhideWhenUsed/>
    <w:qFormat/>
    <w:rsid w:val="0003130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uiPriority w:val="9"/>
    <w:semiHidden/>
    <w:unhideWhenUsed/>
    <w:qFormat/>
    <w:rsid w:val="0003130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Poprawka">
    <w:name w:val="Revision"/>
    <w:hidden/>
    <w:uiPriority w:val="99"/>
    <w:semiHidden/>
    <w:rsid w:val="005F4205"/>
    <w:pPr>
      <w:spacing w:after="0" w:line="240" w:lineRule="auto"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B13EA7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B13EA7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B13EA7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B13EA7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B13EA7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B13EA7"/>
    <w:rPr>
      <w:vertAlign w:val="superscript"/>
    </w:rPr>
  </w:style>
  <w:style w:type="paragraph" w:styleId="Nagwek">
    <w:name w:val="header"/>
    <w:basedOn w:val="Normalny"/>
    <w:link w:val="NagwekZnak1"/>
    <w:uiPriority w:val="99"/>
    <w:unhideWhenUsed/>
    <w:rsid w:val="006D62D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NagwekZnak1">
    <w:name w:val="Nagłówek Znak1"/>
    <w:basedOn w:val="Domylnaczcionkaakapitu"/>
    <w:link w:val="Nagwek"/>
    <w:uiPriority w:val="99"/>
    <w:rsid w:val="00655E81"/>
  </w:style>
  <w:style w:type="paragraph" w:styleId="Stopka">
    <w:name w:val="footer"/>
    <w:basedOn w:val="Normalny"/>
    <w:link w:val="StopkaZnak1"/>
    <w:uiPriority w:val="99"/>
    <w:unhideWhenUsed/>
    <w:rsid w:val="006D62D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StopkaZnak1">
    <w:name w:val="Stopka Znak1"/>
    <w:basedOn w:val="Domylnaczcionkaakapitu"/>
    <w:link w:val="Stopka"/>
    <w:uiPriority w:val="99"/>
    <w:rsid w:val="00655E81"/>
  </w:style>
  <w:style w:type="paragraph" w:styleId="Akapitzlist">
    <w:name w:val="List Paragraph"/>
    <w:basedOn w:val="Normalny"/>
    <w:uiPriority w:val="34"/>
    <w:qFormat/>
    <w:rsid w:val="0003130D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03130D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03130D"/>
    <w:rPr>
      <w:b/>
      <w:bCs/>
      <w:smallCaps/>
      <w:color w:val="0F4761" w:themeColor="accent1" w:themeShade="BF"/>
      <w:spacing w:val="5"/>
    </w:rPr>
  </w:style>
  <w:style w:type="character" w:styleId="Hipercze">
    <w:name w:val="Hyperlink"/>
    <w:basedOn w:val="Domylnaczcionkaakapitu"/>
    <w:uiPriority w:val="99"/>
    <w:unhideWhenUsed/>
    <w:rsid w:val="00AC2E2A"/>
    <w:rPr>
      <w:color w:val="467886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AC2E2A"/>
    <w:rPr>
      <w:color w:val="605E5C"/>
      <w:shd w:val="clear" w:color="auto" w:fill="E1DFDD"/>
    </w:rPr>
  </w:style>
  <w:style w:type="character" w:customStyle="1" w:styleId="Nagwek1Znak">
    <w:name w:val="Nagłówek 1 Znak"/>
    <w:basedOn w:val="Domylnaczcionkaakapitu"/>
    <w:uiPriority w:val="9"/>
    <w:rsid w:val="005F420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uiPriority w:val="9"/>
    <w:semiHidden/>
    <w:rsid w:val="005F420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uiPriority w:val="9"/>
    <w:semiHidden/>
    <w:rsid w:val="005F420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uiPriority w:val="9"/>
    <w:semiHidden/>
    <w:rsid w:val="005F4205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uiPriority w:val="9"/>
    <w:semiHidden/>
    <w:rsid w:val="005F4205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uiPriority w:val="9"/>
    <w:semiHidden/>
    <w:rsid w:val="005F4205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uiPriority w:val="9"/>
    <w:semiHidden/>
    <w:rsid w:val="005F4205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uiPriority w:val="9"/>
    <w:semiHidden/>
    <w:rsid w:val="005F4205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uiPriority w:val="9"/>
    <w:semiHidden/>
    <w:rsid w:val="005F4205"/>
    <w:rPr>
      <w:rFonts w:eastAsiaTheme="majorEastAsia" w:cstheme="majorBidi"/>
      <w:color w:val="272727" w:themeColor="text1" w:themeTint="D8"/>
    </w:rPr>
  </w:style>
  <w:style w:type="character" w:customStyle="1" w:styleId="TytuZnak">
    <w:name w:val="Tytuł Znak"/>
    <w:basedOn w:val="Domylnaczcionkaakapitu"/>
    <w:uiPriority w:val="10"/>
    <w:rsid w:val="005F420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odtytuZnak">
    <w:name w:val="Podtytuł Znak"/>
    <w:basedOn w:val="Domylnaczcionkaakapitu"/>
    <w:uiPriority w:val="11"/>
    <w:rsid w:val="005F420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CytatZnak">
    <w:name w:val="Cytat Znak"/>
    <w:basedOn w:val="Domylnaczcionkaakapitu"/>
    <w:uiPriority w:val="29"/>
    <w:rsid w:val="005F4205"/>
    <w:rPr>
      <w:i/>
      <w:iCs/>
      <w:color w:val="404040" w:themeColor="text1" w:themeTint="BF"/>
    </w:rPr>
  </w:style>
  <w:style w:type="character" w:customStyle="1" w:styleId="CytatintensywnyZnak">
    <w:name w:val="Cytat intensywny Znak"/>
    <w:basedOn w:val="Domylnaczcionkaakapitu"/>
    <w:uiPriority w:val="30"/>
    <w:rsid w:val="005F4205"/>
    <w:rPr>
      <w:i/>
      <w:iCs/>
      <w:color w:val="0F4761" w:themeColor="accent1" w:themeShade="BF"/>
    </w:rPr>
  </w:style>
  <w:style w:type="character" w:customStyle="1" w:styleId="NagwekZnak">
    <w:name w:val="Nagłówek Znak"/>
    <w:basedOn w:val="Domylnaczcionkaakapitu"/>
    <w:uiPriority w:val="99"/>
    <w:rsid w:val="005F4205"/>
  </w:style>
  <w:style w:type="character" w:customStyle="1" w:styleId="StopkaZnak">
    <w:name w:val="Stopka Znak"/>
    <w:basedOn w:val="Domylnaczcionkaakapitu"/>
    <w:uiPriority w:val="99"/>
    <w:rsid w:val="005F4205"/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F4205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F4205"/>
    <w:rPr>
      <w:sz w:val="20"/>
      <w:szCs w:val="20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5F4205"/>
    <w:rPr>
      <w:sz w:val="16"/>
      <w:szCs w:val="16"/>
    </w:rPr>
  </w:style>
  <w:style w:type="table" w:customStyle="1" w:styleId="TableNormal1">
    <w:name w:val="Table Normal1"/>
    <w:uiPriority w:val="99"/>
    <w:semiHidden/>
    <w:unhideWhenUsed/>
    <w:rsid w:val="00505041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4FB36CE1805484D9CB967C0DE3A34BC" ma:contentTypeVersion="12" ma:contentTypeDescription="Create a new document." ma:contentTypeScope="" ma:versionID="39d1b865540a3241290416ad94a0fbbe">
  <xsd:schema xmlns:xsd="http://www.w3.org/2001/XMLSchema" xmlns:xs="http://www.w3.org/2001/XMLSchema" xmlns:p="http://schemas.microsoft.com/office/2006/metadata/properties" xmlns:ns2="e57ad9a3-d3a4-4965-9dec-6c0ff0493d07" xmlns:ns3="b250aead-d5af-4dde-a5ae-6b5aede102c7" targetNamespace="http://schemas.microsoft.com/office/2006/metadata/properties" ma:root="true" ma:fieldsID="0f8f9e4463ab26128288a1b28c8deb63" ns2:_="" ns3:_="">
    <xsd:import namespace="e57ad9a3-d3a4-4965-9dec-6c0ff0493d07"/>
    <xsd:import namespace="b250aead-d5af-4dde-a5ae-6b5aede102c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  <xsd:element ref="ns2:MediaServiceDateTake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57ad9a3-d3a4-4965-9dec-6c0ff0493d0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8452cbc4-2314-4220-9d01-4e90849f7cd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250aead-d5af-4dde-a5ae-6b5aede102c7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57ad9a3-d3a4-4965-9dec-6c0ff0493d07">
      <Terms xmlns="http://schemas.microsoft.com/office/infopath/2007/PartnerControls"/>
    </lcf76f155ced4ddcb4097134ff3c332f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4169A6B-E5A2-47E1-ACAC-C2FBC238A78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F4B4E90-0CE7-4D5B-BF8E-CCFEE1AD417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57ad9a3-d3a4-4965-9dec-6c0ff0493d07"/>
    <ds:schemaRef ds:uri="b250aead-d5af-4dde-a5ae-6b5aede102c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F7DCFB9-A1E9-44D5-8215-5D1438EF844C}">
  <ds:schemaRefs>
    <ds:schemaRef ds:uri="http://schemas.microsoft.com/office/2006/metadata/properties"/>
    <ds:schemaRef ds:uri="http://schemas.microsoft.com/office/infopath/2007/PartnerControls"/>
    <ds:schemaRef ds:uri="e57ad9a3-d3a4-4965-9dec-6c0ff0493d07"/>
  </ds:schemaRefs>
</ds:datastoreItem>
</file>

<file path=customXml/itemProps4.xml><?xml version="1.0" encoding="utf-8"?>
<ds:datastoreItem xmlns:ds="http://schemas.openxmlformats.org/officeDocument/2006/customXml" ds:itemID="{A52CAA68-BBA0-4C5A-8C76-DB2856653F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346</Words>
  <Characters>2077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Karolina Kwiecień CCG</dc:creator>
  <cp:keywords/>
  <dc:description/>
  <cp:lastModifiedBy>Aleksandra Kurczewska CCG</cp:lastModifiedBy>
  <cp:revision>2</cp:revision>
  <dcterms:created xsi:type="dcterms:W3CDTF">2026-05-11T09:29:00Z</dcterms:created>
  <dcterms:modified xsi:type="dcterms:W3CDTF">2026-05-11T09:29:00Z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0x01010024FB36CE1805484D9CB967C0DE3A34BC</vt:lpwstr>
  </property>
  <property fmtid="{D5CDD505-2E9C-101B-9397-08002B2CF9AE}" pid="3" name="MediaServiceImageTags">
    <vt:lpwstr/>
  </property>
</Properties>
</file>