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B23A" w14:textId="2B87E9DF" w:rsidR="00EF39C6" w:rsidRDefault="00CB0345" w:rsidP="007364A1">
      <w:pPr>
        <w:spacing w:before="240" w:after="12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1823DE51" wp14:editId="6C875AF2">
            <wp:simplePos x="0" y="0"/>
            <wp:positionH relativeFrom="margin">
              <wp:align>center</wp:align>
            </wp:positionH>
            <wp:positionV relativeFrom="margin">
              <wp:align>top</wp:align>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06C88C5A-3021-4752-8E71-A558092CB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4B24" w:rsidRPr="007364A1">
        <w:rPr>
          <w:b/>
          <w:bCs/>
          <w:sz w:val="40"/>
          <w:szCs w:val="40"/>
        </w:rPr>
        <w:t xml:space="preserve">REBEL CATS PRESENTA </w:t>
      </w:r>
    </w:p>
    <w:p w14:paraId="49961F92" w14:textId="28224E1F" w:rsidR="00454B24" w:rsidRPr="007364A1" w:rsidRDefault="00454B24" w:rsidP="00EF39C6">
      <w:pPr>
        <w:spacing w:after="0"/>
        <w:jc w:val="center"/>
        <w:rPr>
          <w:b/>
          <w:bCs/>
          <w:sz w:val="40"/>
          <w:szCs w:val="40"/>
        </w:rPr>
      </w:pPr>
      <w:r w:rsidRPr="00810989">
        <w:rPr>
          <w:b/>
          <w:bCs/>
          <w:i/>
          <w:iCs/>
          <w:sz w:val="40"/>
          <w:szCs w:val="40"/>
        </w:rPr>
        <w:t>PALOMITAS Y PELÍCULAS DE HORROR</w:t>
      </w:r>
      <w:r w:rsidRPr="007364A1">
        <w:rPr>
          <w:b/>
          <w:bCs/>
          <w:sz w:val="40"/>
          <w:szCs w:val="40"/>
        </w:rPr>
        <w:t>: UNA NOCHE DE HORROBILLY Y LEYENDA</w:t>
      </w:r>
      <w:r w:rsidR="00FB247A">
        <w:rPr>
          <w:b/>
          <w:bCs/>
          <w:sz w:val="40"/>
          <w:szCs w:val="40"/>
        </w:rPr>
        <w:t xml:space="preserve"> EN</w:t>
      </w:r>
      <w:r w:rsidRPr="007364A1">
        <w:rPr>
          <w:b/>
          <w:bCs/>
          <w:sz w:val="40"/>
          <w:szCs w:val="40"/>
        </w:rPr>
        <w:t xml:space="preserve"> </w:t>
      </w:r>
      <w:r w:rsidR="00EF39C6">
        <w:rPr>
          <w:b/>
          <w:bCs/>
          <w:sz w:val="40"/>
          <w:szCs w:val="40"/>
        </w:rPr>
        <w:t>LA CDMX</w:t>
      </w:r>
    </w:p>
    <w:p w14:paraId="0027698E" w14:textId="77777777" w:rsidR="00454B24" w:rsidRPr="00454B24" w:rsidRDefault="00454B24" w:rsidP="00051A05">
      <w:pPr>
        <w:spacing w:before="240" w:after="120"/>
        <w:jc w:val="center"/>
      </w:pPr>
      <w:r w:rsidRPr="00454B24">
        <w:rPr>
          <w:b/>
          <w:bCs/>
        </w:rPr>
        <w:t>Homenaje a una Leyenda:</w:t>
      </w:r>
      <w:r w:rsidRPr="00454B24">
        <w:t xml:space="preserve"> La velada celebrará los </w:t>
      </w:r>
      <w:r w:rsidRPr="00454B24">
        <w:rPr>
          <w:b/>
          <w:bCs/>
        </w:rPr>
        <w:t>65 años de trayectoria</w:t>
      </w:r>
      <w:r w:rsidRPr="00454B24">
        <w:t xml:space="preserve"> ininterrumpida del legendario Vincent Van Rock.</w:t>
      </w:r>
    </w:p>
    <w:p w14:paraId="030921DD" w14:textId="38921DB7" w:rsidR="00454B24" w:rsidRPr="00454B24" w:rsidRDefault="00454B24" w:rsidP="00051A05">
      <w:pPr>
        <w:spacing w:before="240" w:after="120"/>
        <w:jc w:val="center"/>
      </w:pPr>
      <w:r w:rsidRPr="00454B24">
        <w:rPr>
          <w:b/>
          <w:bCs/>
        </w:rPr>
        <w:t xml:space="preserve">Estreno de </w:t>
      </w:r>
      <w:r w:rsidRPr="00EF39C6">
        <w:rPr>
          <w:b/>
          <w:bCs/>
          <w:i/>
          <w:iCs/>
        </w:rPr>
        <w:t>Palomitas y Películas de Horror</w:t>
      </w:r>
      <w:r w:rsidRPr="00454B24">
        <w:rPr>
          <w:b/>
          <w:bCs/>
        </w:rPr>
        <w:t>:</w:t>
      </w:r>
      <w:r w:rsidRPr="00454B24">
        <w:t xml:space="preserve"> La banda presentará su nuevo disco, marcando la consolidación de su estilo "</w:t>
      </w:r>
      <w:proofErr w:type="spellStart"/>
      <w:r w:rsidRPr="00454B24">
        <w:t>horrobilly</w:t>
      </w:r>
      <w:proofErr w:type="spellEnd"/>
      <w:r w:rsidRPr="00454B24">
        <w:t>".</w:t>
      </w:r>
    </w:p>
    <w:p w14:paraId="07348531" w14:textId="471BCF1B" w:rsidR="00454B24" w:rsidRDefault="00072561" w:rsidP="00051A05">
      <w:pPr>
        <w:spacing w:before="240" w:after="120"/>
        <w:jc w:val="center"/>
      </w:pPr>
      <w:r>
        <w:rPr>
          <w:b/>
          <w:bCs/>
        </w:rPr>
        <w:t xml:space="preserve">Sorpresas en la noche más rocanrolera: </w:t>
      </w:r>
      <w:r>
        <w:t xml:space="preserve">Por si esto fuera poco, </w:t>
      </w:r>
      <w:r w:rsidR="00841DD0">
        <w:t xml:space="preserve">esta presentación contará con invitados sorpresa. </w:t>
      </w:r>
    </w:p>
    <w:p w14:paraId="4167F909" w14:textId="6B487F9E" w:rsidR="00FB247A" w:rsidRPr="00FB247A" w:rsidRDefault="00FB247A" w:rsidP="00051A05">
      <w:pPr>
        <w:spacing w:before="240" w:after="120"/>
        <w:jc w:val="center"/>
        <w:rPr>
          <w:b/>
          <w:bCs/>
          <w:sz w:val="32"/>
          <w:szCs w:val="32"/>
        </w:rPr>
      </w:pPr>
      <w:r w:rsidRPr="00FB247A">
        <w:rPr>
          <w:b/>
          <w:bCs/>
          <w:sz w:val="32"/>
          <w:szCs w:val="32"/>
        </w:rPr>
        <w:t xml:space="preserve">26 DE SEPTIEMBRE – TEATRO METROPÓLITAN </w:t>
      </w:r>
    </w:p>
    <w:p w14:paraId="689A7ABB" w14:textId="6D1D47CC" w:rsidR="00FB247A" w:rsidRPr="00FB247A" w:rsidRDefault="00FB247A" w:rsidP="00051A05">
      <w:pPr>
        <w:spacing w:before="240" w:after="120"/>
        <w:jc w:val="center"/>
        <w:rPr>
          <w:b/>
          <w:bCs/>
          <w:sz w:val="28"/>
          <w:szCs w:val="28"/>
        </w:rPr>
      </w:pPr>
      <w:r w:rsidRPr="00FB247A">
        <w:rPr>
          <w:b/>
          <w:bCs/>
          <w:sz w:val="28"/>
          <w:szCs w:val="28"/>
        </w:rPr>
        <w:t xml:space="preserve">Preventa Banamex: 8 de mayo, 11:00 a.m. </w:t>
      </w:r>
    </w:p>
    <w:p w14:paraId="3396F8F0" w14:textId="5E810EAE" w:rsidR="00176378" w:rsidRDefault="00176378" w:rsidP="00051A05">
      <w:pPr>
        <w:spacing w:before="240" w:after="120"/>
        <w:jc w:val="both"/>
      </w:pPr>
      <w:r>
        <w:t xml:space="preserve">La banda más rocanrolera de México, </w:t>
      </w:r>
      <w:r w:rsidRPr="1E986610">
        <w:rPr>
          <w:b/>
          <w:bCs/>
        </w:rPr>
        <w:t>Rebel Cats</w:t>
      </w:r>
      <w:r>
        <w:t xml:space="preserve">, se prepara para una de las noches más significativas de su carrera. El próximo </w:t>
      </w:r>
      <w:r w:rsidRPr="1E986610">
        <w:rPr>
          <w:b/>
          <w:bCs/>
        </w:rPr>
        <w:t>26 de septiembre</w:t>
      </w:r>
      <w:r>
        <w:t xml:space="preserve">, el emblemático </w:t>
      </w:r>
      <w:r w:rsidRPr="1E986610">
        <w:rPr>
          <w:b/>
          <w:bCs/>
        </w:rPr>
        <w:t>Teatro Metropólitan</w:t>
      </w:r>
      <w:r>
        <w:t xml:space="preserve"> abrirá sus puertas para rendir un homenaje histórico a </w:t>
      </w:r>
      <w:r w:rsidRPr="1E986610">
        <w:rPr>
          <w:b/>
          <w:bCs/>
        </w:rPr>
        <w:t>Vincent Van Rock</w:t>
      </w:r>
      <w:r>
        <w:t xml:space="preserve"> por sus más de seis décadas dedicadas a la música</w:t>
      </w:r>
      <w:r w:rsidR="002E45DE">
        <w:t xml:space="preserve">, la presentación del nuevo disco </w:t>
      </w:r>
      <w:r w:rsidR="002E45DE">
        <w:rPr>
          <w:i/>
          <w:iCs/>
        </w:rPr>
        <w:t xml:space="preserve">Palomitas y Películas de Horror </w:t>
      </w:r>
      <w:r w:rsidR="002E45DE">
        <w:t>y muchas sorpresas más</w:t>
      </w:r>
      <w:r>
        <w:t>. Será una velada cargada de nostalgia, copetes y el sonido inconfundible que ha definido a estos “gatos rebeldes” desde su formación.</w:t>
      </w:r>
    </w:p>
    <w:p w14:paraId="511B86B2" w14:textId="78341F93" w:rsidR="00BB553E" w:rsidRPr="009F31E6" w:rsidRDefault="009F31E6" w:rsidP="009F31E6">
      <w:pPr>
        <w:spacing w:before="240" w:after="120"/>
        <w:jc w:val="right"/>
        <w:rPr>
          <w:b/>
          <w:bCs/>
        </w:rPr>
      </w:pPr>
      <w:r w:rsidRPr="009F31E6">
        <w:rPr>
          <w:b/>
          <w:bCs/>
          <w:i/>
          <w:iCs/>
        </w:rPr>
        <w:t xml:space="preserve">PALOMITAS Y PELÍCULAS DE HORROR </w:t>
      </w:r>
      <w:r w:rsidRPr="009F31E6">
        <w:rPr>
          <w:b/>
          <w:bCs/>
        </w:rPr>
        <w:t>EN EL METROPÓLITAN</w:t>
      </w:r>
    </w:p>
    <w:p w14:paraId="13569E14" w14:textId="4E1139CC" w:rsidR="00454B24" w:rsidRPr="00454B24" w:rsidRDefault="00454B24" w:rsidP="00051A05">
      <w:pPr>
        <w:spacing w:before="240" w:after="120"/>
        <w:jc w:val="both"/>
      </w:pPr>
      <w:r w:rsidRPr="00454B24">
        <w:t xml:space="preserve">Desde 2023, la agrupación ha experimentado una evolución sonora fascinante, mezclando su base de </w:t>
      </w:r>
      <w:proofErr w:type="spellStart"/>
      <w:r w:rsidRPr="00454B24">
        <w:t>rockabilly</w:t>
      </w:r>
      <w:proofErr w:type="spellEnd"/>
      <w:r w:rsidRPr="00454B24">
        <w:t xml:space="preserve"> con géneros como el </w:t>
      </w:r>
      <w:proofErr w:type="spellStart"/>
      <w:r w:rsidRPr="00454B24">
        <w:rPr>
          <w:i/>
          <w:iCs/>
        </w:rPr>
        <w:t>horrorpunk</w:t>
      </w:r>
      <w:proofErr w:type="spellEnd"/>
      <w:r w:rsidRPr="00454B24">
        <w:t xml:space="preserve">, </w:t>
      </w:r>
      <w:proofErr w:type="spellStart"/>
      <w:r w:rsidRPr="00454B24">
        <w:rPr>
          <w:i/>
          <w:iCs/>
        </w:rPr>
        <w:t>garage</w:t>
      </w:r>
      <w:proofErr w:type="spellEnd"/>
      <w:r w:rsidRPr="00454B24">
        <w:rPr>
          <w:i/>
          <w:iCs/>
        </w:rPr>
        <w:t xml:space="preserve"> punk</w:t>
      </w:r>
      <w:r w:rsidRPr="00454B24">
        <w:t xml:space="preserve">, </w:t>
      </w:r>
      <w:r w:rsidRPr="00454B24">
        <w:rPr>
          <w:i/>
          <w:iCs/>
        </w:rPr>
        <w:t>pop punk</w:t>
      </w:r>
      <w:r w:rsidRPr="00454B24">
        <w:t xml:space="preserve"> y </w:t>
      </w:r>
      <w:proofErr w:type="spellStart"/>
      <w:r w:rsidRPr="00454B24">
        <w:rPr>
          <w:i/>
          <w:iCs/>
        </w:rPr>
        <w:t>goth</w:t>
      </w:r>
      <w:proofErr w:type="spellEnd"/>
      <w:r w:rsidRPr="00454B24">
        <w:rPr>
          <w:i/>
          <w:iCs/>
        </w:rPr>
        <w:t xml:space="preserve"> </w:t>
      </w:r>
      <w:r w:rsidR="000025AA">
        <w:rPr>
          <w:i/>
          <w:iCs/>
        </w:rPr>
        <w:t>rock</w:t>
      </w:r>
      <w:r w:rsidRPr="00454B24">
        <w:t xml:space="preserve">. Esta metamorfosis, influenciada directamente por el cine, las series y la literatura de terror, ha dado como resultado el estilo </w:t>
      </w:r>
      <w:r w:rsidRPr="00454B24">
        <w:rPr>
          <w:b/>
          <w:bCs/>
        </w:rPr>
        <w:t>"</w:t>
      </w:r>
      <w:proofErr w:type="spellStart"/>
      <w:r w:rsidRPr="00454B24">
        <w:rPr>
          <w:b/>
          <w:bCs/>
        </w:rPr>
        <w:t>horrobilly</w:t>
      </w:r>
      <w:proofErr w:type="spellEnd"/>
      <w:r w:rsidRPr="00454B24">
        <w:rPr>
          <w:b/>
          <w:bCs/>
        </w:rPr>
        <w:t>"</w:t>
      </w:r>
      <w:r w:rsidRPr="00454B24">
        <w:t xml:space="preserve">, que alcanza su </w:t>
      </w:r>
      <w:r w:rsidRPr="00454B24">
        <w:lastRenderedPageBreak/>
        <w:t xml:space="preserve">máxima expresión en su nuevo material: </w:t>
      </w:r>
      <w:r w:rsidRPr="00454B24">
        <w:rPr>
          <w:b/>
          <w:bCs/>
          <w:i/>
          <w:iCs/>
        </w:rPr>
        <w:t>Palomitas y Películas de Horror</w:t>
      </w:r>
      <w:r w:rsidR="004A5E30">
        <w:t xml:space="preserve">, </w:t>
      </w:r>
      <w:r w:rsidR="00555DB5">
        <w:t xml:space="preserve">la quinta producción discográfica de la banda y el nuevo </w:t>
      </w:r>
      <w:r w:rsidR="005F42ED">
        <w:t xml:space="preserve">peldaño musical que vendrá a reconquistar a los fans y atraer a nuevos a este mundo de rock and roll. </w:t>
      </w:r>
    </w:p>
    <w:p w14:paraId="5B861CFD" w14:textId="77777777" w:rsidR="00427830" w:rsidRPr="00427830" w:rsidRDefault="00427830" w:rsidP="00911573">
      <w:pPr>
        <w:spacing w:before="240" w:after="120"/>
        <w:jc w:val="right"/>
        <w:rPr>
          <w:b/>
          <w:bCs/>
        </w:rPr>
      </w:pPr>
      <w:r w:rsidRPr="00427830">
        <w:rPr>
          <w:b/>
          <w:bCs/>
        </w:rPr>
        <w:t>65 AÑOS DE ROCANROL: EL TRIBUTO A VINCENT VAN ROCK</w:t>
      </w:r>
    </w:p>
    <w:p w14:paraId="5F40AB34" w14:textId="77777777" w:rsidR="0051011E" w:rsidRDefault="0051011E" w:rsidP="00051A05">
      <w:pPr>
        <w:spacing w:before="240" w:after="120"/>
        <w:jc w:val="both"/>
      </w:pPr>
      <w:r w:rsidRPr="0051011E">
        <w:t xml:space="preserve">La presentación de este nuevo material no es más que el preámbulo de una noche histórica, pues servirá como el marco ideal para rendir un homenaje a </w:t>
      </w:r>
      <w:r w:rsidRPr="0051011E">
        <w:rPr>
          <w:b/>
          <w:bCs/>
        </w:rPr>
        <w:t>Vincent Van Rock por sus 65 años</w:t>
      </w:r>
      <w:r w:rsidRPr="0051011E">
        <w:t xml:space="preserve"> de trayectoria ininterrumpida en el rocanrol. El próximo 26 de septiembre, el Teatro Metropólitan se llenará de nostalgia, copetes y ese sonido inconfundible que ha distinguido a los "gatos rebeldes" desde que iniciaron su camino en 2005. Además de los temas que componen su reciente evolución sonora, la audiencia podrá disfrutar en directo de su versión de “Cursi”, pieza que forma parte del álbum tributo a sus compadres de División Minúscula.</w:t>
      </w:r>
    </w:p>
    <w:p w14:paraId="1DA42F4D" w14:textId="68CEC3F6" w:rsidR="00454B24" w:rsidRPr="00454B24" w:rsidRDefault="00454B24" w:rsidP="00C66753">
      <w:pPr>
        <w:spacing w:before="240" w:after="120"/>
        <w:jc w:val="right"/>
        <w:rPr>
          <w:b/>
          <w:bCs/>
        </w:rPr>
      </w:pPr>
      <w:r w:rsidRPr="00454B24">
        <w:rPr>
          <w:b/>
          <w:bCs/>
        </w:rPr>
        <w:t>RADIOGRAFÍA: EL IMPACTO GLOBAL DE LOS REBEL CATS</w:t>
      </w:r>
    </w:p>
    <w:p w14:paraId="3EB75B2A" w14:textId="77777777" w:rsidR="00454B24" w:rsidRPr="00454B24" w:rsidRDefault="00454B24" w:rsidP="00051A05">
      <w:pPr>
        <w:spacing w:before="240" w:after="120"/>
        <w:jc w:val="both"/>
      </w:pPr>
      <w:r w:rsidRPr="00454B24">
        <w:t xml:space="preserve">Con una trayectoria que inició de la mano de Vince y Vincent Van Rock, la agrupación ha consolidado una audiencia de </w:t>
      </w:r>
      <w:r w:rsidRPr="00454B24">
        <w:rPr>
          <w:b/>
          <w:bCs/>
        </w:rPr>
        <w:t>131 mil seguidores</w:t>
      </w:r>
      <w:r w:rsidRPr="00454B24">
        <w:t xml:space="preserve"> que consumen su música principalmente en YouTube y Spotify. Su propuesta ha logrado cruzar fronteras, posicionándolos como referentes en México, Estados Unidos, Colombia, Chile, Argentina y España. Este éxito global se ve respaldado por un extraordinario </w:t>
      </w:r>
      <w:r w:rsidRPr="00454B24">
        <w:rPr>
          <w:b/>
          <w:bCs/>
        </w:rPr>
        <w:t xml:space="preserve">Fan </w:t>
      </w:r>
      <w:proofErr w:type="spellStart"/>
      <w:r w:rsidRPr="00454B24">
        <w:rPr>
          <w:b/>
          <w:bCs/>
        </w:rPr>
        <w:t>Conversion</w:t>
      </w:r>
      <w:proofErr w:type="spellEnd"/>
      <w:r w:rsidRPr="00454B24">
        <w:rPr>
          <w:b/>
          <w:bCs/>
        </w:rPr>
        <w:t xml:space="preserve"> Rate del 91%</w:t>
      </w:r>
      <w:r w:rsidRPr="00454B24">
        <w:t>, lo que significa que casi la totalidad de quienes los descubren por primera vez deciden unirse formalmente a su base de seguidores fieles.</w:t>
      </w:r>
    </w:p>
    <w:p w14:paraId="077C55FB" w14:textId="7E82591A" w:rsidR="003D48D3" w:rsidRDefault="00454B24" w:rsidP="003D48D3">
      <w:pPr>
        <w:spacing w:before="240" w:after="120"/>
        <w:jc w:val="both"/>
      </w:pPr>
      <w:r w:rsidRPr="003D48D3">
        <w:t>¡No te quedes fuera de esta celebración histórica y terrorífica!</w:t>
      </w:r>
      <w:r w:rsidR="003D48D3">
        <w:t xml:space="preserve"> </w:t>
      </w:r>
      <w:r w:rsidR="003D48D3" w:rsidRPr="00F3446E">
        <w:t>Consigue tus entradas y sé parte de este homenaje histórico al rocanrol mexicano</w:t>
      </w:r>
      <w:r w:rsidR="003D48D3">
        <w:t xml:space="preserve">. Los boletos estarán en </w:t>
      </w:r>
      <w:r w:rsidR="003D48D3" w:rsidRPr="003D48D3">
        <w:rPr>
          <w:b/>
          <w:bCs/>
        </w:rPr>
        <w:t>preventa Banamex el 8 de mayo,</w:t>
      </w:r>
      <w:r w:rsidR="003D48D3">
        <w:t xml:space="preserve"> y un día después los podrás adquirir en las taquillas del inmueble o a través de </w:t>
      </w:r>
      <w:hyperlink r:id="rId6" w:history="1">
        <w:r w:rsidR="003D48D3" w:rsidRPr="00A90BE3">
          <w:rPr>
            <w:rStyle w:val="Hipervnculo"/>
            <w:b/>
            <w:bCs/>
          </w:rPr>
          <w:t>www.ticketmaster.com.mx</w:t>
        </w:r>
      </w:hyperlink>
      <w:r w:rsidR="003D48D3" w:rsidRPr="00A90BE3">
        <w:rPr>
          <w:b/>
          <w:bCs/>
        </w:rPr>
        <w:t>.</w:t>
      </w:r>
    </w:p>
    <w:p w14:paraId="1B312AF5" w14:textId="47FB37F4" w:rsidR="00454B24" w:rsidRPr="003D48D3" w:rsidRDefault="00454B24" w:rsidP="00051A05">
      <w:pPr>
        <w:spacing w:before="240" w:after="120"/>
        <w:jc w:val="both"/>
      </w:pPr>
    </w:p>
    <w:p w14:paraId="7DB95449" w14:textId="77777777" w:rsidR="00F3446E" w:rsidRDefault="00F3446E" w:rsidP="00051A05">
      <w:pPr>
        <w:spacing w:before="240" w:after="120"/>
        <w:jc w:val="both"/>
      </w:pPr>
    </w:p>
    <w:p w14:paraId="096FE056" w14:textId="646BDA3C" w:rsidR="00F3446E" w:rsidRPr="006F2E57" w:rsidRDefault="00F3446E" w:rsidP="00F3446E">
      <w:pPr>
        <w:spacing w:before="240" w:after="120"/>
        <w:jc w:val="center"/>
        <w:rPr>
          <w:b/>
          <w:bCs/>
        </w:rPr>
      </w:pPr>
      <w:r w:rsidRPr="006F2E57">
        <w:rPr>
          <w:b/>
          <w:bCs/>
        </w:rPr>
        <w:t xml:space="preserve">Visita las redes de </w:t>
      </w:r>
      <w:r>
        <w:rPr>
          <w:b/>
          <w:bCs/>
        </w:rPr>
        <w:t>REBEL CATS</w:t>
      </w:r>
      <w:r w:rsidRPr="006912A9">
        <w:rPr>
          <w:b/>
          <w:bCs/>
        </w:rPr>
        <w:t xml:space="preserve"> </w:t>
      </w:r>
    </w:p>
    <w:p w14:paraId="23FE0721" w14:textId="757CCCFE" w:rsidR="00F3446E" w:rsidRPr="00264096" w:rsidRDefault="00F3446E" w:rsidP="00F3446E">
      <w:pPr>
        <w:spacing w:after="0"/>
        <w:jc w:val="center"/>
        <w:rPr>
          <w:b/>
          <w:bCs/>
        </w:rPr>
      </w:pPr>
      <w:hyperlink r:id="rId7" w:history="1">
        <w:r w:rsidRPr="00DF6922">
          <w:rPr>
            <w:rStyle w:val="Hipervnculo"/>
            <w:b/>
            <w:bCs/>
          </w:rPr>
          <w:t>INSTAGRAM</w:t>
        </w:r>
      </w:hyperlink>
      <w:r w:rsidRPr="00264096">
        <w:rPr>
          <w:b/>
          <w:bCs/>
        </w:rPr>
        <w:t>│</w:t>
      </w:r>
      <w:hyperlink r:id="rId8" w:history="1">
        <w:r w:rsidRPr="00BF3EC8">
          <w:rPr>
            <w:rStyle w:val="Hipervnculo"/>
            <w:b/>
            <w:bCs/>
          </w:rPr>
          <w:t>YOUTUBE</w:t>
        </w:r>
      </w:hyperlink>
    </w:p>
    <w:p w14:paraId="3BF7FF3D" w14:textId="77777777" w:rsidR="00F3446E" w:rsidRPr="00264096" w:rsidRDefault="00F3446E" w:rsidP="00F3446E">
      <w:pPr>
        <w:spacing w:after="0"/>
        <w:jc w:val="center"/>
        <w:rPr>
          <w:b/>
          <w:bCs/>
        </w:rPr>
      </w:pPr>
    </w:p>
    <w:p w14:paraId="09616F0E" w14:textId="77777777" w:rsidR="00F3446E" w:rsidRDefault="00F3446E" w:rsidP="00F3446E">
      <w:pPr>
        <w:jc w:val="center"/>
        <w:rPr>
          <w:sz w:val="26"/>
          <w:szCs w:val="26"/>
        </w:rPr>
      </w:pPr>
    </w:p>
    <w:p w14:paraId="2F9C66BC" w14:textId="39A1A5C6" w:rsidR="00F3446E" w:rsidRPr="004D3689" w:rsidRDefault="00F3446E" w:rsidP="00F3446E">
      <w:pPr>
        <w:jc w:val="center"/>
        <w:rPr>
          <w:sz w:val="26"/>
          <w:szCs w:val="26"/>
        </w:rPr>
      </w:pPr>
      <w:r w:rsidRPr="004D3689">
        <w:rPr>
          <w:sz w:val="26"/>
          <w:szCs w:val="26"/>
        </w:rPr>
        <w:t>Conoce más sobre este y otros conciertos en:</w:t>
      </w:r>
    </w:p>
    <w:p w14:paraId="1E1E1A22" w14:textId="77777777" w:rsidR="00F3446E" w:rsidRPr="004D3689" w:rsidRDefault="00F3446E" w:rsidP="00F3446E">
      <w:pPr>
        <w:spacing w:after="0"/>
        <w:jc w:val="center"/>
        <w:rPr>
          <w:b/>
          <w:bCs/>
          <w:sz w:val="26"/>
          <w:szCs w:val="26"/>
        </w:rPr>
      </w:pPr>
      <w:hyperlink r:id="rId9" w:history="1">
        <w:r w:rsidRPr="004D3689">
          <w:rPr>
            <w:rStyle w:val="Hipervnculo"/>
            <w:b/>
            <w:bCs/>
            <w:sz w:val="26"/>
            <w:szCs w:val="26"/>
          </w:rPr>
          <w:t>www.ocesa.com.mx</w:t>
        </w:r>
      </w:hyperlink>
      <w:r w:rsidRPr="004D3689">
        <w:rPr>
          <w:b/>
          <w:bCs/>
          <w:sz w:val="26"/>
          <w:szCs w:val="26"/>
        </w:rPr>
        <w:t xml:space="preserve"> </w:t>
      </w:r>
    </w:p>
    <w:p w14:paraId="03DD4A0B" w14:textId="77777777" w:rsidR="00F3446E" w:rsidRPr="004D3689" w:rsidRDefault="00F3446E" w:rsidP="00F3446E">
      <w:pPr>
        <w:spacing w:after="0"/>
        <w:jc w:val="center"/>
        <w:rPr>
          <w:b/>
          <w:bCs/>
          <w:sz w:val="26"/>
          <w:szCs w:val="26"/>
        </w:rPr>
      </w:pPr>
      <w:hyperlink r:id="rId10" w:history="1">
        <w:r w:rsidRPr="004D3689">
          <w:rPr>
            <w:rStyle w:val="Hipervnculo"/>
            <w:b/>
            <w:bCs/>
            <w:sz w:val="26"/>
            <w:szCs w:val="26"/>
          </w:rPr>
          <w:t>www.facebook.com/ocesamx</w:t>
        </w:r>
      </w:hyperlink>
      <w:r w:rsidRPr="004D3689">
        <w:rPr>
          <w:b/>
          <w:bCs/>
          <w:sz w:val="26"/>
          <w:szCs w:val="26"/>
        </w:rPr>
        <w:t xml:space="preserve"> </w:t>
      </w:r>
    </w:p>
    <w:p w14:paraId="5B6E4A9B" w14:textId="77777777" w:rsidR="00F3446E" w:rsidRPr="004D3689" w:rsidRDefault="00F3446E" w:rsidP="00F3446E">
      <w:pPr>
        <w:spacing w:after="0"/>
        <w:jc w:val="center"/>
        <w:rPr>
          <w:b/>
          <w:bCs/>
          <w:sz w:val="26"/>
          <w:szCs w:val="26"/>
        </w:rPr>
      </w:pPr>
      <w:hyperlink r:id="rId11" w:history="1">
        <w:r w:rsidRPr="004D3689">
          <w:rPr>
            <w:rStyle w:val="Hipervnculo"/>
            <w:b/>
            <w:bCs/>
            <w:sz w:val="26"/>
            <w:szCs w:val="26"/>
          </w:rPr>
          <w:t>www.twitter.com/ocesa_total</w:t>
        </w:r>
      </w:hyperlink>
      <w:r w:rsidRPr="004D3689">
        <w:rPr>
          <w:b/>
          <w:bCs/>
          <w:sz w:val="26"/>
          <w:szCs w:val="26"/>
        </w:rPr>
        <w:t xml:space="preserve"> </w:t>
      </w:r>
    </w:p>
    <w:p w14:paraId="31310882" w14:textId="77777777" w:rsidR="00F3446E" w:rsidRPr="004D3689" w:rsidRDefault="00F3446E" w:rsidP="00F3446E">
      <w:pPr>
        <w:spacing w:after="0"/>
        <w:jc w:val="center"/>
        <w:rPr>
          <w:b/>
          <w:bCs/>
          <w:sz w:val="26"/>
          <w:szCs w:val="26"/>
        </w:rPr>
      </w:pPr>
      <w:hyperlink r:id="rId12" w:history="1">
        <w:r w:rsidRPr="004D3689">
          <w:rPr>
            <w:rStyle w:val="Hipervnculo"/>
            <w:b/>
            <w:bCs/>
            <w:sz w:val="26"/>
            <w:szCs w:val="26"/>
          </w:rPr>
          <w:t>www.instagram.com/ocesa</w:t>
        </w:r>
      </w:hyperlink>
      <w:r w:rsidRPr="004D3689">
        <w:rPr>
          <w:b/>
          <w:bCs/>
          <w:sz w:val="26"/>
          <w:szCs w:val="26"/>
        </w:rPr>
        <w:t xml:space="preserve"> </w:t>
      </w:r>
    </w:p>
    <w:p w14:paraId="412021CB" w14:textId="77777777" w:rsidR="00F3446E" w:rsidRPr="00443977" w:rsidRDefault="00F3446E" w:rsidP="00F3446E">
      <w:pPr>
        <w:spacing w:after="120"/>
        <w:jc w:val="center"/>
        <w:rPr>
          <w:lang w:val="pt-PT"/>
        </w:rPr>
      </w:pPr>
      <w:hyperlink r:id="rId13" w:history="1">
        <w:r w:rsidRPr="004D3689">
          <w:rPr>
            <w:rStyle w:val="Hipervnculo"/>
            <w:b/>
            <w:bCs/>
            <w:sz w:val="26"/>
            <w:szCs w:val="26"/>
          </w:rPr>
          <w:t>www.tiktok.com/@ocesamx</w:t>
        </w:r>
      </w:hyperlink>
    </w:p>
    <w:p w14:paraId="243F6898" w14:textId="77777777" w:rsidR="00F3446E" w:rsidRPr="00544E6D" w:rsidRDefault="00F3446E" w:rsidP="00F3446E">
      <w:pPr>
        <w:spacing w:after="0"/>
        <w:jc w:val="center"/>
        <w:rPr>
          <w:b/>
          <w:bCs/>
          <w:lang w:val="pt-PT"/>
        </w:rPr>
      </w:pPr>
    </w:p>
    <w:p w14:paraId="63644631" w14:textId="77777777" w:rsidR="00F3446E" w:rsidRPr="00544E6D" w:rsidRDefault="00F3446E" w:rsidP="00F3446E">
      <w:pPr>
        <w:spacing w:after="0"/>
        <w:jc w:val="center"/>
        <w:rPr>
          <w:b/>
          <w:bCs/>
          <w:lang w:val="pt-PT"/>
        </w:rPr>
      </w:pPr>
    </w:p>
    <w:p w14:paraId="4F8700BA" w14:textId="77777777" w:rsidR="00F3446E" w:rsidRPr="00953130" w:rsidRDefault="00F3446E" w:rsidP="00F3446E">
      <w:pPr>
        <w:spacing w:before="240" w:after="120"/>
        <w:jc w:val="center"/>
        <w:rPr>
          <w:lang w:val="pt-PT"/>
        </w:rPr>
      </w:pPr>
    </w:p>
    <w:p w14:paraId="11DCB758" w14:textId="31A40DFC" w:rsidR="00F3446E" w:rsidRPr="00F3446E" w:rsidRDefault="00F3446E" w:rsidP="00F3446E">
      <w:pPr>
        <w:spacing w:before="240" w:after="120"/>
        <w:jc w:val="both"/>
        <w:rPr>
          <w:lang w:val="pt-PT"/>
        </w:rPr>
      </w:pPr>
      <w:r w:rsidRPr="00F3446E">
        <w:rPr>
          <w:lang w:val="pt-PT"/>
        </w:rPr>
        <w:t xml:space="preserve"> </w:t>
      </w:r>
    </w:p>
    <w:p w14:paraId="0C9845D9" w14:textId="2740775B" w:rsidR="00B535EB" w:rsidRPr="00F3446E" w:rsidRDefault="00B535EB" w:rsidP="00F3446E">
      <w:pPr>
        <w:spacing w:before="240" w:after="120"/>
        <w:jc w:val="both"/>
        <w:rPr>
          <w:lang w:val="pt-PT"/>
        </w:rPr>
      </w:pPr>
    </w:p>
    <w:sectPr w:rsidR="00B535EB" w:rsidRPr="00F344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68B"/>
    <w:multiLevelType w:val="multilevel"/>
    <w:tmpl w:val="076E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A3FC3"/>
    <w:multiLevelType w:val="multilevel"/>
    <w:tmpl w:val="C266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516B0"/>
    <w:multiLevelType w:val="multilevel"/>
    <w:tmpl w:val="103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64902"/>
    <w:multiLevelType w:val="multilevel"/>
    <w:tmpl w:val="1BE2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10A93"/>
    <w:multiLevelType w:val="multilevel"/>
    <w:tmpl w:val="B4C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879585">
    <w:abstractNumId w:val="4"/>
  </w:num>
  <w:num w:numId="2" w16cid:durableId="1691761547">
    <w:abstractNumId w:val="2"/>
  </w:num>
  <w:num w:numId="3" w16cid:durableId="720516959">
    <w:abstractNumId w:val="0"/>
  </w:num>
  <w:num w:numId="4" w16cid:durableId="1706632948">
    <w:abstractNumId w:val="1"/>
  </w:num>
  <w:num w:numId="5" w16cid:durableId="512455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EB"/>
    <w:rsid w:val="000025AA"/>
    <w:rsid w:val="00051A05"/>
    <w:rsid w:val="00072561"/>
    <w:rsid w:val="000F017A"/>
    <w:rsid w:val="00176378"/>
    <w:rsid w:val="00264096"/>
    <w:rsid w:val="002E45DE"/>
    <w:rsid w:val="00305289"/>
    <w:rsid w:val="003D48D3"/>
    <w:rsid w:val="00427830"/>
    <w:rsid w:val="00454B24"/>
    <w:rsid w:val="004A5E30"/>
    <w:rsid w:val="0051011E"/>
    <w:rsid w:val="00555DB5"/>
    <w:rsid w:val="005F42ED"/>
    <w:rsid w:val="007364A1"/>
    <w:rsid w:val="00810989"/>
    <w:rsid w:val="00841DD0"/>
    <w:rsid w:val="00911573"/>
    <w:rsid w:val="009F31E6"/>
    <w:rsid w:val="00A23AD8"/>
    <w:rsid w:val="00A776CB"/>
    <w:rsid w:val="00A90BE3"/>
    <w:rsid w:val="00B535EB"/>
    <w:rsid w:val="00BA66E7"/>
    <w:rsid w:val="00BB553E"/>
    <w:rsid w:val="00BF3EC8"/>
    <w:rsid w:val="00C66753"/>
    <w:rsid w:val="00C67B38"/>
    <w:rsid w:val="00CB0345"/>
    <w:rsid w:val="00D94305"/>
    <w:rsid w:val="00DF6922"/>
    <w:rsid w:val="00E55568"/>
    <w:rsid w:val="00EF39C6"/>
    <w:rsid w:val="00F3446E"/>
    <w:rsid w:val="00FB247A"/>
    <w:rsid w:val="00FE509D"/>
    <w:rsid w:val="0C6340B6"/>
    <w:rsid w:val="1E986610"/>
    <w:rsid w:val="217C60D5"/>
    <w:rsid w:val="492F0ACC"/>
    <w:rsid w:val="60C62248"/>
    <w:rsid w:val="7AC6E4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3FFD"/>
  <w15:chartTrackingRefBased/>
  <w15:docId w15:val="{8D698D3B-DABC-4391-B33A-A7B7B573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3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3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35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35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35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35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35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35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35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35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35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35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35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35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35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35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35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35EB"/>
    <w:rPr>
      <w:rFonts w:eastAsiaTheme="majorEastAsia" w:cstheme="majorBidi"/>
      <w:color w:val="272727" w:themeColor="text1" w:themeTint="D8"/>
    </w:rPr>
  </w:style>
  <w:style w:type="paragraph" w:styleId="Ttulo">
    <w:name w:val="Title"/>
    <w:basedOn w:val="Normal"/>
    <w:next w:val="Normal"/>
    <w:link w:val="TtuloCar"/>
    <w:uiPriority w:val="10"/>
    <w:qFormat/>
    <w:rsid w:val="00B5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35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35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35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35EB"/>
    <w:pPr>
      <w:spacing w:before="160"/>
      <w:jc w:val="center"/>
    </w:pPr>
    <w:rPr>
      <w:i/>
      <w:iCs/>
      <w:color w:val="404040" w:themeColor="text1" w:themeTint="BF"/>
    </w:rPr>
  </w:style>
  <w:style w:type="character" w:customStyle="1" w:styleId="CitaCar">
    <w:name w:val="Cita Car"/>
    <w:basedOn w:val="Fuentedeprrafopredeter"/>
    <w:link w:val="Cita"/>
    <w:uiPriority w:val="29"/>
    <w:rsid w:val="00B535EB"/>
    <w:rPr>
      <w:i/>
      <w:iCs/>
      <w:color w:val="404040" w:themeColor="text1" w:themeTint="BF"/>
    </w:rPr>
  </w:style>
  <w:style w:type="paragraph" w:styleId="Prrafodelista">
    <w:name w:val="List Paragraph"/>
    <w:basedOn w:val="Normal"/>
    <w:uiPriority w:val="34"/>
    <w:qFormat/>
    <w:rsid w:val="00B535EB"/>
    <w:pPr>
      <w:ind w:left="720"/>
      <w:contextualSpacing/>
    </w:pPr>
  </w:style>
  <w:style w:type="character" w:styleId="nfasisintenso">
    <w:name w:val="Intense Emphasis"/>
    <w:basedOn w:val="Fuentedeprrafopredeter"/>
    <w:uiPriority w:val="21"/>
    <w:qFormat/>
    <w:rsid w:val="00B535EB"/>
    <w:rPr>
      <w:i/>
      <w:iCs/>
      <w:color w:val="0F4761" w:themeColor="accent1" w:themeShade="BF"/>
    </w:rPr>
  </w:style>
  <w:style w:type="paragraph" w:styleId="Citadestacada">
    <w:name w:val="Intense Quote"/>
    <w:basedOn w:val="Normal"/>
    <w:next w:val="Normal"/>
    <w:link w:val="CitadestacadaCar"/>
    <w:uiPriority w:val="30"/>
    <w:qFormat/>
    <w:rsid w:val="00B53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35EB"/>
    <w:rPr>
      <w:i/>
      <w:iCs/>
      <w:color w:val="0F4761" w:themeColor="accent1" w:themeShade="BF"/>
    </w:rPr>
  </w:style>
  <w:style w:type="character" w:styleId="Referenciaintensa">
    <w:name w:val="Intense Reference"/>
    <w:basedOn w:val="Fuentedeprrafopredeter"/>
    <w:uiPriority w:val="32"/>
    <w:qFormat/>
    <w:rsid w:val="00B535EB"/>
    <w:rPr>
      <w:b/>
      <w:bCs/>
      <w:smallCaps/>
      <w:color w:val="0F4761" w:themeColor="accent1" w:themeShade="BF"/>
      <w:spacing w:val="5"/>
    </w:rPr>
  </w:style>
  <w:style w:type="character" w:styleId="Hipervnculo">
    <w:name w:val="Hyperlink"/>
    <w:basedOn w:val="Fuentedeprrafopredeter"/>
    <w:uiPriority w:val="99"/>
    <w:unhideWhenUsed/>
    <w:rsid w:val="00B535EB"/>
    <w:rPr>
      <w:color w:val="467886" w:themeColor="hyperlink"/>
      <w:u w:val="single"/>
    </w:rPr>
  </w:style>
  <w:style w:type="character" w:styleId="Mencinsinresolver">
    <w:name w:val="Unresolved Mention"/>
    <w:basedOn w:val="Fuentedeprrafopredeter"/>
    <w:uiPriority w:val="99"/>
    <w:semiHidden/>
    <w:unhideWhenUsed/>
    <w:rsid w:val="00B53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o4ZhAkAcg78WnDgMYUpZKQ"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rebelcatsmx/"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3308</Characters>
  <Application>Microsoft Office Word</Application>
  <DocSecurity>4</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2026-05-06T23:59:00Z</dcterms:created>
  <dcterms:modified xsi:type="dcterms:W3CDTF">2026-05-06T23:59:00Z</dcterms:modified>
</cp:coreProperties>
</file>