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l"/>
          <w:b w:val="1"/>
          <w:bCs w:val="1"/>
          <w:i w:val="0"/>
          <w:iCs w:val="0"/>
          <w:u w:val="none"/>
          <w:vertAlign w:val="baseline"/>
          <w:rtl w:val="0"/>
        </w:rPr>
        <w:t xml:space="preserve">Pretakanje, snemanje in urejanje – kako upravljati vaše datoteke kot ustvarjalec vsebin?</w:t>
      </w:r>
      <w:r>
        <w:rPr>
          <w:rFonts w:ascii="Arial" w:hAnsi="Arial"/>
          <w:smallCaps w:val="0"/>
          <w:strike w:val="0"/>
          <w:color w:val="000000"/>
          <w:sz w:val="24"/>
          <w:szCs w:val="24"/>
          <w:shd w:fill="auto" w:val="clear"/>
          <w:lang w:val="sl"/>
          <w:b w:val="0"/>
          <w:bCs w:val="0"/>
          <w:i w:val="0"/>
          <w:iCs w:val="0"/>
          <w:u w:val="none"/>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Pretakanje, snemanje in urejanje so vir zaslužka številnih ustvarjalcev: streamerjev, YouTuberjev ali tistih, ki delijo kratke posnetke prek družbenih medijev. Za vso to vsebino pa je nekaj, česar gledalci ne vidijo: na desetine ali celo stotine datotek, ki jih je treba organizirati, shraniti in učinkovito obdelati. Količina datotek se sčasoma povečuje, kar povzroči kaos, ki lahko občutno upočasni vaš potek dela.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Zato je mesto, na katerega shranjujete datoteke, ravno tako pomembno kot način, na katerega jih upravljate.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l"/>
          <w:b w:val="1"/>
          <w:bCs w:val="1"/>
          <w:i w:val="0"/>
          <w:iCs w:val="0"/>
          <w:u w:val="none"/>
          <w:vertAlign w:val="baseline"/>
          <w:rtl w:val="0"/>
        </w:rPr>
        <w:t xml:space="preserve">Hiter pogon za hitrejši potek dela</w:t>
      </w:r>
      <w:r>
        <w:rPr>
          <w:rFonts w:ascii="Arial" w:hAnsi="Arial"/>
          <w:smallCaps w:val="0"/>
          <w:strike w:val="0"/>
          <w:color w:val="000000"/>
          <w:sz w:val="24"/>
          <w:szCs w:val="24"/>
          <w:shd w:fill="auto" w:val="clear"/>
          <w:lang w:val="sl"/>
          <w:b w:val="0"/>
          <w:bCs w:val="0"/>
          <w:i w:val="0"/>
          <w:iCs w:val="0"/>
          <w:u w:val="none"/>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l"/>
          <w:b w:val="0"/>
          <w:bCs w:val="0"/>
          <w:i w:val="0"/>
          <w:iCs w:val="0"/>
          <w:u w:val="none"/>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Hiter dostop do vaših podatkov je ključen za udobno delo. Zato ima visokozmogljivi pogon, na katerega shranjujete tekoče projekte, zelo pomembno vlogo. Dober primer je Samsung 9100 PRO, ki zagotavlja hitrosti branja/pisanja do 14.800/13.400 MB/s in ponuja do 8 TB prostora za shranjevanje (to velja tudi za različico Heatsink). Tovrstni pogoni so zelo učinkoviti pri delu z velikimi datotekami in zahtevnimi večsteznimi videoposnetki.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l"/>
          <w:b w:val="0"/>
          <w:bCs w:val="0"/>
          <w:i w:val="0"/>
          <w:iCs w:val="0"/>
          <w:u w:val="none"/>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Dandanašnji vsega svojega dela verjetno nimate shranjenega samo v eni napravi, zato so zunanji diski SSD ravno tako pomembni kot zmogljiv osebni računalnik. Dobra izbira je Samsung T9, ki ponuja hitrosti branja/pisanja do 2.000 MB/s in do 4 TB prostora za shranjevanje. To vam ne omogoča le prenašanja datotek med napravami</w:t>
      </w:r>
      <w:r>
        <w:rPr>
          <w:rFonts w:ascii="Arial" w:hAnsi="Arial"/>
          <w:lang w:val="sl"/>
          <w:b w:val="0"/>
          <w:bCs w:val="0"/>
          <w:i w:val="0"/>
          <w:iCs w:val="0"/>
          <w:u w:val="none"/>
          <w:vertAlign w:val="baseline"/>
          <w:rtl w:val="0"/>
        </w:rPr>
        <w:t xml:space="preserve">, ampak tudi snemanje in pošiljanje vsebine na pogon neposredno iz telefona z uporabo kabla USB-C, kakor tudi</w:t>
      </w:r>
      <w:r>
        <w:rPr>
          <w:rFonts w:ascii="Arial" w:hAnsi="Arial"/>
          <w:smallCaps w:val="0"/>
          <w:strike w:val="0"/>
          <w:color w:val="000000"/>
          <w:sz w:val="22"/>
          <w:szCs w:val="22"/>
          <w:shd w:fill="auto" w:val="clear"/>
          <w:lang w:val="sl"/>
          <w:b w:val="0"/>
          <w:bCs w:val="0"/>
          <w:i w:val="0"/>
          <w:iCs w:val="0"/>
          <w:u w:val="none"/>
          <w:vertAlign w:val="baseline"/>
          <w:rtl w:val="0"/>
        </w:rPr>
        <w:t xml:space="preserve"> neposredno delo z videoposnetki, kar je priročno predvsem za ustvarjalce vsebin, ki delajo na poti.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sl"/>
          <w:b w:val="1"/>
          <w:bCs w:val="1"/>
          <w:i w:val="0"/>
          <w:iCs w:val="0"/>
          <w:u w:val="none"/>
          <w:vertAlign w:val="baseline"/>
          <w:rtl w:val="0"/>
        </w:rPr>
        <w:t xml:space="preserve">Učinkovito upravljanje datotek prihrani čas</w:t>
      </w:r>
      <w:r>
        <w:rPr>
          <w:rFonts w:ascii="Arial" w:hAnsi="Arial"/>
          <w:smallCaps w:val="0"/>
          <w:strike w:val="0"/>
          <w:color w:val="000000"/>
          <w:sz w:val="24"/>
          <w:szCs w:val="24"/>
          <w:shd w:fill="auto" w:val="clear"/>
          <w:lang w:val="sl"/>
          <w:b w:val="0"/>
          <w:bCs w:val="0"/>
          <w:i w:val="0"/>
          <w:iCs w:val="0"/>
          <w:u w:val="none"/>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bookmarkStart w:colFirst="0" w:colLast="0" w:name="_heading=h.lc1fe796er4z" w:id="0"/>
      <w:bookmarkEnd w:id="0"/>
      <w:r>
        <w:rPr>
          <w:rFonts w:ascii="Arial" w:hAnsi="Arial"/>
          <w:smallCaps w:val="0"/>
          <w:strike w:val="0"/>
          <w:color w:val="000000"/>
          <w:sz w:val="22"/>
          <w:szCs w:val="22"/>
          <w:shd w:fill="auto" w:val="clear"/>
          <w:lang w:val="sl"/>
          <w:b w:val="0"/>
          <w:bCs w:val="0"/>
          <w:i w:val="0"/>
          <w:iCs w:val="0"/>
          <w:u w:val="none"/>
          <w:vertAlign w:val="baseline"/>
          <w:rtl w:val="0"/>
        </w:rPr>
        <w:t xml:space="preserve">Če so vaše datoteke neurejene, vam ne more pomagati niti najboljša oprema. Dosledna struktura datotek, jasen vzorec poimenovanja in ločevanje neobdelanega materiala od dokončanih projektov bodo občutno pospešili vaš potek dela. Poskrbeti morate tudi za varnost podatkov, pri čemer je bistveno varnostno kopiranje, predvsem posnetkov, ki jih ni mogoče posneti ponovno. Podatke je priporočljivo shraniti na več lokacij, na primer na dodatni zunanji pogon, kar skupaj z orodji za upravljanje medijev zmanjša tveganje izgube podatkov. Nekateri proizvajalci ponujajo namensko programsko opremo, kot je Samsung Magician, ki vam omogoča spremljanje stanja pogonov, analiziranje in optimiziranje njihovega delovanja ter hitro odkrivanje potencialnih težav, da poskrbite za varnost podatkov.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Danes je zelo pomemben tudi hiter potek dela. Ustvarjalci svoje vsebine objavljajo vse pogosteje in pogosto sočasno v več formatih. Takojšnji dostop do podatkov in njihova varnost sta bistvena za vaše vsakodnevno delo.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idi w:val="0"/>
      </w:pPr>
      <w:r>
        <w:rPr>
          <w:rFonts w:ascii="Arial" w:hAnsi="Arial"/>
          <w:smallCaps w:val="0"/>
          <w:strike w:val="0"/>
          <w:color w:val="000000"/>
          <w:sz w:val="22"/>
          <w:szCs w:val="22"/>
          <w:shd w:fill="auto" w:val="clear"/>
          <w:lang w:val="sl"/>
          <w:b w:val="0"/>
          <w:bCs w:val="0"/>
          <w:i w:val="0"/>
          <w:iCs w:val="0"/>
          <w:u w:val="none"/>
          <w:vertAlign w:val="baseline"/>
          <w:rtl w:val="0"/>
        </w:rPr>
        <w:t xml:space="preserve">Zato prave rešitve – od visokozmogljivega zunanjega pogona in varnostnih kopij na zunanjih medijih do orodij za upravljanje podatkov – pomembno vplivajo na hitrost in udobje pri vašem delu. Sodobni pogoni SSD omogočajo gladko urejanje in hitrejši prenos podatkov; učinkovito upravljanje datotek in redno varnostno kopiranje pa pripomoreta k preprečevanju dragih napak in izgube podatkov. Tako se lahko ustvarjalec osredotoči na najpomembnejše: ustvarjanje najboljših vsebin, v katerih uživajo gledalci.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customXml" Target="../customXML/item1.xml"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EBv1slEewkxQnf3Gp6lao42gg==">CgMxLjAyDmgubGMxZmU3OTZlcjR6OAByITE4UEgzcE9jajNnb0pyN2JoU09QNmdsRUtVSVNGZ3ZVSA==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