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7B09" w14:textId="6E8C9B9E" w:rsidR="00265F16" w:rsidRPr="00014D2D" w:rsidRDefault="00265F16" w:rsidP="00976A47">
      <w:pPr>
        <w:jc w:val="right"/>
        <w:rPr>
          <w:rFonts w:ascii="Segoe UI" w:hAnsi="Segoe UI" w:cs="Segoe UI"/>
          <w:lang w:val="pl-PL"/>
        </w:rPr>
      </w:pPr>
      <w:r w:rsidRPr="00014D2D">
        <w:rPr>
          <w:rFonts w:ascii="Segoe UI" w:hAnsi="Segoe UI" w:cs="Segoe UI"/>
          <w:lang w:val="pl-PL"/>
        </w:rPr>
        <w:t>KOMUNIKAT PRASOWY</w:t>
      </w:r>
    </w:p>
    <w:p w14:paraId="550AC592" w14:textId="70BE9A36" w:rsidR="00194879" w:rsidRPr="00014D2D" w:rsidRDefault="00A67820" w:rsidP="00976A47">
      <w:pPr>
        <w:jc w:val="right"/>
        <w:rPr>
          <w:rFonts w:ascii="Segoe UI" w:hAnsi="Segoe UI" w:cs="Segoe UI"/>
          <w:sz w:val="20"/>
          <w:szCs w:val="20"/>
          <w:lang w:val="pl-PL"/>
        </w:rPr>
      </w:pPr>
      <w:r>
        <w:rPr>
          <w:rFonts w:ascii="Segoe UI" w:hAnsi="Segoe UI" w:cs="Segoe UI"/>
          <w:sz w:val="20"/>
          <w:szCs w:val="20"/>
          <w:lang w:val="pl-PL"/>
        </w:rPr>
        <w:t>5</w:t>
      </w:r>
      <w:r w:rsidRPr="00014D2D">
        <w:rPr>
          <w:rFonts w:ascii="Segoe UI" w:hAnsi="Segoe UI" w:cs="Segoe UI"/>
          <w:sz w:val="20"/>
          <w:szCs w:val="20"/>
          <w:lang w:val="pl-PL"/>
        </w:rPr>
        <w:t xml:space="preserve"> </w:t>
      </w:r>
      <w:r>
        <w:rPr>
          <w:rFonts w:ascii="Segoe UI" w:hAnsi="Segoe UI" w:cs="Segoe UI"/>
          <w:sz w:val="20"/>
          <w:szCs w:val="20"/>
          <w:lang w:val="pl-PL"/>
        </w:rPr>
        <w:t>maja</w:t>
      </w:r>
      <w:r w:rsidR="00194879" w:rsidRPr="00014D2D">
        <w:rPr>
          <w:rFonts w:ascii="Segoe UI" w:hAnsi="Segoe UI" w:cs="Segoe UI"/>
          <w:sz w:val="20"/>
          <w:szCs w:val="20"/>
          <w:lang w:val="pl-PL"/>
        </w:rPr>
        <w:t xml:space="preserve"> 202</w:t>
      </w:r>
      <w:r w:rsidR="00717C18" w:rsidRPr="00014D2D">
        <w:rPr>
          <w:rFonts w:ascii="Segoe UI" w:hAnsi="Segoe UI" w:cs="Segoe UI"/>
          <w:sz w:val="20"/>
          <w:szCs w:val="20"/>
          <w:lang w:val="pl-PL"/>
        </w:rPr>
        <w:t>6</w:t>
      </w:r>
      <w:r w:rsidR="00194879" w:rsidRPr="00014D2D">
        <w:rPr>
          <w:rFonts w:ascii="Segoe UI" w:hAnsi="Segoe UI" w:cs="Segoe UI"/>
          <w:sz w:val="20"/>
          <w:szCs w:val="20"/>
          <w:lang w:val="pl-PL"/>
        </w:rPr>
        <w:t xml:space="preserve"> </w:t>
      </w:r>
      <w:r w:rsidR="00717C18" w:rsidRPr="00014D2D">
        <w:rPr>
          <w:rFonts w:ascii="Segoe UI" w:hAnsi="Segoe UI" w:cs="Segoe UI"/>
          <w:sz w:val="20"/>
          <w:szCs w:val="20"/>
          <w:lang w:val="pl-PL"/>
        </w:rPr>
        <w:t>r.</w:t>
      </w:r>
    </w:p>
    <w:p w14:paraId="672EBBEE" w14:textId="77777777" w:rsidR="00976A47" w:rsidRPr="00A53CF5" w:rsidRDefault="00976A47">
      <w:pPr>
        <w:rPr>
          <w:rFonts w:ascii="Calibri" w:hAnsi="Calibri" w:cs="Calibri"/>
          <w:b/>
          <w:bCs/>
          <w:sz w:val="32"/>
          <w:szCs w:val="32"/>
          <w:lang w:val="pl-PL"/>
        </w:rPr>
      </w:pPr>
    </w:p>
    <w:p w14:paraId="061A59CF" w14:textId="104E5532" w:rsidR="00476B52" w:rsidRPr="00F411E7" w:rsidRDefault="00476B52" w:rsidP="00476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6"/>
          <w:szCs w:val="26"/>
          <w:lang w:val="pl-PL"/>
        </w:rPr>
      </w:pPr>
      <w:proofErr w:type="spellStart"/>
      <w:r w:rsidRPr="00F411E7">
        <w:rPr>
          <w:rFonts w:ascii="Segoe UI" w:hAnsi="Segoe UI" w:cs="Segoe UI"/>
          <w:b/>
          <w:bCs/>
          <w:sz w:val="36"/>
          <w:szCs w:val="36"/>
          <w:lang w:val="pl-PL"/>
        </w:rPr>
        <w:t>LemonTree</w:t>
      </w:r>
      <w:proofErr w:type="spellEnd"/>
      <w:r w:rsidRPr="00F411E7">
        <w:rPr>
          <w:rFonts w:ascii="Segoe UI" w:hAnsi="Segoe UI" w:cs="Segoe UI"/>
          <w:b/>
          <w:bCs/>
          <w:sz w:val="36"/>
          <w:szCs w:val="36"/>
          <w:lang w:val="pl-PL"/>
        </w:rPr>
        <w:t xml:space="preserve"> realizuje drugi etap </w:t>
      </w:r>
      <w:r w:rsidR="00A65CD9">
        <w:rPr>
          <w:rFonts w:ascii="Segoe UI" w:hAnsi="Segoe UI" w:cs="Segoe UI"/>
          <w:b/>
          <w:bCs/>
          <w:sz w:val="36"/>
          <w:szCs w:val="36"/>
          <w:lang w:val="pl-PL"/>
        </w:rPr>
        <w:t>LABLOGIC WARSAW</w:t>
      </w:r>
      <w:r w:rsidRPr="00F411E7">
        <w:rPr>
          <w:rFonts w:ascii="Segoe UI" w:hAnsi="Segoe UI" w:cs="Segoe UI"/>
          <w:b/>
          <w:bCs/>
          <w:sz w:val="36"/>
          <w:szCs w:val="36"/>
          <w:lang w:val="pl-PL"/>
        </w:rPr>
        <w:t xml:space="preserve"> </w:t>
      </w:r>
      <w:r w:rsidR="00DD49F1">
        <w:rPr>
          <w:rFonts w:ascii="Segoe UI" w:hAnsi="Segoe UI" w:cs="Segoe UI"/>
          <w:b/>
          <w:bCs/>
          <w:sz w:val="36"/>
          <w:szCs w:val="36"/>
          <w:lang w:val="pl-PL"/>
        </w:rPr>
        <w:br/>
      </w:r>
      <w:r w:rsidRPr="00F411E7">
        <w:rPr>
          <w:rFonts w:ascii="Segoe UI" w:hAnsi="Segoe UI" w:cs="Segoe UI"/>
          <w:b/>
          <w:bCs/>
          <w:sz w:val="36"/>
          <w:szCs w:val="36"/>
          <w:lang w:val="pl-PL"/>
        </w:rPr>
        <w:t>przy Lotnisku Chopina</w:t>
      </w:r>
    </w:p>
    <w:p w14:paraId="5D093B66" w14:textId="7442FF4C" w:rsidR="00976A47" w:rsidRPr="00A53CF5" w:rsidRDefault="00976A47" w:rsidP="006C3E00">
      <w:pPr>
        <w:spacing w:after="240" w:line="276" w:lineRule="auto"/>
        <w:rPr>
          <w:rFonts w:ascii="Calibri" w:hAnsi="Calibri" w:cs="Calibri"/>
          <w:b/>
          <w:bCs/>
          <w:sz w:val="36"/>
          <w:szCs w:val="36"/>
          <w:lang w:val="pl-PL"/>
        </w:rPr>
      </w:pPr>
    </w:p>
    <w:p w14:paraId="557050FF" w14:textId="00DD0E68" w:rsidR="0011058E" w:rsidRPr="00F411E7" w:rsidRDefault="00DD49F1" w:rsidP="00F411E7">
      <w:pPr>
        <w:autoSpaceDE w:val="0"/>
        <w:autoSpaceDN w:val="0"/>
        <w:adjustRightInd w:val="0"/>
        <w:spacing w:after="0" w:line="276" w:lineRule="auto"/>
        <w:rPr>
          <w:rFonts w:ascii="Segoe UI" w:hAnsi="Segoe UI" w:cs="Segoe UI"/>
          <w:b/>
          <w:bCs/>
          <w:lang w:val="pl-PL"/>
        </w:rPr>
      </w:pPr>
      <w:r>
        <w:rPr>
          <w:rFonts w:ascii="Segoe UI" w:hAnsi="Segoe UI" w:cs="Segoe UI"/>
          <w:b/>
          <w:bCs/>
          <w:lang w:val="pl-PL"/>
        </w:rPr>
        <w:t xml:space="preserve">Deweloper </w:t>
      </w:r>
      <w:r w:rsidR="00906E31">
        <w:rPr>
          <w:rFonts w:ascii="Segoe UI" w:hAnsi="Segoe UI" w:cs="Segoe UI"/>
          <w:b/>
          <w:bCs/>
          <w:lang w:val="pl-PL"/>
        </w:rPr>
        <w:t xml:space="preserve">nowoczesnych </w:t>
      </w:r>
      <w:r>
        <w:rPr>
          <w:rFonts w:ascii="Segoe UI" w:hAnsi="Segoe UI" w:cs="Segoe UI"/>
          <w:b/>
          <w:bCs/>
          <w:lang w:val="pl-PL"/>
        </w:rPr>
        <w:t xml:space="preserve">powierzchni </w:t>
      </w:r>
      <w:proofErr w:type="spellStart"/>
      <w:r>
        <w:rPr>
          <w:rFonts w:ascii="Segoe UI" w:hAnsi="Segoe UI" w:cs="Segoe UI"/>
          <w:b/>
          <w:bCs/>
          <w:lang w:val="pl-PL"/>
        </w:rPr>
        <w:t>magazynowo-</w:t>
      </w:r>
      <w:r w:rsidR="00906E31">
        <w:rPr>
          <w:rFonts w:ascii="Segoe UI" w:hAnsi="Segoe UI" w:cs="Segoe UI"/>
          <w:b/>
          <w:bCs/>
          <w:lang w:val="pl-PL"/>
        </w:rPr>
        <w:t>usługowych</w:t>
      </w:r>
      <w:proofErr w:type="spellEnd"/>
      <w:r w:rsidR="00906E31">
        <w:rPr>
          <w:rFonts w:ascii="Segoe UI" w:hAnsi="Segoe UI" w:cs="Segoe UI"/>
          <w:b/>
          <w:bCs/>
          <w:lang w:val="pl-PL"/>
        </w:rPr>
        <w:t xml:space="preserve"> </w:t>
      </w:r>
      <w:proofErr w:type="spellStart"/>
      <w:r w:rsidR="0011058E" w:rsidRPr="00F411E7">
        <w:rPr>
          <w:rFonts w:ascii="Segoe UI" w:hAnsi="Segoe UI" w:cs="Segoe UI"/>
          <w:b/>
          <w:bCs/>
          <w:lang w:val="pl-PL"/>
        </w:rPr>
        <w:t>LemonTree</w:t>
      </w:r>
      <w:proofErr w:type="spellEnd"/>
      <w:r w:rsidR="0011058E" w:rsidRPr="00F411E7">
        <w:rPr>
          <w:rFonts w:ascii="Segoe UI" w:hAnsi="Segoe UI" w:cs="Segoe UI"/>
          <w:b/>
          <w:bCs/>
          <w:lang w:val="pl-PL"/>
        </w:rPr>
        <w:t xml:space="preserve"> rozpocz</w:t>
      </w:r>
      <w:r w:rsidR="00387345">
        <w:rPr>
          <w:rFonts w:ascii="Segoe UI" w:hAnsi="Segoe UI" w:cs="Segoe UI"/>
          <w:b/>
          <w:bCs/>
          <w:lang w:val="pl-PL"/>
        </w:rPr>
        <w:t>ął</w:t>
      </w:r>
      <w:r w:rsidR="0011058E" w:rsidRPr="00F411E7">
        <w:rPr>
          <w:rFonts w:ascii="Segoe UI" w:hAnsi="Segoe UI" w:cs="Segoe UI"/>
          <w:b/>
          <w:bCs/>
          <w:lang w:val="pl-PL"/>
        </w:rPr>
        <w:t xml:space="preserve"> realizację drugiego etapu projektu </w:t>
      </w:r>
      <w:r w:rsidR="00A65CD9">
        <w:rPr>
          <w:rFonts w:ascii="Segoe UI" w:hAnsi="Segoe UI" w:cs="Segoe UI"/>
          <w:b/>
          <w:bCs/>
          <w:lang w:val="pl-PL"/>
        </w:rPr>
        <w:t>LABLOGIC WARSAW</w:t>
      </w:r>
      <w:r w:rsidR="0011058E" w:rsidRPr="00F411E7">
        <w:rPr>
          <w:rFonts w:ascii="Segoe UI" w:hAnsi="Segoe UI" w:cs="Segoe UI"/>
          <w:b/>
          <w:bCs/>
          <w:lang w:val="pl-PL"/>
        </w:rPr>
        <w:t>, zlokalizowanego w doskonale skomunikowanej części Warszawy – w</w:t>
      </w:r>
      <w:r w:rsidR="00C9442C">
        <w:rPr>
          <w:rFonts w:ascii="Segoe UI" w:hAnsi="Segoe UI" w:cs="Segoe UI"/>
          <w:b/>
          <w:bCs/>
          <w:lang w:val="pl-PL"/>
        </w:rPr>
        <w:t> </w:t>
      </w:r>
      <w:r w:rsidR="0011058E" w:rsidRPr="00F411E7">
        <w:rPr>
          <w:rFonts w:ascii="Segoe UI" w:hAnsi="Segoe UI" w:cs="Segoe UI"/>
          <w:b/>
          <w:bCs/>
          <w:lang w:val="pl-PL"/>
        </w:rPr>
        <w:t>bezpośrednim sąsiedztwie Lotniska Chopina, przy ul. Osmańskiej na Ursynowie. Nowa inwestycja stanowi rozbudowę istniejącego kompleksu</w:t>
      </w:r>
      <w:r w:rsidR="00C9442C">
        <w:rPr>
          <w:rFonts w:ascii="Segoe UI" w:hAnsi="Segoe UI" w:cs="Segoe UI"/>
          <w:b/>
          <w:bCs/>
          <w:lang w:val="pl-PL"/>
        </w:rPr>
        <w:t xml:space="preserve"> </w:t>
      </w:r>
      <w:r w:rsidR="0011058E" w:rsidRPr="00F411E7">
        <w:rPr>
          <w:rFonts w:ascii="Segoe UI" w:hAnsi="Segoe UI" w:cs="Segoe UI"/>
          <w:b/>
          <w:bCs/>
          <w:lang w:val="pl-PL"/>
        </w:rPr>
        <w:t>logistyczno‑magazynowego o kolejny nowoczesny obiekt, wzmacniając potencjał projektu w jednej z najbardziej pożądanych lokalizacji logistyki miejskiej w stolicy.</w:t>
      </w:r>
    </w:p>
    <w:p w14:paraId="6DE50EE1" w14:textId="77777777" w:rsidR="00B2091C" w:rsidRDefault="00B2091C" w:rsidP="006C3E00">
      <w:pPr>
        <w:spacing w:after="0" w:line="276" w:lineRule="auto"/>
        <w:rPr>
          <w:rFonts w:ascii="Calibri" w:eastAsia="Times New Roman" w:hAnsi="Calibri" w:cs="Calibri"/>
          <w:lang w:val="pl-PL" w:eastAsia="en-GB"/>
        </w:rPr>
      </w:pPr>
    </w:p>
    <w:p w14:paraId="66AC6FB2" w14:textId="6CFD7D33" w:rsidR="001E04AA" w:rsidRPr="00F411E7" w:rsidRDefault="001E04AA" w:rsidP="00F411E7">
      <w:pPr>
        <w:spacing w:before="100" w:beforeAutospacing="1" w:after="100" w:afterAutospacing="1"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Drugi budynek </w:t>
      </w:r>
      <w:r w:rsidR="00A65CD9">
        <w:rPr>
          <w:rFonts w:ascii="Segoe UI" w:hAnsi="Segoe UI" w:cs="Segoe UI"/>
          <w:lang w:val="pl-PL"/>
        </w:rPr>
        <w:t>LABLOGIC WARSAW</w:t>
      </w:r>
      <w:r w:rsidRPr="00F411E7">
        <w:rPr>
          <w:rFonts w:ascii="Segoe UI" w:hAnsi="Segoe UI" w:cs="Segoe UI"/>
          <w:lang w:val="pl-PL"/>
        </w:rPr>
        <w:t xml:space="preserve"> </w:t>
      </w:r>
      <w:r w:rsidR="00387345">
        <w:rPr>
          <w:rFonts w:ascii="Segoe UI" w:hAnsi="Segoe UI" w:cs="Segoe UI"/>
          <w:lang w:val="pl-PL"/>
        </w:rPr>
        <w:t xml:space="preserve">by </w:t>
      </w:r>
      <w:proofErr w:type="spellStart"/>
      <w:r w:rsidR="00387345">
        <w:rPr>
          <w:rFonts w:ascii="Segoe UI" w:hAnsi="Segoe UI" w:cs="Segoe UI"/>
          <w:lang w:val="pl-PL"/>
        </w:rPr>
        <w:t>LemonTree</w:t>
      </w:r>
      <w:proofErr w:type="spellEnd"/>
      <w:r w:rsidR="00387345">
        <w:rPr>
          <w:rFonts w:ascii="Segoe UI" w:hAnsi="Segoe UI" w:cs="Segoe UI"/>
          <w:lang w:val="pl-PL"/>
        </w:rPr>
        <w:t xml:space="preserve"> </w:t>
      </w:r>
      <w:r w:rsidRPr="00F411E7">
        <w:rPr>
          <w:rFonts w:ascii="Segoe UI" w:hAnsi="Segoe UI" w:cs="Segoe UI"/>
          <w:lang w:val="pl-PL"/>
        </w:rPr>
        <w:t>zaoferuje prawie 13 000 m</w:t>
      </w:r>
      <w:r w:rsidR="003E50DE">
        <w:rPr>
          <w:rFonts w:ascii="Segoe UI" w:hAnsi="Segoe UI" w:cs="Segoe UI"/>
          <w:lang w:val="pl-PL"/>
        </w:rPr>
        <w:t>kw.</w:t>
      </w:r>
      <w:r w:rsidRPr="00F411E7">
        <w:rPr>
          <w:rFonts w:ascii="Segoe UI" w:hAnsi="Segoe UI" w:cs="Segoe UI"/>
          <w:lang w:val="pl-PL"/>
        </w:rPr>
        <w:t xml:space="preserve"> nowoczesnej powierzchni </w:t>
      </w:r>
      <w:proofErr w:type="spellStart"/>
      <w:r w:rsidRPr="00F411E7">
        <w:rPr>
          <w:rFonts w:ascii="Segoe UI" w:hAnsi="Segoe UI" w:cs="Segoe UI"/>
          <w:lang w:val="pl-PL"/>
        </w:rPr>
        <w:t>magazynowo</w:t>
      </w:r>
      <w:r w:rsidRPr="00F411E7">
        <w:rPr>
          <w:rFonts w:ascii="Segoe UI" w:hAnsi="Segoe UI" w:cs="Segoe UI"/>
          <w:lang w:val="pl-PL"/>
        </w:rPr>
        <w:noBreakHyphen/>
        <w:t>usługowej</w:t>
      </w:r>
      <w:proofErr w:type="spellEnd"/>
      <w:r w:rsidRPr="00F411E7">
        <w:rPr>
          <w:rFonts w:ascii="Segoe UI" w:hAnsi="Segoe UI" w:cs="Segoe UI"/>
          <w:lang w:val="pl-PL"/>
        </w:rPr>
        <w:t xml:space="preserve"> wraz z zapleczem biurowym, zaprojektowanej z myślą o firmach oczekujących najwyższych standardów technicznych, elastyczności operacyjnej oraz doskonałej dostępności komunikacyjnej.</w:t>
      </w:r>
    </w:p>
    <w:p w14:paraId="0045F7EE" w14:textId="77777777" w:rsidR="001E04AA" w:rsidRPr="00F411E7" w:rsidRDefault="001E04AA" w:rsidP="00F411E7">
      <w:pPr>
        <w:spacing w:before="100" w:beforeAutospacing="1" w:after="100" w:afterAutospacing="1" w:line="276" w:lineRule="auto"/>
        <w:outlineLvl w:val="2"/>
        <w:rPr>
          <w:rFonts w:ascii="Segoe UI" w:hAnsi="Segoe UI" w:cs="Segoe UI"/>
          <w:b/>
          <w:bCs/>
          <w:sz w:val="24"/>
          <w:szCs w:val="24"/>
          <w:lang w:val="pl-PL"/>
        </w:rPr>
      </w:pPr>
      <w:r w:rsidRPr="00F411E7">
        <w:rPr>
          <w:rFonts w:ascii="Segoe UI" w:hAnsi="Segoe UI" w:cs="Segoe UI"/>
          <w:b/>
          <w:bCs/>
          <w:sz w:val="24"/>
          <w:szCs w:val="24"/>
          <w:lang w:val="pl-PL"/>
        </w:rPr>
        <w:t>Sprawdzona lokalizacja i kontynuacja koncepcji</w:t>
      </w:r>
    </w:p>
    <w:p w14:paraId="17450708" w14:textId="7BC10294" w:rsidR="001E04AA" w:rsidRPr="00F411E7" w:rsidRDefault="00A65CD9" w:rsidP="00F411E7">
      <w:pPr>
        <w:spacing w:before="100" w:beforeAutospacing="1" w:after="100" w:afterAutospacing="1" w:line="276" w:lineRule="auto"/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>LABLOGIC WARSAW</w:t>
      </w:r>
      <w:r w:rsidR="001E04AA" w:rsidRPr="00F411E7">
        <w:rPr>
          <w:rFonts w:ascii="Segoe UI" w:hAnsi="Segoe UI" w:cs="Segoe UI"/>
          <w:lang w:val="pl-PL"/>
        </w:rPr>
        <w:t xml:space="preserve"> to drugi obiekt </w:t>
      </w:r>
      <w:proofErr w:type="spellStart"/>
      <w:r w:rsidR="001E04AA" w:rsidRPr="00F411E7">
        <w:rPr>
          <w:rFonts w:ascii="Segoe UI" w:hAnsi="Segoe UI" w:cs="Segoe UI"/>
          <w:lang w:val="pl-PL"/>
        </w:rPr>
        <w:t>LemonTree</w:t>
      </w:r>
      <w:proofErr w:type="spellEnd"/>
      <w:r w:rsidR="001E04AA" w:rsidRPr="00F411E7">
        <w:rPr>
          <w:rFonts w:ascii="Segoe UI" w:hAnsi="Segoe UI" w:cs="Segoe UI"/>
          <w:lang w:val="pl-PL"/>
        </w:rPr>
        <w:t xml:space="preserve"> realizowany w tej lokalizacji, będący naturalną kontynuacją już funkcjonującego kompleksu. Inwestycja powstaje w południowej części Warszawy, w dzielnicy Ursynów, z doskonałym dostępem do dróg ekspresowych S2 i S79, transportu publicznego oraz infrastruktury lotniskowej.</w:t>
      </w:r>
    </w:p>
    <w:p w14:paraId="4E2B7FC5" w14:textId="56360C11" w:rsidR="001E04AA" w:rsidRPr="00F411E7" w:rsidRDefault="001E04AA" w:rsidP="00F411E7">
      <w:pPr>
        <w:spacing w:before="100" w:beforeAutospacing="1" w:after="100" w:afterAutospacing="1"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Pierwszy etap kompleksu został w pełni skomercjalizowany przez firmy działające w sektorze farmaceutycznym (Polpharma), </w:t>
      </w:r>
      <w:r w:rsidR="0095576E" w:rsidRPr="0095576E">
        <w:rPr>
          <w:rFonts w:ascii="Segoe UI" w:hAnsi="Segoe UI" w:cs="Segoe UI"/>
          <w:lang w:val="pl-PL"/>
        </w:rPr>
        <w:t>wyspecjalizowanej dystrybucji produktów leczniczych, terapii genowych</w:t>
      </w:r>
      <w:r w:rsidR="0001120D">
        <w:rPr>
          <w:rFonts w:ascii="Segoe UI" w:hAnsi="Segoe UI" w:cs="Segoe UI"/>
          <w:lang w:val="pl-PL"/>
        </w:rPr>
        <w:t xml:space="preserve">, </w:t>
      </w:r>
      <w:r w:rsidR="0095576E" w:rsidRPr="0095576E">
        <w:rPr>
          <w:rFonts w:ascii="Segoe UI" w:hAnsi="Segoe UI" w:cs="Segoe UI"/>
          <w:lang w:val="pl-PL"/>
        </w:rPr>
        <w:t>wyrobów medycznych</w:t>
      </w:r>
      <w:r w:rsidR="0001120D">
        <w:rPr>
          <w:rFonts w:ascii="Segoe UI" w:hAnsi="Segoe UI" w:cs="Segoe UI"/>
          <w:lang w:val="pl-PL"/>
        </w:rPr>
        <w:t xml:space="preserve"> </w:t>
      </w:r>
      <w:r w:rsidR="00E631F0">
        <w:rPr>
          <w:rFonts w:ascii="Segoe UI" w:hAnsi="Segoe UI" w:cs="Segoe UI"/>
          <w:lang w:val="pl-PL"/>
        </w:rPr>
        <w:t>oraz</w:t>
      </w:r>
      <w:r w:rsidR="0095576E" w:rsidRPr="0095576E">
        <w:rPr>
          <w:rFonts w:ascii="Segoe UI" w:hAnsi="Segoe UI" w:cs="Segoe UI"/>
          <w:lang w:val="pl-PL"/>
        </w:rPr>
        <w:t xml:space="preserve"> innowacyjnych usług dla sektora ochrony zdrowia i przemysłu farmaceutycznego (Komtur)</w:t>
      </w:r>
      <w:r w:rsidR="00E631F0">
        <w:rPr>
          <w:rFonts w:ascii="Segoe UI" w:hAnsi="Segoe UI" w:cs="Segoe UI"/>
          <w:lang w:val="pl-PL"/>
        </w:rPr>
        <w:t>, a także</w:t>
      </w:r>
      <w:r w:rsidR="0095576E" w:rsidRPr="0095576E">
        <w:rPr>
          <w:rFonts w:ascii="Segoe UI" w:hAnsi="Segoe UI" w:cs="Segoe UI"/>
          <w:lang w:val="pl-PL"/>
        </w:rPr>
        <w:t xml:space="preserve"> </w:t>
      </w:r>
      <w:r w:rsidR="00CC64F9" w:rsidRPr="007A765F">
        <w:rPr>
          <w:rFonts w:ascii="Segoe UI" w:hAnsi="Segoe UI" w:cs="Segoe UI"/>
          <w:lang w:val="pl-PL"/>
        </w:rPr>
        <w:t>technologii nowoczesnych, akustycznych systemów ścian szklanych i drzwi dla biur</w:t>
      </w:r>
      <w:r w:rsidR="007A765F" w:rsidRPr="007A765F">
        <w:rPr>
          <w:rFonts w:ascii="Segoe UI" w:hAnsi="Segoe UI" w:cs="Segoe UI"/>
          <w:lang w:val="pl-PL"/>
        </w:rPr>
        <w:t xml:space="preserve"> oraz</w:t>
      </w:r>
      <w:r w:rsidR="00CC64F9" w:rsidRPr="007A765F">
        <w:rPr>
          <w:rFonts w:ascii="Segoe UI" w:hAnsi="Segoe UI" w:cs="Segoe UI"/>
          <w:lang w:val="pl-PL"/>
        </w:rPr>
        <w:t xml:space="preserve"> obiektów publicznych </w:t>
      </w:r>
      <w:r w:rsidR="007A765F" w:rsidRPr="007A765F">
        <w:rPr>
          <w:rFonts w:ascii="Segoe UI" w:hAnsi="Segoe UI" w:cs="Segoe UI"/>
          <w:lang w:val="pl-PL"/>
        </w:rPr>
        <w:t>i</w:t>
      </w:r>
      <w:r w:rsidR="00CC64F9" w:rsidRPr="007A765F">
        <w:rPr>
          <w:rFonts w:ascii="Segoe UI" w:hAnsi="Segoe UI" w:cs="Segoe UI"/>
          <w:lang w:val="pl-PL"/>
        </w:rPr>
        <w:t xml:space="preserve"> komercyjnych</w:t>
      </w:r>
      <w:r w:rsidR="007A765F">
        <w:rPr>
          <w:rFonts w:ascii="Segoe UI" w:hAnsi="Segoe UI" w:cs="Segoe UI"/>
          <w:lang w:val="pl-PL"/>
        </w:rPr>
        <w:t xml:space="preserve"> </w:t>
      </w:r>
      <w:r w:rsidRPr="00F411E7">
        <w:rPr>
          <w:rFonts w:ascii="Segoe UI" w:hAnsi="Segoe UI" w:cs="Segoe UI"/>
          <w:lang w:val="pl-PL"/>
        </w:rPr>
        <w:t xml:space="preserve">(Glass System). Profil najemców potwierdza, że </w:t>
      </w:r>
      <w:r w:rsidR="00A65CD9">
        <w:rPr>
          <w:rFonts w:ascii="Segoe UI" w:hAnsi="Segoe UI" w:cs="Segoe UI"/>
          <w:lang w:val="pl-PL"/>
        </w:rPr>
        <w:t>LABLOGIC WARSAW</w:t>
      </w:r>
      <w:r w:rsidRPr="00F411E7">
        <w:rPr>
          <w:rFonts w:ascii="Segoe UI" w:hAnsi="Segoe UI" w:cs="Segoe UI"/>
          <w:lang w:val="pl-PL"/>
        </w:rPr>
        <w:t xml:space="preserve"> odpowiada na potrzeby wymagających użytkowników, dla których kluczowe znaczenie mają jakość obiektu, bezpieczeństwo procesów oraz lokalizacja umożliwiająca sprawną obsługę rynków krajowych i międzynarodowych.</w:t>
      </w:r>
    </w:p>
    <w:p w14:paraId="75D183CF" w14:textId="77777777" w:rsidR="001E04AA" w:rsidRPr="00F411E7" w:rsidRDefault="001E04AA" w:rsidP="00F411E7">
      <w:pPr>
        <w:pStyle w:val="Nagwek3"/>
        <w:spacing w:line="276" w:lineRule="auto"/>
        <w:rPr>
          <w:rFonts w:ascii="Segoe UI" w:eastAsia="Times New Roman" w:hAnsi="Segoe UI" w:cs="Segoe UI"/>
          <w:b/>
          <w:bCs/>
          <w:color w:val="auto"/>
          <w:sz w:val="24"/>
          <w:szCs w:val="24"/>
        </w:rPr>
      </w:pPr>
      <w:r w:rsidRPr="00F411E7">
        <w:rPr>
          <w:rFonts w:ascii="Segoe UI" w:eastAsia="Times New Roman" w:hAnsi="Segoe UI" w:cs="Segoe UI"/>
          <w:b/>
          <w:bCs/>
          <w:color w:val="auto"/>
          <w:sz w:val="24"/>
          <w:szCs w:val="24"/>
        </w:rPr>
        <w:lastRenderedPageBreak/>
        <w:t>Zaawansowane rozwiązania technologiczne i efektywność energetyczna</w:t>
      </w:r>
    </w:p>
    <w:p w14:paraId="01BA870D" w14:textId="4656AB21" w:rsidR="001E04AA" w:rsidRPr="00F411E7" w:rsidRDefault="001E04AA" w:rsidP="00F411E7">
      <w:pPr>
        <w:pStyle w:val="NormalnyWeb"/>
        <w:spacing w:line="276" w:lineRule="auto"/>
        <w:rPr>
          <w:rFonts w:ascii="Segoe UI" w:hAnsi="Segoe UI" w:cs="Segoe UI"/>
          <w:sz w:val="22"/>
          <w:szCs w:val="22"/>
        </w:rPr>
      </w:pPr>
      <w:r w:rsidRPr="00F411E7">
        <w:rPr>
          <w:rFonts w:ascii="Segoe UI" w:hAnsi="Segoe UI" w:cs="Segoe UI"/>
          <w:sz w:val="22"/>
          <w:szCs w:val="22"/>
        </w:rPr>
        <w:t xml:space="preserve">Drugi etap </w:t>
      </w:r>
      <w:r w:rsidR="00A65CD9">
        <w:rPr>
          <w:rFonts w:ascii="Segoe UI" w:hAnsi="Segoe UI" w:cs="Segoe UI"/>
          <w:sz w:val="22"/>
          <w:szCs w:val="22"/>
        </w:rPr>
        <w:t>LABLOGIC WARSAW</w:t>
      </w:r>
      <w:r w:rsidRPr="00F411E7">
        <w:rPr>
          <w:rFonts w:ascii="Segoe UI" w:hAnsi="Segoe UI" w:cs="Segoe UI"/>
          <w:sz w:val="22"/>
          <w:szCs w:val="22"/>
        </w:rPr>
        <w:t xml:space="preserve"> </w:t>
      </w:r>
      <w:r w:rsidR="00607DE4">
        <w:rPr>
          <w:rFonts w:ascii="Segoe UI" w:hAnsi="Segoe UI" w:cs="Segoe UI"/>
          <w:sz w:val="22"/>
          <w:szCs w:val="22"/>
        </w:rPr>
        <w:t xml:space="preserve">by </w:t>
      </w:r>
      <w:proofErr w:type="spellStart"/>
      <w:r w:rsidR="00607DE4">
        <w:rPr>
          <w:rFonts w:ascii="Segoe UI" w:hAnsi="Segoe UI" w:cs="Segoe UI"/>
          <w:sz w:val="22"/>
          <w:szCs w:val="22"/>
        </w:rPr>
        <w:t>LemonTree</w:t>
      </w:r>
      <w:proofErr w:type="spellEnd"/>
      <w:r w:rsidR="00607DE4">
        <w:rPr>
          <w:rFonts w:ascii="Segoe UI" w:hAnsi="Segoe UI" w:cs="Segoe UI"/>
          <w:sz w:val="22"/>
          <w:szCs w:val="22"/>
        </w:rPr>
        <w:t xml:space="preserve"> </w:t>
      </w:r>
      <w:r w:rsidRPr="00F411E7">
        <w:rPr>
          <w:rFonts w:ascii="Segoe UI" w:hAnsi="Segoe UI" w:cs="Segoe UI"/>
          <w:sz w:val="22"/>
          <w:szCs w:val="22"/>
        </w:rPr>
        <w:t xml:space="preserve">realizowany jest z myślą o </w:t>
      </w:r>
      <w:r w:rsidRPr="00B659E9">
        <w:rPr>
          <w:rStyle w:val="Pogrubienie"/>
          <w:rFonts w:ascii="Segoe UI" w:hAnsi="Segoe UI" w:cs="Segoe UI"/>
          <w:b w:val="0"/>
          <w:bCs w:val="0"/>
          <w:sz w:val="22"/>
          <w:szCs w:val="22"/>
        </w:rPr>
        <w:t>efektywności energetycznej oraz długofalowej elastyczności technologicznej obiektu</w:t>
      </w:r>
      <w:r w:rsidRPr="00B659E9">
        <w:rPr>
          <w:rFonts w:ascii="Segoe UI" w:hAnsi="Segoe UI" w:cs="Segoe UI"/>
          <w:b/>
          <w:bCs/>
          <w:sz w:val="22"/>
          <w:szCs w:val="22"/>
        </w:rPr>
        <w:t>.</w:t>
      </w:r>
      <w:r w:rsidRPr="00F411E7">
        <w:rPr>
          <w:rFonts w:ascii="Segoe UI" w:hAnsi="Segoe UI" w:cs="Segoe UI"/>
          <w:sz w:val="22"/>
          <w:szCs w:val="22"/>
        </w:rPr>
        <w:t xml:space="preserve"> W projekcie przyjęto rozwiązania, które wspierają stabilne i energooszczędne funkcjonowanie budynku, a jednocześnie umożliwiają jego dostosowanie do indywidualnych potrzeb przyszłych najemców.</w:t>
      </w:r>
    </w:p>
    <w:p w14:paraId="6BDBB1F2" w14:textId="77777777" w:rsidR="001E04AA" w:rsidRPr="00F411E7" w:rsidRDefault="001E04AA" w:rsidP="00F411E7">
      <w:pPr>
        <w:pStyle w:val="NormalnyWeb"/>
        <w:spacing w:line="276" w:lineRule="auto"/>
        <w:rPr>
          <w:rFonts w:ascii="Segoe UI" w:hAnsi="Segoe UI" w:cs="Segoe UI"/>
          <w:sz w:val="22"/>
          <w:szCs w:val="22"/>
        </w:rPr>
      </w:pPr>
      <w:r w:rsidRPr="00F411E7">
        <w:rPr>
          <w:rFonts w:ascii="Segoe UI" w:hAnsi="Segoe UI" w:cs="Segoe UI"/>
          <w:sz w:val="22"/>
          <w:szCs w:val="22"/>
        </w:rPr>
        <w:t xml:space="preserve">W zakresie systemów grzewczych obiekt zostanie wyposażony w nagrzewnice wodne zasilane z sieci ciepłowniczej, co pozwoli na efektywne zarządzanie energią cieplną i ograniczenie emisyjności operacyjnej budynku. </w:t>
      </w:r>
    </w:p>
    <w:p w14:paraId="39F28EC1" w14:textId="625AFE4E" w:rsidR="001E04AA" w:rsidRPr="00F411E7" w:rsidRDefault="00A65CD9" w:rsidP="00F411E7">
      <w:pPr>
        <w:spacing w:line="276" w:lineRule="auto"/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>LABLOGIC WARSAW</w:t>
      </w:r>
      <w:r w:rsidR="001E04AA" w:rsidRPr="00F411E7">
        <w:rPr>
          <w:rFonts w:ascii="Segoe UI" w:hAnsi="Segoe UI" w:cs="Segoe UI"/>
          <w:lang w:val="pl-PL"/>
        </w:rPr>
        <w:t xml:space="preserve"> będzie korzystać z instalacji fotowoltaicznej o mocy wyjściowej 49 </w:t>
      </w:r>
      <w:proofErr w:type="spellStart"/>
      <w:r w:rsidR="001E04AA" w:rsidRPr="00F411E7">
        <w:rPr>
          <w:rFonts w:ascii="Segoe UI" w:hAnsi="Segoe UI" w:cs="Segoe UI"/>
          <w:lang w:val="pl-PL"/>
        </w:rPr>
        <w:t>kWp</w:t>
      </w:r>
      <w:proofErr w:type="spellEnd"/>
      <w:r w:rsidR="001E04AA" w:rsidRPr="00F411E7">
        <w:rPr>
          <w:rFonts w:ascii="Segoe UI" w:hAnsi="Segoe UI" w:cs="Segoe UI"/>
          <w:lang w:val="pl-PL"/>
        </w:rPr>
        <w:t xml:space="preserve">. Co istotne, </w:t>
      </w:r>
      <w:r w:rsidR="001E04AA" w:rsidRPr="00AA0F83">
        <w:rPr>
          <w:rStyle w:val="Pogrubienie"/>
          <w:rFonts w:ascii="Segoe UI" w:hAnsi="Segoe UI" w:cs="Segoe UI"/>
          <w:b w:val="0"/>
          <w:bCs w:val="0"/>
          <w:lang w:val="pl-PL"/>
        </w:rPr>
        <w:t xml:space="preserve">wzmocniona konstrukcja dachu umożliwi w przyszłości montaż dodatkowych paneli fotowoltaicznych, </w:t>
      </w:r>
      <w:r w:rsidR="001E04AA" w:rsidRPr="00F411E7">
        <w:rPr>
          <w:rFonts w:ascii="Segoe UI" w:hAnsi="Segoe UI" w:cs="Segoe UI"/>
          <w:lang w:val="pl-PL"/>
        </w:rPr>
        <w:t>znacząco przekraczając zakres podstawowej instalacji PV. Zapewni to wysoką elastyczność energetyczną inwestycji i pozwoli na dalszy rozwój instalacji odnawialnych źródeł energii w zależności od potrzeb i strategii energetycznej najemców.</w:t>
      </w:r>
    </w:p>
    <w:p w14:paraId="295B440D" w14:textId="77777777" w:rsidR="001E04AA" w:rsidRPr="00F411E7" w:rsidRDefault="001E04AA" w:rsidP="00F411E7">
      <w:pPr>
        <w:pStyle w:val="NormalnyWeb"/>
        <w:spacing w:line="276" w:lineRule="auto"/>
        <w:rPr>
          <w:rFonts w:ascii="Segoe UI" w:hAnsi="Segoe UI" w:cs="Segoe UI"/>
          <w:sz w:val="22"/>
          <w:szCs w:val="22"/>
        </w:rPr>
      </w:pPr>
      <w:r w:rsidRPr="00F411E7">
        <w:rPr>
          <w:rFonts w:ascii="Segoe UI" w:hAnsi="Segoe UI" w:cs="Segoe UI"/>
          <w:sz w:val="22"/>
          <w:szCs w:val="22"/>
        </w:rPr>
        <w:t xml:space="preserve">W budynku przewidziano również </w:t>
      </w:r>
      <w:r w:rsidRPr="00AA0F83">
        <w:rPr>
          <w:rStyle w:val="Pogrubienie"/>
          <w:rFonts w:ascii="Segoe UI" w:hAnsi="Segoe UI" w:cs="Segoe UI"/>
          <w:b w:val="0"/>
          <w:bCs w:val="0"/>
          <w:sz w:val="22"/>
          <w:szCs w:val="22"/>
        </w:rPr>
        <w:t>nowoczesne instalacje techniczne z obszaru HVAC</w:t>
      </w:r>
      <w:r w:rsidRPr="001C43FE">
        <w:rPr>
          <w:rFonts w:ascii="Segoe UI" w:hAnsi="Segoe UI" w:cs="Segoe UI"/>
          <w:sz w:val="22"/>
          <w:szCs w:val="22"/>
        </w:rPr>
        <w:t xml:space="preserve">, </w:t>
      </w:r>
      <w:r w:rsidRPr="00F411E7">
        <w:rPr>
          <w:rFonts w:ascii="Segoe UI" w:hAnsi="Segoe UI" w:cs="Segoe UI"/>
          <w:sz w:val="22"/>
          <w:szCs w:val="22"/>
        </w:rPr>
        <w:t>zapewniające odpowiednie warunki pracy oraz komfort użytkowania zarówno powierzchni magazynowych, jak i biurowych.</w:t>
      </w:r>
    </w:p>
    <w:p w14:paraId="2D4E7A92" w14:textId="77777777" w:rsidR="001E04AA" w:rsidRPr="00F411E7" w:rsidRDefault="001E04AA" w:rsidP="00F411E7">
      <w:pPr>
        <w:spacing w:before="100" w:beforeAutospacing="1" w:after="100" w:afterAutospacing="1" w:line="276" w:lineRule="auto"/>
        <w:outlineLvl w:val="2"/>
        <w:rPr>
          <w:rFonts w:ascii="Segoe UI" w:hAnsi="Segoe UI" w:cs="Segoe UI"/>
          <w:b/>
          <w:bCs/>
          <w:sz w:val="24"/>
          <w:szCs w:val="24"/>
          <w:lang w:val="pl-PL"/>
        </w:rPr>
      </w:pPr>
      <w:r w:rsidRPr="00F411E7">
        <w:rPr>
          <w:rFonts w:ascii="Segoe UI" w:hAnsi="Segoe UI" w:cs="Segoe UI"/>
          <w:b/>
          <w:bCs/>
          <w:sz w:val="24"/>
          <w:szCs w:val="24"/>
          <w:lang w:val="pl-PL"/>
        </w:rPr>
        <w:t>Bioróżnorodność w centrum uwagi</w:t>
      </w:r>
    </w:p>
    <w:p w14:paraId="36C0F055" w14:textId="77777777" w:rsidR="001E04AA" w:rsidRPr="00F411E7" w:rsidRDefault="001E04AA" w:rsidP="00F411E7">
      <w:pPr>
        <w:spacing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W kolejnej inwestycji spod marki </w:t>
      </w:r>
      <w:proofErr w:type="spellStart"/>
      <w:r w:rsidRPr="00F411E7">
        <w:rPr>
          <w:rFonts w:ascii="Segoe UI" w:hAnsi="Segoe UI" w:cs="Segoe UI"/>
          <w:lang w:val="pl-PL"/>
        </w:rPr>
        <w:t>LemonTree</w:t>
      </w:r>
      <w:proofErr w:type="spellEnd"/>
      <w:r w:rsidRPr="00F411E7">
        <w:rPr>
          <w:rFonts w:ascii="Segoe UI" w:hAnsi="Segoe UI" w:cs="Segoe UI"/>
          <w:lang w:val="pl-PL"/>
        </w:rPr>
        <w:t xml:space="preserve"> nie zabraknie proekologicznych i energooszczędnych rozwiązań, które potwierdzi planowana certyfikacja BREEAM na poziomie </w:t>
      </w:r>
      <w:proofErr w:type="spellStart"/>
      <w:r w:rsidRPr="00F411E7">
        <w:rPr>
          <w:rFonts w:ascii="Segoe UI" w:hAnsi="Segoe UI" w:cs="Segoe UI"/>
          <w:lang w:val="pl-PL"/>
        </w:rPr>
        <w:t>Excellent</w:t>
      </w:r>
      <w:proofErr w:type="spellEnd"/>
      <w:r w:rsidRPr="00F411E7">
        <w:rPr>
          <w:rFonts w:ascii="Segoe UI" w:hAnsi="Segoe UI" w:cs="Segoe UI"/>
          <w:lang w:val="pl-PL"/>
        </w:rPr>
        <w:t>.</w:t>
      </w:r>
    </w:p>
    <w:p w14:paraId="22D0B6AF" w14:textId="00DE5B1C" w:rsidR="001E04AA" w:rsidRPr="00F411E7" w:rsidRDefault="001E04AA" w:rsidP="00F411E7">
      <w:pPr>
        <w:spacing w:before="100" w:beforeAutospacing="1" w:after="100" w:afterAutospacing="1"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– </w:t>
      </w:r>
      <w:r w:rsidRPr="00F411E7">
        <w:rPr>
          <w:rFonts w:ascii="Segoe UI" w:hAnsi="Segoe UI" w:cs="Segoe UI"/>
          <w:i/>
          <w:iCs/>
          <w:lang w:val="pl-PL"/>
        </w:rPr>
        <w:t xml:space="preserve">Drugi etap </w:t>
      </w:r>
      <w:r w:rsidR="00A65CD9">
        <w:rPr>
          <w:rFonts w:ascii="Segoe UI" w:hAnsi="Segoe UI" w:cs="Segoe UI"/>
          <w:i/>
          <w:iCs/>
          <w:lang w:val="pl-PL"/>
        </w:rPr>
        <w:t>LABLOGIC WARSAW</w:t>
      </w:r>
      <w:r w:rsidRPr="00F411E7">
        <w:rPr>
          <w:rFonts w:ascii="Segoe UI" w:hAnsi="Segoe UI" w:cs="Segoe UI"/>
          <w:i/>
          <w:iCs/>
          <w:lang w:val="pl-PL"/>
        </w:rPr>
        <w:t xml:space="preserve"> </w:t>
      </w:r>
      <w:r w:rsidR="00CC67D9">
        <w:rPr>
          <w:rFonts w:ascii="Segoe UI" w:hAnsi="Segoe UI" w:cs="Segoe UI"/>
          <w:i/>
          <w:iCs/>
          <w:lang w:val="pl-PL"/>
        </w:rPr>
        <w:t xml:space="preserve">by </w:t>
      </w:r>
      <w:proofErr w:type="spellStart"/>
      <w:r w:rsidR="00CC67D9">
        <w:rPr>
          <w:rFonts w:ascii="Segoe UI" w:hAnsi="Segoe UI" w:cs="Segoe UI"/>
          <w:i/>
          <w:iCs/>
          <w:lang w:val="pl-PL"/>
        </w:rPr>
        <w:t>LemonTree</w:t>
      </w:r>
      <w:proofErr w:type="spellEnd"/>
      <w:r w:rsidR="00CC67D9">
        <w:rPr>
          <w:rFonts w:ascii="Segoe UI" w:hAnsi="Segoe UI" w:cs="Segoe UI"/>
          <w:i/>
          <w:iCs/>
          <w:lang w:val="pl-PL"/>
        </w:rPr>
        <w:t xml:space="preserve"> </w:t>
      </w:r>
      <w:r w:rsidRPr="00F411E7">
        <w:rPr>
          <w:rFonts w:ascii="Segoe UI" w:hAnsi="Segoe UI" w:cs="Segoe UI"/>
          <w:i/>
          <w:iCs/>
          <w:lang w:val="pl-PL"/>
        </w:rPr>
        <w:t xml:space="preserve">to konsekwentna kontynuacja naszej strategii rozwoju nowoczesnych projektów logistycznych w miejskich lokalizacjach </w:t>
      </w:r>
      <w:proofErr w:type="spellStart"/>
      <w:r w:rsidRPr="00F411E7">
        <w:rPr>
          <w:rFonts w:ascii="Segoe UI" w:hAnsi="Segoe UI" w:cs="Segoe UI"/>
          <w:i/>
          <w:iCs/>
          <w:lang w:val="pl-PL"/>
        </w:rPr>
        <w:t>premium</w:t>
      </w:r>
      <w:proofErr w:type="spellEnd"/>
      <w:r w:rsidRPr="00F411E7">
        <w:rPr>
          <w:rFonts w:ascii="Segoe UI" w:hAnsi="Segoe UI" w:cs="Segoe UI"/>
          <w:i/>
          <w:iCs/>
          <w:lang w:val="pl-PL"/>
        </w:rPr>
        <w:t>. Łączymy wysoką jakość techniczną z realnymi rozwiązaniami środowiskowymi, odpowiadając na potrzeby najbardziej wymagających najemców</w:t>
      </w:r>
      <w:r w:rsidRPr="00F411E7">
        <w:rPr>
          <w:rFonts w:ascii="Segoe UI" w:hAnsi="Segoe UI" w:cs="Segoe UI"/>
          <w:lang w:val="pl-PL"/>
        </w:rPr>
        <w:t xml:space="preserve"> – podkreśla </w:t>
      </w:r>
      <w:r w:rsidRPr="00F411E7">
        <w:rPr>
          <w:rFonts w:ascii="Segoe UI" w:hAnsi="Segoe UI" w:cs="Segoe UI"/>
          <w:b/>
          <w:bCs/>
          <w:lang w:val="pl-PL"/>
        </w:rPr>
        <w:t>Maciej Krawiecki</w:t>
      </w:r>
      <w:r w:rsidRPr="00F411E7">
        <w:rPr>
          <w:rFonts w:ascii="Segoe UI" w:hAnsi="Segoe UI" w:cs="Segoe UI"/>
          <w:lang w:val="pl-PL"/>
        </w:rPr>
        <w:t xml:space="preserve">, COO, </w:t>
      </w:r>
      <w:proofErr w:type="spellStart"/>
      <w:r w:rsidRPr="00F411E7">
        <w:rPr>
          <w:rFonts w:ascii="Segoe UI" w:hAnsi="Segoe UI" w:cs="Segoe UI"/>
          <w:lang w:val="pl-PL"/>
        </w:rPr>
        <w:t>Head</w:t>
      </w:r>
      <w:proofErr w:type="spellEnd"/>
      <w:r w:rsidRPr="00F411E7">
        <w:rPr>
          <w:rFonts w:ascii="Segoe UI" w:hAnsi="Segoe UI" w:cs="Segoe UI"/>
          <w:lang w:val="pl-PL"/>
        </w:rPr>
        <w:t xml:space="preserve"> of Development &amp; Leasing w </w:t>
      </w:r>
      <w:proofErr w:type="spellStart"/>
      <w:r w:rsidRPr="00F411E7">
        <w:rPr>
          <w:rFonts w:ascii="Segoe UI" w:hAnsi="Segoe UI" w:cs="Segoe UI"/>
          <w:lang w:val="pl-PL"/>
        </w:rPr>
        <w:t>LemonTree</w:t>
      </w:r>
      <w:proofErr w:type="spellEnd"/>
      <w:r w:rsidRPr="00F411E7">
        <w:rPr>
          <w:rFonts w:ascii="Segoe UI" w:hAnsi="Segoe UI" w:cs="Segoe UI"/>
          <w:lang w:val="pl-PL"/>
        </w:rPr>
        <w:t>.</w:t>
      </w:r>
    </w:p>
    <w:p w14:paraId="3BFD2E31" w14:textId="5BC864C5" w:rsidR="001E04AA" w:rsidRPr="00F411E7" w:rsidRDefault="001E04AA" w:rsidP="00F411E7">
      <w:pPr>
        <w:spacing w:after="0"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Projekt przewiduje </w:t>
      </w:r>
      <w:r w:rsidRPr="005C47F0">
        <w:rPr>
          <w:rStyle w:val="Pogrubienie"/>
          <w:rFonts w:ascii="Segoe UI" w:hAnsi="Segoe UI" w:cs="Segoe UI"/>
          <w:b w:val="0"/>
          <w:bCs w:val="0"/>
          <w:lang w:val="pl-PL"/>
        </w:rPr>
        <w:t>znaczący udział powierzchni biologicznie czynnej na gruncie rodzimym</w:t>
      </w:r>
      <w:r w:rsidRPr="00890127">
        <w:rPr>
          <w:rFonts w:ascii="Segoe UI" w:hAnsi="Segoe UI" w:cs="Segoe UI"/>
          <w:lang w:val="pl-PL"/>
        </w:rPr>
        <w:t xml:space="preserve">, </w:t>
      </w:r>
      <w:r w:rsidRPr="00F411E7">
        <w:rPr>
          <w:rFonts w:ascii="Segoe UI" w:hAnsi="Segoe UI" w:cs="Segoe UI"/>
          <w:lang w:val="pl-PL"/>
        </w:rPr>
        <w:t>wspierającej lokalny mikroklimat oraz naturalną retencję wód opadowych. W ramach zagospodarowania terenu przewidziano liczne nasadzenia drzew i krzewów, a także pnączy wzdłuż zachodniej ściany hali i ogrodzenia. Rozwiązania te nie tylko wzbogacą krajobraz inwestycji, lecz także przyczynią się do poprawy bioróżnorodności oraz ograniczenia efektu miejskiej wyspy ciepła.</w:t>
      </w:r>
    </w:p>
    <w:p w14:paraId="7AE1E6BD" w14:textId="1E45701C" w:rsidR="001E04AA" w:rsidRPr="00F411E7" w:rsidRDefault="001E04AA" w:rsidP="00F411E7">
      <w:pPr>
        <w:spacing w:before="100" w:beforeAutospacing="1" w:after="100" w:afterAutospacing="1"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lastRenderedPageBreak/>
        <w:t>Istotnym elementem projektu są również zielone dachy, które zostaną zrealizowane na powierzchni każdego modułu biurowego. Wpłyną one na poprawę izolacyjności budynku, zwiększenie retencji wód opadowych oraz komfort użytkowników.</w:t>
      </w:r>
    </w:p>
    <w:p w14:paraId="5779791B" w14:textId="2E815C30" w:rsidR="00A53CF5" w:rsidRPr="00014D2D" w:rsidRDefault="001E04AA" w:rsidP="00014D2D">
      <w:pPr>
        <w:spacing w:line="276" w:lineRule="auto"/>
        <w:rPr>
          <w:rFonts w:ascii="Segoe UI" w:hAnsi="Segoe UI" w:cs="Segoe UI"/>
          <w:lang w:val="pl-PL"/>
        </w:rPr>
      </w:pPr>
      <w:r w:rsidRPr="00F411E7">
        <w:rPr>
          <w:rFonts w:ascii="Segoe UI" w:hAnsi="Segoe UI" w:cs="Segoe UI"/>
          <w:lang w:val="pl-PL"/>
        </w:rPr>
        <w:t xml:space="preserve">Generalnym wykonawcą drugiego etapu </w:t>
      </w:r>
      <w:r w:rsidR="00A65CD9">
        <w:rPr>
          <w:rFonts w:ascii="Segoe UI" w:hAnsi="Segoe UI" w:cs="Segoe UI"/>
          <w:lang w:val="pl-PL"/>
        </w:rPr>
        <w:t>LABLOGIC WARSAW</w:t>
      </w:r>
      <w:r w:rsidRPr="00F411E7">
        <w:rPr>
          <w:rFonts w:ascii="Segoe UI" w:hAnsi="Segoe UI" w:cs="Segoe UI"/>
          <w:lang w:val="pl-PL"/>
        </w:rPr>
        <w:t xml:space="preserve"> została firma </w:t>
      </w:r>
      <w:proofErr w:type="spellStart"/>
      <w:r w:rsidRPr="00F411E7">
        <w:rPr>
          <w:rFonts w:ascii="Segoe UI" w:hAnsi="Segoe UI" w:cs="Segoe UI"/>
          <w:lang w:val="pl-PL"/>
        </w:rPr>
        <w:t>Goldbeck</w:t>
      </w:r>
      <w:proofErr w:type="spellEnd"/>
      <w:r w:rsidRPr="00F411E7">
        <w:rPr>
          <w:rFonts w:ascii="Segoe UI" w:hAnsi="Segoe UI" w:cs="Segoe UI"/>
          <w:lang w:val="pl-PL"/>
        </w:rPr>
        <w:t>, posiadająca wieloletnie doświadczenie w realizacji nowoczesnych obiektów logistycznych i</w:t>
      </w:r>
      <w:r w:rsidR="00C24D06">
        <w:rPr>
          <w:rFonts w:ascii="Segoe UI" w:hAnsi="Segoe UI" w:cs="Segoe UI"/>
          <w:lang w:val="pl-PL"/>
        </w:rPr>
        <w:t> </w:t>
      </w:r>
      <w:r w:rsidRPr="00F411E7">
        <w:rPr>
          <w:rFonts w:ascii="Segoe UI" w:hAnsi="Segoe UI" w:cs="Segoe UI"/>
          <w:lang w:val="pl-PL"/>
        </w:rPr>
        <w:t xml:space="preserve">przemysłowych w Polsce </w:t>
      </w:r>
      <w:r w:rsidR="00C24D06">
        <w:rPr>
          <w:rFonts w:ascii="Segoe UI" w:hAnsi="Segoe UI" w:cs="Segoe UI"/>
          <w:lang w:val="pl-PL"/>
        </w:rPr>
        <w:t>i</w:t>
      </w:r>
      <w:r w:rsidRPr="00F411E7">
        <w:rPr>
          <w:rFonts w:ascii="Segoe UI" w:hAnsi="Segoe UI" w:cs="Segoe UI"/>
          <w:lang w:val="pl-PL"/>
        </w:rPr>
        <w:t xml:space="preserve"> Europie. Zakończenie budowy planowane jest na przełomie III i IV kwartału 2026 roku.</w:t>
      </w:r>
    </w:p>
    <w:p w14:paraId="4C5A9284" w14:textId="77777777" w:rsidR="00717C18" w:rsidRPr="003E16E2" w:rsidRDefault="00717C18" w:rsidP="00EA5FB3">
      <w:pPr>
        <w:spacing w:before="240"/>
        <w:rPr>
          <w:rFonts w:ascii="Calibri" w:hAnsi="Calibri" w:cs="Calibri"/>
          <w:sz w:val="20"/>
          <w:szCs w:val="20"/>
          <w:lang w:val="pl-PL"/>
        </w:rPr>
      </w:pPr>
    </w:p>
    <w:p w14:paraId="7AF03440" w14:textId="5277C2D0" w:rsidR="00EC0DFB" w:rsidRPr="00014D2D" w:rsidRDefault="00685613" w:rsidP="00717C18">
      <w:pPr>
        <w:spacing w:before="240" w:line="240" w:lineRule="auto"/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</w:pPr>
      <w:r w:rsidRPr="00014D2D"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  <w:t xml:space="preserve">O </w:t>
      </w:r>
      <w:proofErr w:type="spellStart"/>
      <w:r w:rsidR="003F7287" w:rsidRPr="00014D2D"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  <w:t>LemonTree</w:t>
      </w:r>
      <w:proofErr w:type="spellEnd"/>
    </w:p>
    <w:p w14:paraId="22DB9B42" w14:textId="0413A489" w:rsidR="00942AD5" w:rsidRPr="00014D2D" w:rsidRDefault="005C0F1E" w:rsidP="00717C18">
      <w:pPr>
        <w:spacing w:before="100" w:beforeAutospacing="1" w:after="100" w:afterAutospacing="1" w:line="240" w:lineRule="auto"/>
        <w:outlineLvl w:val="2"/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</w:pPr>
      <w:proofErr w:type="spellStart"/>
      <w:r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>LemonTree</w:t>
      </w:r>
      <w:proofErr w:type="spellEnd"/>
      <w:r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 xml:space="preserve"> to nowoczesna firma tworząca wysokiej klasy powierzchnie logistyczno-usługowe w najlepszych lokalizacjach, z poszanowaniem natury i człowieka. Model biznesowy spółki opiera się na wdrażaniu inicjatyw strategicznych z obszaru zrównoważonego rozwoju. W swoich projektach </w:t>
      </w:r>
      <w:proofErr w:type="spellStart"/>
      <w:r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>LemonTree</w:t>
      </w:r>
      <w:proofErr w:type="spellEnd"/>
      <w:r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 xml:space="preserve"> stosuje innowacyjne technologie ograniczające zużycie energii, wspierające dekarbonizację i obniżające koszty eksploatacyjne. Łączna wartość realizowanych projektów deweloperskich przekracza 400 mln euro</w:t>
      </w:r>
      <w:r w:rsidR="00F45969"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>.</w:t>
      </w:r>
      <w:r w:rsidR="00685613" w:rsidRPr="00014D2D"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  <w:t xml:space="preserve"> </w:t>
      </w:r>
    </w:p>
    <w:p w14:paraId="3B87065A" w14:textId="77777777" w:rsidR="005C0F1E" w:rsidRPr="00014D2D" w:rsidRDefault="005C0F1E" w:rsidP="00717C18">
      <w:pPr>
        <w:spacing w:after="0" w:line="240" w:lineRule="auto"/>
        <w:rPr>
          <w:rFonts w:ascii="Segoe UI Light" w:eastAsia="Times New Roman" w:hAnsi="Segoe UI Light" w:cs="Segoe UI Light"/>
          <w:i/>
          <w:iCs/>
          <w:sz w:val="20"/>
          <w:szCs w:val="20"/>
          <w:lang w:val="pl-PL" w:eastAsia="en-GB"/>
        </w:rPr>
      </w:pPr>
    </w:p>
    <w:p w14:paraId="460B7E8A" w14:textId="7A572CB8" w:rsidR="005C0F1E" w:rsidRPr="00014D2D" w:rsidRDefault="005C0F1E" w:rsidP="00717C18">
      <w:pPr>
        <w:spacing w:after="0" w:line="240" w:lineRule="auto"/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</w:pPr>
      <w:r w:rsidRPr="00014D2D"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  <w:t xml:space="preserve">O </w:t>
      </w:r>
      <w:proofErr w:type="spellStart"/>
      <w:r w:rsidRPr="00014D2D"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  <w:t>Goldbeck</w:t>
      </w:r>
      <w:proofErr w:type="spellEnd"/>
      <w:r w:rsidR="00A53CF5" w:rsidRPr="00014D2D">
        <w:rPr>
          <w:rFonts w:ascii="Segoe UI Light" w:eastAsia="Times New Roman" w:hAnsi="Segoe UI Light" w:cs="Segoe UI Light"/>
          <w:b/>
          <w:bCs/>
          <w:sz w:val="20"/>
          <w:szCs w:val="20"/>
          <w:lang w:val="pl-PL" w:eastAsia="en-GB"/>
        </w:rPr>
        <w:br/>
      </w:r>
    </w:p>
    <w:p w14:paraId="420257CA" w14:textId="77777777" w:rsidR="005C0F1E" w:rsidRPr="00014D2D" w:rsidRDefault="005C0F1E" w:rsidP="00717C18">
      <w:pPr>
        <w:spacing w:after="240" w:line="240" w:lineRule="auto"/>
        <w:jc w:val="both"/>
        <w:rPr>
          <w:rFonts w:ascii="Segoe UI Light" w:hAnsi="Segoe UI Light" w:cs="Segoe UI Light"/>
          <w:i/>
          <w:iCs/>
          <w:sz w:val="20"/>
          <w:szCs w:val="20"/>
          <w:lang w:val="pl-PL"/>
        </w:rPr>
      </w:pPr>
      <w:r w:rsidRPr="00014D2D">
        <w:rPr>
          <w:rFonts w:ascii="Segoe UI Light" w:hAnsi="Segoe UI Light" w:cs="Segoe UI Light"/>
          <w:i/>
          <w:iCs/>
          <w:sz w:val="20"/>
          <w:szCs w:val="20"/>
          <w:lang w:val="pl-PL"/>
        </w:rPr>
        <w:t xml:space="preserve">GOLDBECK realizuje przyszłościowe obiekty na terenie całej Europy – hale logistyczne i produkcyjne, parkingi wielopoziomowe, budynki biurowe, mieszkalne i obiekty użyteczności publicznej. Firma traktuje projekty budowlane jako produkty, oferując inwestorom pełne wsparcie – od projektu aż po budowę. Kluczem do sukcesu GOLDBECK jest szeroka wiedza projektowa, własna prefabrykacja oraz wykorzystanie najnowocześniejszych technologii. W roku obrotowym 2023/2024 GOLDBECK zrealizował 510 projektów o łącznej wartości 6,4 mld euro. </w:t>
      </w:r>
    </w:p>
    <w:p w14:paraId="21E47DB0" w14:textId="77777777" w:rsidR="00E830CC" w:rsidRPr="006C3E00" w:rsidRDefault="00E830CC" w:rsidP="00942AD5">
      <w:pPr>
        <w:spacing w:after="240"/>
        <w:rPr>
          <w:rFonts w:ascii="Calibri" w:hAnsi="Calibri" w:cs="Calibri"/>
          <w:i/>
          <w:iCs/>
          <w:sz w:val="20"/>
          <w:szCs w:val="20"/>
          <w:lang w:val="pl-PL"/>
        </w:rPr>
      </w:pPr>
    </w:p>
    <w:p w14:paraId="080A92BF" w14:textId="53779374" w:rsidR="00EC0DFB" w:rsidRPr="00A65CD9" w:rsidRDefault="00EC0DFB" w:rsidP="00FC1344">
      <w:pPr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A65CD9">
        <w:rPr>
          <w:rFonts w:ascii="Segoe UI" w:hAnsi="Segoe UI" w:cs="Segoe UI"/>
          <w:b/>
          <w:bCs/>
          <w:sz w:val="20"/>
          <w:szCs w:val="20"/>
        </w:rPr>
        <w:t>Kontakt</w:t>
      </w:r>
      <w:proofErr w:type="spellEnd"/>
      <w:r w:rsidRPr="00A65CD9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A65CD9">
        <w:rPr>
          <w:rFonts w:ascii="Segoe UI" w:hAnsi="Segoe UI" w:cs="Segoe UI"/>
          <w:b/>
          <w:bCs/>
          <w:sz w:val="20"/>
          <w:szCs w:val="20"/>
        </w:rPr>
        <w:t>d</w:t>
      </w:r>
      <w:r w:rsidR="00685613" w:rsidRPr="00A65CD9">
        <w:rPr>
          <w:rFonts w:ascii="Segoe UI" w:hAnsi="Segoe UI" w:cs="Segoe UI"/>
          <w:b/>
          <w:bCs/>
          <w:sz w:val="20"/>
          <w:szCs w:val="20"/>
        </w:rPr>
        <w:t>la</w:t>
      </w:r>
      <w:proofErr w:type="spellEnd"/>
      <w:r w:rsidRPr="00A65CD9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685613" w:rsidRPr="00A65CD9">
        <w:rPr>
          <w:rFonts w:ascii="Segoe UI" w:hAnsi="Segoe UI" w:cs="Segoe UI"/>
          <w:b/>
          <w:bCs/>
          <w:sz w:val="20"/>
          <w:szCs w:val="20"/>
        </w:rPr>
        <w:t>mediów</w:t>
      </w:r>
      <w:proofErr w:type="spellEnd"/>
      <w:r w:rsidR="00685613" w:rsidRPr="00A65CD9">
        <w:rPr>
          <w:rFonts w:ascii="Segoe UI" w:hAnsi="Segoe UI" w:cs="Segoe UI"/>
          <w:b/>
          <w:bCs/>
          <w:sz w:val="20"/>
          <w:szCs w:val="20"/>
        </w:rPr>
        <w:t>:</w:t>
      </w:r>
    </w:p>
    <w:p w14:paraId="3EFB69F3" w14:textId="57EBDF49" w:rsidR="00741C5C" w:rsidRPr="005F759D" w:rsidRDefault="00741C5C" w:rsidP="00014D2D">
      <w:pPr>
        <w:spacing w:line="276" w:lineRule="auto"/>
        <w:rPr>
          <w:rFonts w:ascii="Segoe UI" w:hAnsi="Segoe UI" w:cs="Segoe UI"/>
          <w:sz w:val="20"/>
          <w:szCs w:val="20"/>
        </w:rPr>
      </w:pPr>
      <w:r w:rsidRPr="005F759D">
        <w:rPr>
          <w:rFonts w:ascii="Segoe UI" w:hAnsi="Segoe UI" w:cs="Segoe UI"/>
          <w:b/>
          <w:bCs/>
          <w:sz w:val="20"/>
          <w:szCs w:val="20"/>
        </w:rPr>
        <w:br/>
        <w:t xml:space="preserve">Katarzyna </w:t>
      </w:r>
      <w:proofErr w:type="spellStart"/>
      <w:r w:rsidRPr="005F759D">
        <w:rPr>
          <w:rFonts w:ascii="Segoe UI" w:hAnsi="Segoe UI" w:cs="Segoe UI"/>
          <w:b/>
          <w:bCs/>
          <w:sz w:val="20"/>
          <w:szCs w:val="20"/>
        </w:rPr>
        <w:t>Dorocińska</w:t>
      </w:r>
      <w:proofErr w:type="spellEnd"/>
      <w:r w:rsidRPr="005F759D">
        <w:rPr>
          <w:rFonts w:ascii="Segoe UI" w:hAnsi="Segoe UI" w:cs="Segoe UI"/>
          <w:sz w:val="20"/>
          <w:szCs w:val="20"/>
        </w:rPr>
        <w:t xml:space="preserve"> </w:t>
      </w:r>
      <w:r w:rsidR="00BD7C53" w:rsidRPr="005F759D">
        <w:rPr>
          <w:rFonts w:ascii="Segoe UI" w:hAnsi="Segoe UI" w:cs="Segoe UI"/>
          <w:sz w:val="20"/>
          <w:szCs w:val="20"/>
        </w:rPr>
        <w:br/>
        <w:t xml:space="preserve">Head of Marketing &amp; Communication, </w:t>
      </w:r>
      <w:r w:rsidR="005F759D" w:rsidRPr="005F759D">
        <w:rPr>
          <w:rFonts w:ascii="Segoe UI" w:hAnsi="Segoe UI" w:cs="Segoe UI"/>
          <w:sz w:val="20"/>
          <w:szCs w:val="20"/>
        </w:rPr>
        <w:t>Sustainability Lead</w:t>
      </w:r>
      <w:r w:rsidRPr="005F759D">
        <w:rPr>
          <w:rFonts w:ascii="Segoe UI" w:hAnsi="Segoe UI" w:cs="Segoe UI"/>
          <w:sz w:val="20"/>
          <w:szCs w:val="20"/>
        </w:rPr>
        <w:br/>
        <w:t xml:space="preserve">+48 </w:t>
      </w:r>
      <w:r w:rsidRPr="005F759D">
        <w:rPr>
          <w:rFonts w:ascii="Segoe UI" w:eastAsiaTheme="minorEastAsia" w:hAnsi="Segoe UI" w:cs="Segoe UI"/>
          <w:noProof/>
          <w:color w:val="000000" w:themeColor="text1"/>
          <w:sz w:val="20"/>
          <w:szCs w:val="20"/>
        </w:rPr>
        <w:t>795 192 808</w:t>
      </w:r>
      <w:r w:rsidRPr="005F759D">
        <w:rPr>
          <w:rFonts w:ascii="Segoe UI" w:hAnsi="Segoe UI" w:cs="Segoe UI"/>
          <w:sz w:val="20"/>
          <w:szCs w:val="20"/>
        </w:rPr>
        <w:t xml:space="preserve"> </w:t>
      </w:r>
      <w:r w:rsidRPr="005F759D">
        <w:rPr>
          <w:rFonts w:ascii="Segoe UI" w:hAnsi="Segoe UI" w:cs="Segoe UI"/>
          <w:sz w:val="20"/>
          <w:szCs w:val="20"/>
        </w:rPr>
        <w:br/>
      </w:r>
      <w:hyperlink r:id="rId11" w:history="1">
        <w:r w:rsidRPr="005F759D">
          <w:rPr>
            <w:rStyle w:val="Hipercze"/>
            <w:rFonts w:ascii="Segoe UI" w:hAnsi="Segoe UI" w:cs="Segoe UI"/>
            <w:sz w:val="20"/>
            <w:szCs w:val="20"/>
          </w:rPr>
          <w:t>k.dorocinska@lemontree.realestate</w:t>
        </w:r>
      </w:hyperlink>
    </w:p>
    <w:p w14:paraId="39706112" w14:textId="0C227C24" w:rsidR="003B3D6C" w:rsidRPr="005F759D" w:rsidRDefault="00741C5C" w:rsidP="00014D2D">
      <w:pPr>
        <w:spacing w:after="0" w:line="276" w:lineRule="auto"/>
        <w:rPr>
          <w:rFonts w:ascii="Segoe UI" w:hAnsi="Segoe UI" w:cs="Segoe UI"/>
          <w:sz w:val="20"/>
          <w:szCs w:val="20"/>
        </w:rPr>
      </w:pPr>
      <w:r w:rsidRPr="005F759D">
        <w:rPr>
          <w:rFonts w:ascii="Segoe UI" w:hAnsi="Segoe UI" w:cs="Segoe UI"/>
          <w:b/>
          <w:bCs/>
          <w:sz w:val="20"/>
          <w:szCs w:val="20"/>
        </w:rPr>
        <w:t>Michał Nitychoruk</w:t>
      </w:r>
      <w:r w:rsidR="005F759D" w:rsidRPr="005F759D">
        <w:rPr>
          <w:rFonts w:ascii="Segoe UI" w:hAnsi="Segoe UI" w:cs="Segoe UI"/>
          <w:sz w:val="20"/>
          <w:szCs w:val="20"/>
        </w:rPr>
        <w:br/>
        <w:t>Marketing &amp; Communication M</w:t>
      </w:r>
      <w:r w:rsidR="005F759D">
        <w:rPr>
          <w:rFonts w:ascii="Segoe UI" w:hAnsi="Segoe UI" w:cs="Segoe UI"/>
          <w:sz w:val="20"/>
          <w:szCs w:val="20"/>
        </w:rPr>
        <w:t>anager</w:t>
      </w:r>
      <w:r w:rsidR="00A53CF5" w:rsidRPr="005F759D">
        <w:rPr>
          <w:rFonts w:ascii="Segoe UI" w:hAnsi="Segoe UI" w:cs="Segoe UI"/>
          <w:sz w:val="20"/>
          <w:szCs w:val="20"/>
        </w:rPr>
        <w:br/>
        <w:t>+48 539 957</w:t>
      </w:r>
      <w:r w:rsidR="003B3D6C" w:rsidRPr="005F759D">
        <w:rPr>
          <w:rFonts w:ascii="Segoe UI" w:hAnsi="Segoe UI" w:cs="Segoe UI"/>
          <w:sz w:val="20"/>
          <w:szCs w:val="20"/>
        </w:rPr>
        <w:t> </w:t>
      </w:r>
      <w:r w:rsidR="00A53CF5" w:rsidRPr="005F759D">
        <w:rPr>
          <w:rFonts w:ascii="Segoe UI" w:hAnsi="Segoe UI" w:cs="Segoe UI"/>
          <w:sz w:val="20"/>
          <w:szCs w:val="20"/>
        </w:rPr>
        <w:t>237</w:t>
      </w:r>
    </w:p>
    <w:p w14:paraId="4E1C73D5" w14:textId="168C719B" w:rsidR="00741C5C" w:rsidRPr="005F759D" w:rsidRDefault="003B3D6C" w:rsidP="00014D2D">
      <w:pPr>
        <w:spacing w:after="0" w:line="276" w:lineRule="auto"/>
        <w:rPr>
          <w:rFonts w:ascii="Segoe UI" w:hAnsi="Segoe UI" w:cs="Segoe UI"/>
          <w:sz w:val="20"/>
          <w:szCs w:val="20"/>
          <w:lang w:val="pl-PL"/>
        </w:rPr>
      </w:pPr>
      <w:hyperlink r:id="rId12" w:history="1">
        <w:r w:rsidRPr="005F759D">
          <w:rPr>
            <w:rStyle w:val="Hipercze"/>
            <w:rFonts w:ascii="Segoe UI" w:hAnsi="Segoe UI" w:cs="Segoe UI"/>
            <w:sz w:val="20"/>
            <w:szCs w:val="20"/>
            <w:lang w:val="pl-PL"/>
          </w:rPr>
          <w:t>m.nitychoruk@lemontree.realestate</w:t>
        </w:r>
      </w:hyperlink>
      <w:r w:rsidRPr="005F759D">
        <w:rPr>
          <w:rFonts w:ascii="Segoe UI" w:hAnsi="Segoe UI" w:cs="Segoe UI"/>
          <w:sz w:val="20"/>
          <w:szCs w:val="20"/>
          <w:lang w:val="pl-PL"/>
        </w:rPr>
        <w:t xml:space="preserve"> </w:t>
      </w:r>
      <w:hyperlink r:id="rId13" w:history="1"/>
      <w:r w:rsidR="00741C5C" w:rsidRPr="005F759D">
        <w:rPr>
          <w:rFonts w:ascii="Segoe UI" w:hAnsi="Segoe UI" w:cs="Segoe UI"/>
          <w:sz w:val="20"/>
          <w:szCs w:val="20"/>
          <w:lang w:val="pl-PL"/>
        </w:rPr>
        <w:t xml:space="preserve"> </w:t>
      </w:r>
    </w:p>
    <w:p w14:paraId="2FA06114" w14:textId="269A6DAC" w:rsidR="00685613" w:rsidRPr="006C3E00" w:rsidRDefault="00685613" w:rsidP="00014D2D">
      <w:pPr>
        <w:spacing w:line="276" w:lineRule="auto"/>
        <w:rPr>
          <w:rFonts w:ascii="Calibri" w:hAnsi="Calibri" w:cs="Calibri"/>
          <w:sz w:val="20"/>
          <w:szCs w:val="20"/>
          <w:lang w:val="pl-PL"/>
        </w:rPr>
      </w:pPr>
    </w:p>
    <w:sectPr w:rsidR="00685613" w:rsidRPr="006C3E00" w:rsidSect="00ED2F6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2F3B" w14:textId="77777777" w:rsidR="00A82182" w:rsidRDefault="00A82182" w:rsidP="004F668E">
      <w:pPr>
        <w:spacing w:after="0" w:line="240" w:lineRule="auto"/>
      </w:pPr>
      <w:r>
        <w:separator/>
      </w:r>
    </w:p>
  </w:endnote>
  <w:endnote w:type="continuationSeparator" w:id="0">
    <w:p w14:paraId="388E29E6" w14:textId="77777777" w:rsidR="00A82182" w:rsidRDefault="00A82182" w:rsidP="004F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C34C" w14:textId="77777777" w:rsidR="00A82182" w:rsidRDefault="00A82182" w:rsidP="004F668E">
      <w:pPr>
        <w:spacing w:after="0" w:line="240" w:lineRule="auto"/>
      </w:pPr>
      <w:r>
        <w:separator/>
      </w:r>
    </w:p>
  </w:footnote>
  <w:footnote w:type="continuationSeparator" w:id="0">
    <w:p w14:paraId="3E1C810B" w14:textId="77777777" w:rsidR="00A82182" w:rsidRDefault="00A82182" w:rsidP="004F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FCF3" w14:textId="01D1E80F" w:rsidR="004F668E" w:rsidRDefault="004F668E">
    <w:pPr>
      <w:pStyle w:val="Nagwek"/>
    </w:pPr>
    <w:r>
      <w:rPr>
        <w:noProof/>
        <w:lang w:val="pl-PL" w:eastAsia="pl-PL"/>
      </w:rPr>
      <w:drawing>
        <wp:inline distT="0" distB="0" distL="0" distR="0" wp14:anchorId="4E7112D6" wp14:editId="036CD91D">
          <wp:extent cx="1274445" cy="250190"/>
          <wp:effectExtent l="0" t="0" r="1905" b="0"/>
          <wp:docPr id="8781159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79"/>
    <w:rsid w:val="00006E72"/>
    <w:rsid w:val="000076BC"/>
    <w:rsid w:val="0001120D"/>
    <w:rsid w:val="0001121B"/>
    <w:rsid w:val="000137E2"/>
    <w:rsid w:val="00014D2D"/>
    <w:rsid w:val="00017684"/>
    <w:rsid w:val="000215A7"/>
    <w:rsid w:val="00025241"/>
    <w:rsid w:val="00026165"/>
    <w:rsid w:val="0002658A"/>
    <w:rsid w:val="00030D19"/>
    <w:rsid w:val="00031FA0"/>
    <w:rsid w:val="00036907"/>
    <w:rsid w:val="00041A19"/>
    <w:rsid w:val="00041D5F"/>
    <w:rsid w:val="000430B4"/>
    <w:rsid w:val="00044844"/>
    <w:rsid w:val="00046815"/>
    <w:rsid w:val="00050F91"/>
    <w:rsid w:val="00054FB7"/>
    <w:rsid w:val="000608CA"/>
    <w:rsid w:val="00067343"/>
    <w:rsid w:val="000732F8"/>
    <w:rsid w:val="00076B91"/>
    <w:rsid w:val="00081041"/>
    <w:rsid w:val="000905D0"/>
    <w:rsid w:val="000A07BF"/>
    <w:rsid w:val="000A1EA2"/>
    <w:rsid w:val="000A758B"/>
    <w:rsid w:val="000B2208"/>
    <w:rsid w:val="000B31BD"/>
    <w:rsid w:val="000B5508"/>
    <w:rsid w:val="000B7D11"/>
    <w:rsid w:val="000C497D"/>
    <w:rsid w:val="000C49C2"/>
    <w:rsid w:val="000D7963"/>
    <w:rsid w:val="000E4A99"/>
    <w:rsid w:val="000E66F3"/>
    <w:rsid w:val="000E738B"/>
    <w:rsid w:val="000F008E"/>
    <w:rsid w:val="000F7601"/>
    <w:rsid w:val="001009D7"/>
    <w:rsid w:val="00101741"/>
    <w:rsid w:val="00102A5E"/>
    <w:rsid w:val="0011058E"/>
    <w:rsid w:val="00116030"/>
    <w:rsid w:val="00120A97"/>
    <w:rsid w:val="0012395B"/>
    <w:rsid w:val="00126D84"/>
    <w:rsid w:val="00134FC0"/>
    <w:rsid w:val="00145845"/>
    <w:rsid w:val="00152C25"/>
    <w:rsid w:val="00156166"/>
    <w:rsid w:val="001602CF"/>
    <w:rsid w:val="001617AD"/>
    <w:rsid w:val="00164102"/>
    <w:rsid w:val="00167B36"/>
    <w:rsid w:val="00167E6F"/>
    <w:rsid w:val="00173D4C"/>
    <w:rsid w:val="00177617"/>
    <w:rsid w:val="00181C9F"/>
    <w:rsid w:val="00190D9F"/>
    <w:rsid w:val="00191A36"/>
    <w:rsid w:val="00194879"/>
    <w:rsid w:val="001A1781"/>
    <w:rsid w:val="001B4B78"/>
    <w:rsid w:val="001B4E54"/>
    <w:rsid w:val="001C43FE"/>
    <w:rsid w:val="001C5202"/>
    <w:rsid w:val="001C7AE2"/>
    <w:rsid w:val="001D3982"/>
    <w:rsid w:val="001D4D55"/>
    <w:rsid w:val="001D6AE7"/>
    <w:rsid w:val="001E04AA"/>
    <w:rsid w:val="001E0D0E"/>
    <w:rsid w:val="001F1A18"/>
    <w:rsid w:val="001F3F6C"/>
    <w:rsid w:val="001F4A92"/>
    <w:rsid w:val="001F786D"/>
    <w:rsid w:val="001F7C89"/>
    <w:rsid w:val="00203304"/>
    <w:rsid w:val="00203B52"/>
    <w:rsid w:val="00205F68"/>
    <w:rsid w:val="00210505"/>
    <w:rsid w:val="0021406C"/>
    <w:rsid w:val="00225ECA"/>
    <w:rsid w:val="002273DF"/>
    <w:rsid w:val="00230252"/>
    <w:rsid w:val="002335DA"/>
    <w:rsid w:val="0024664D"/>
    <w:rsid w:val="00246D9E"/>
    <w:rsid w:val="002505D5"/>
    <w:rsid w:val="002569CE"/>
    <w:rsid w:val="00265EB7"/>
    <w:rsid w:val="00265F16"/>
    <w:rsid w:val="0027126B"/>
    <w:rsid w:val="00272F1C"/>
    <w:rsid w:val="00274101"/>
    <w:rsid w:val="00274F5A"/>
    <w:rsid w:val="002801B7"/>
    <w:rsid w:val="00280275"/>
    <w:rsid w:val="002827EA"/>
    <w:rsid w:val="002916E8"/>
    <w:rsid w:val="002924B2"/>
    <w:rsid w:val="00292CC4"/>
    <w:rsid w:val="00295B57"/>
    <w:rsid w:val="002A34D8"/>
    <w:rsid w:val="002B1595"/>
    <w:rsid w:val="002B2B8B"/>
    <w:rsid w:val="002B7465"/>
    <w:rsid w:val="002C09D4"/>
    <w:rsid w:val="002C26B5"/>
    <w:rsid w:val="002C55DE"/>
    <w:rsid w:val="002D33DC"/>
    <w:rsid w:val="002D54E1"/>
    <w:rsid w:val="002E002A"/>
    <w:rsid w:val="002E109C"/>
    <w:rsid w:val="002E1675"/>
    <w:rsid w:val="002E2A3E"/>
    <w:rsid w:val="002E44BB"/>
    <w:rsid w:val="002E6FE4"/>
    <w:rsid w:val="002F5466"/>
    <w:rsid w:val="003001A5"/>
    <w:rsid w:val="003010D6"/>
    <w:rsid w:val="0030250F"/>
    <w:rsid w:val="003054F7"/>
    <w:rsid w:val="00305B4A"/>
    <w:rsid w:val="003062D0"/>
    <w:rsid w:val="00323D8E"/>
    <w:rsid w:val="00332CD6"/>
    <w:rsid w:val="00333E0E"/>
    <w:rsid w:val="003343DF"/>
    <w:rsid w:val="00345AC2"/>
    <w:rsid w:val="00347BA9"/>
    <w:rsid w:val="00347C65"/>
    <w:rsid w:val="0036274E"/>
    <w:rsid w:val="003650AF"/>
    <w:rsid w:val="00373295"/>
    <w:rsid w:val="003853C1"/>
    <w:rsid w:val="00387345"/>
    <w:rsid w:val="0038782A"/>
    <w:rsid w:val="003A0331"/>
    <w:rsid w:val="003A3864"/>
    <w:rsid w:val="003B3D6C"/>
    <w:rsid w:val="003B3FAD"/>
    <w:rsid w:val="003B4833"/>
    <w:rsid w:val="003C3C25"/>
    <w:rsid w:val="003D22AF"/>
    <w:rsid w:val="003D56F6"/>
    <w:rsid w:val="003E0537"/>
    <w:rsid w:val="003E12E8"/>
    <w:rsid w:val="003E16E2"/>
    <w:rsid w:val="003E50DE"/>
    <w:rsid w:val="003E5BCB"/>
    <w:rsid w:val="003E5F85"/>
    <w:rsid w:val="003F5014"/>
    <w:rsid w:val="003F70A5"/>
    <w:rsid w:val="003F7287"/>
    <w:rsid w:val="00402AE0"/>
    <w:rsid w:val="00404684"/>
    <w:rsid w:val="0040545A"/>
    <w:rsid w:val="004073E6"/>
    <w:rsid w:val="00412125"/>
    <w:rsid w:val="0041616C"/>
    <w:rsid w:val="00416995"/>
    <w:rsid w:val="00416D76"/>
    <w:rsid w:val="00417038"/>
    <w:rsid w:val="004243BD"/>
    <w:rsid w:val="0042444C"/>
    <w:rsid w:val="004415E9"/>
    <w:rsid w:val="00442BA2"/>
    <w:rsid w:val="00444C43"/>
    <w:rsid w:val="00446EAD"/>
    <w:rsid w:val="00447D7F"/>
    <w:rsid w:val="00453941"/>
    <w:rsid w:val="00454469"/>
    <w:rsid w:val="00461019"/>
    <w:rsid w:val="00462194"/>
    <w:rsid w:val="0047113B"/>
    <w:rsid w:val="00476B52"/>
    <w:rsid w:val="00477BE0"/>
    <w:rsid w:val="00481C9B"/>
    <w:rsid w:val="00482AF8"/>
    <w:rsid w:val="004844EA"/>
    <w:rsid w:val="00484B08"/>
    <w:rsid w:val="004865CA"/>
    <w:rsid w:val="004977FA"/>
    <w:rsid w:val="00497B0C"/>
    <w:rsid w:val="004A27BA"/>
    <w:rsid w:val="004A35D1"/>
    <w:rsid w:val="004A5485"/>
    <w:rsid w:val="004A6417"/>
    <w:rsid w:val="004A6A8C"/>
    <w:rsid w:val="004B4654"/>
    <w:rsid w:val="004B6165"/>
    <w:rsid w:val="004C3887"/>
    <w:rsid w:val="004C4321"/>
    <w:rsid w:val="004E1EC2"/>
    <w:rsid w:val="004E2C76"/>
    <w:rsid w:val="004F668E"/>
    <w:rsid w:val="00500470"/>
    <w:rsid w:val="00501A46"/>
    <w:rsid w:val="00504699"/>
    <w:rsid w:val="005054C1"/>
    <w:rsid w:val="00506A6A"/>
    <w:rsid w:val="0051002B"/>
    <w:rsid w:val="005109CB"/>
    <w:rsid w:val="00510EF6"/>
    <w:rsid w:val="00512BC2"/>
    <w:rsid w:val="00515F0E"/>
    <w:rsid w:val="00522355"/>
    <w:rsid w:val="0052240C"/>
    <w:rsid w:val="00532AB2"/>
    <w:rsid w:val="005363A9"/>
    <w:rsid w:val="005427C6"/>
    <w:rsid w:val="005624AC"/>
    <w:rsid w:val="00567AF6"/>
    <w:rsid w:val="00573613"/>
    <w:rsid w:val="00575EAE"/>
    <w:rsid w:val="00576816"/>
    <w:rsid w:val="00577A3A"/>
    <w:rsid w:val="00577FAF"/>
    <w:rsid w:val="00583140"/>
    <w:rsid w:val="00585231"/>
    <w:rsid w:val="0058650A"/>
    <w:rsid w:val="00592C37"/>
    <w:rsid w:val="005A5FE1"/>
    <w:rsid w:val="005B38E9"/>
    <w:rsid w:val="005C0F1E"/>
    <w:rsid w:val="005C2F68"/>
    <w:rsid w:val="005C47F0"/>
    <w:rsid w:val="005C4CAF"/>
    <w:rsid w:val="005C4EB8"/>
    <w:rsid w:val="005C6BA0"/>
    <w:rsid w:val="005D03DF"/>
    <w:rsid w:val="005D0482"/>
    <w:rsid w:val="005D43B7"/>
    <w:rsid w:val="005E1ABF"/>
    <w:rsid w:val="005E40A5"/>
    <w:rsid w:val="005E42EF"/>
    <w:rsid w:val="005E69F6"/>
    <w:rsid w:val="005F0565"/>
    <w:rsid w:val="005F0989"/>
    <w:rsid w:val="005F4244"/>
    <w:rsid w:val="005F759D"/>
    <w:rsid w:val="0060029E"/>
    <w:rsid w:val="00602452"/>
    <w:rsid w:val="006033E2"/>
    <w:rsid w:val="00604EE2"/>
    <w:rsid w:val="0060607B"/>
    <w:rsid w:val="00607DE4"/>
    <w:rsid w:val="00616D01"/>
    <w:rsid w:val="00616F76"/>
    <w:rsid w:val="00631573"/>
    <w:rsid w:val="006326B8"/>
    <w:rsid w:val="0064004E"/>
    <w:rsid w:val="00640099"/>
    <w:rsid w:val="006426AD"/>
    <w:rsid w:val="006506A2"/>
    <w:rsid w:val="00651942"/>
    <w:rsid w:val="006743F5"/>
    <w:rsid w:val="00683743"/>
    <w:rsid w:val="006853A6"/>
    <w:rsid w:val="00685613"/>
    <w:rsid w:val="00692B9C"/>
    <w:rsid w:val="006A29A8"/>
    <w:rsid w:val="006B747F"/>
    <w:rsid w:val="006C3E00"/>
    <w:rsid w:val="006C5613"/>
    <w:rsid w:val="006C56CE"/>
    <w:rsid w:val="006C5A6A"/>
    <w:rsid w:val="006D0F93"/>
    <w:rsid w:val="006D1B8F"/>
    <w:rsid w:val="006D48CE"/>
    <w:rsid w:val="006D6E2D"/>
    <w:rsid w:val="006E4F60"/>
    <w:rsid w:val="006E5D96"/>
    <w:rsid w:val="006E6C43"/>
    <w:rsid w:val="006F24DA"/>
    <w:rsid w:val="00703E84"/>
    <w:rsid w:val="00710285"/>
    <w:rsid w:val="00710D13"/>
    <w:rsid w:val="00712E4F"/>
    <w:rsid w:val="00716789"/>
    <w:rsid w:val="00717C18"/>
    <w:rsid w:val="00723B46"/>
    <w:rsid w:val="00725E78"/>
    <w:rsid w:val="007277F2"/>
    <w:rsid w:val="00730691"/>
    <w:rsid w:val="00732CB4"/>
    <w:rsid w:val="007342E5"/>
    <w:rsid w:val="00735118"/>
    <w:rsid w:val="00736DBB"/>
    <w:rsid w:val="0074152B"/>
    <w:rsid w:val="00741C5C"/>
    <w:rsid w:val="00744369"/>
    <w:rsid w:val="007526F9"/>
    <w:rsid w:val="00754010"/>
    <w:rsid w:val="00760E4E"/>
    <w:rsid w:val="00761525"/>
    <w:rsid w:val="00772D6E"/>
    <w:rsid w:val="007760EF"/>
    <w:rsid w:val="00777E17"/>
    <w:rsid w:val="00781024"/>
    <w:rsid w:val="00784FD6"/>
    <w:rsid w:val="00786987"/>
    <w:rsid w:val="00792DD3"/>
    <w:rsid w:val="00793C5A"/>
    <w:rsid w:val="007947AB"/>
    <w:rsid w:val="00796992"/>
    <w:rsid w:val="007A1683"/>
    <w:rsid w:val="007A765F"/>
    <w:rsid w:val="007A7B72"/>
    <w:rsid w:val="007B1EA0"/>
    <w:rsid w:val="007B4571"/>
    <w:rsid w:val="007C496F"/>
    <w:rsid w:val="007C7E25"/>
    <w:rsid w:val="007D5BF2"/>
    <w:rsid w:val="007E0498"/>
    <w:rsid w:val="007E3E1A"/>
    <w:rsid w:val="007E5FAC"/>
    <w:rsid w:val="007E79EF"/>
    <w:rsid w:val="007F13A2"/>
    <w:rsid w:val="007F3914"/>
    <w:rsid w:val="007F705A"/>
    <w:rsid w:val="008131C9"/>
    <w:rsid w:val="00813C3A"/>
    <w:rsid w:val="00815D6A"/>
    <w:rsid w:val="008344B3"/>
    <w:rsid w:val="00841901"/>
    <w:rsid w:val="0084380B"/>
    <w:rsid w:val="00844E87"/>
    <w:rsid w:val="00847DF7"/>
    <w:rsid w:val="00863DAE"/>
    <w:rsid w:val="0087144E"/>
    <w:rsid w:val="008734F3"/>
    <w:rsid w:val="00874C63"/>
    <w:rsid w:val="00875474"/>
    <w:rsid w:val="008819D7"/>
    <w:rsid w:val="0088251F"/>
    <w:rsid w:val="0088781D"/>
    <w:rsid w:val="00890127"/>
    <w:rsid w:val="00892BBD"/>
    <w:rsid w:val="008A55CB"/>
    <w:rsid w:val="008B4612"/>
    <w:rsid w:val="008C132F"/>
    <w:rsid w:val="008C45A3"/>
    <w:rsid w:val="008D3956"/>
    <w:rsid w:val="008D399D"/>
    <w:rsid w:val="008E1DCD"/>
    <w:rsid w:val="0090011A"/>
    <w:rsid w:val="0090012C"/>
    <w:rsid w:val="009019A4"/>
    <w:rsid w:val="00906469"/>
    <w:rsid w:val="00906E31"/>
    <w:rsid w:val="009114F1"/>
    <w:rsid w:val="00914A64"/>
    <w:rsid w:val="00923DA7"/>
    <w:rsid w:val="00927E50"/>
    <w:rsid w:val="00936161"/>
    <w:rsid w:val="00936F43"/>
    <w:rsid w:val="00941FA4"/>
    <w:rsid w:val="00942AD5"/>
    <w:rsid w:val="00943FEA"/>
    <w:rsid w:val="0094533A"/>
    <w:rsid w:val="009456FC"/>
    <w:rsid w:val="00946C33"/>
    <w:rsid w:val="0095576E"/>
    <w:rsid w:val="00957EAC"/>
    <w:rsid w:val="00967425"/>
    <w:rsid w:val="00970AAE"/>
    <w:rsid w:val="009736D7"/>
    <w:rsid w:val="00974386"/>
    <w:rsid w:val="00976A47"/>
    <w:rsid w:val="00980F3C"/>
    <w:rsid w:val="00984854"/>
    <w:rsid w:val="009A1BB2"/>
    <w:rsid w:val="009A5155"/>
    <w:rsid w:val="009A5F79"/>
    <w:rsid w:val="009B0136"/>
    <w:rsid w:val="009B0599"/>
    <w:rsid w:val="009B2711"/>
    <w:rsid w:val="009B3A2B"/>
    <w:rsid w:val="009C1A29"/>
    <w:rsid w:val="009C791E"/>
    <w:rsid w:val="009D267C"/>
    <w:rsid w:val="009D3FE1"/>
    <w:rsid w:val="009D42BE"/>
    <w:rsid w:val="009D56B8"/>
    <w:rsid w:val="009D76C5"/>
    <w:rsid w:val="009E2416"/>
    <w:rsid w:val="009E31FF"/>
    <w:rsid w:val="009E5A03"/>
    <w:rsid w:val="009E730E"/>
    <w:rsid w:val="009F6598"/>
    <w:rsid w:val="009F6E85"/>
    <w:rsid w:val="00A07437"/>
    <w:rsid w:val="00A16DF4"/>
    <w:rsid w:val="00A214CD"/>
    <w:rsid w:val="00A23A7A"/>
    <w:rsid w:val="00A27EF1"/>
    <w:rsid w:val="00A321BC"/>
    <w:rsid w:val="00A4271B"/>
    <w:rsid w:val="00A42870"/>
    <w:rsid w:val="00A428DC"/>
    <w:rsid w:val="00A439DE"/>
    <w:rsid w:val="00A449C7"/>
    <w:rsid w:val="00A47F0D"/>
    <w:rsid w:val="00A50854"/>
    <w:rsid w:val="00A51B1A"/>
    <w:rsid w:val="00A53CF5"/>
    <w:rsid w:val="00A5415A"/>
    <w:rsid w:val="00A5522B"/>
    <w:rsid w:val="00A65CD9"/>
    <w:rsid w:val="00A6729D"/>
    <w:rsid w:val="00A67820"/>
    <w:rsid w:val="00A730CA"/>
    <w:rsid w:val="00A81473"/>
    <w:rsid w:val="00A82182"/>
    <w:rsid w:val="00A839FA"/>
    <w:rsid w:val="00A94055"/>
    <w:rsid w:val="00AA091D"/>
    <w:rsid w:val="00AA0F83"/>
    <w:rsid w:val="00AB4F8A"/>
    <w:rsid w:val="00AB5B55"/>
    <w:rsid w:val="00AC05F5"/>
    <w:rsid w:val="00AC0E39"/>
    <w:rsid w:val="00AC2D43"/>
    <w:rsid w:val="00AD0C2B"/>
    <w:rsid w:val="00AD1768"/>
    <w:rsid w:val="00AE29CA"/>
    <w:rsid w:val="00AF7DA1"/>
    <w:rsid w:val="00B00124"/>
    <w:rsid w:val="00B0410F"/>
    <w:rsid w:val="00B05E13"/>
    <w:rsid w:val="00B12FFE"/>
    <w:rsid w:val="00B13E18"/>
    <w:rsid w:val="00B144F7"/>
    <w:rsid w:val="00B14904"/>
    <w:rsid w:val="00B2091C"/>
    <w:rsid w:val="00B2198A"/>
    <w:rsid w:val="00B27815"/>
    <w:rsid w:val="00B30757"/>
    <w:rsid w:val="00B33BC5"/>
    <w:rsid w:val="00B34E84"/>
    <w:rsid w:val="00B36637"/>
    <w:rsid w:val="00B37F63"/>
    <w:rsid w:val="00B42E8E"/>
    <w:rsid w:val="00B4778C"/>
    <w:rsid w:val="00B5050B"/>
    <w:rsid w:val="00B5173C"/>
    <w:rsid w:val="00B5409B"/>
    <w:rsid w:val="00B542D7"/>
    <w:rsid w:val="00B55DE1"/>
    <w:rsid w:val="00B55F83"/>
    <w:rsid w:val="00B57CB4"/>
    <w:rsid w:val="00B57F7C"/>
    <w:rsid w:val="00B60FDD"/>
    <w:rsid w:val="00B64879"/>
    <w:rsid w:val="00B659E9"/>
    <w:rsid w:val="00B66BD2"/>
    <w:rsid w:val="00B67FA1"/>
    <w:rsid w:val="00B71DA5"/>
    <w:rsid w:val="00B7744E"/>
    <w:rsid w:val="00B816E2"/>
    <w:rsid w:val="00B8200B"/>
    <w:rsid w:val="00B8489C"/>
    <w:rsid w:val="00B90279"/>
    <w:rsid w:val="00B93A81"/>
    <w:rsid w:val="00B96207"/>
    <w:rsid w:val="00B96A34"/>
    <w:rsid w:val="00BA07F7"/>
    <w:rsid w:val="00BA12AD"/>
    <w:rsid w:val="00BA4A38"/>
    <w:rsid w:val="00BA6451"/>
    <w:rsid w:val="00BA75C6"/>
    <w:rsid w:val="00BB0CDD"/>
    <w:rsid w:val="00BB175A"/>
    <w:rsid w:val="00BB6B42"/>
    <w:rsid w:val="00BC452C"/>
    <w:rsid w:val="00BC4B1C"/>
    <w:rsid w:val="00BD0913"/>
    <w:rsid w:val="00BD1298"/>
    <w:rsid w:val="00BD7C53"/>
    <w:rsid w:val="00BE00FC"/>
    <w:rsid w:val="00BE02F1"/>
    <w:rsid w:val="00BE08CA"/>
    <w:rsid w:val="00BE0AB5"/>
    <w:rsid w:val="00BE6CE4"/>
    <w:rsid w:val="00BE7E2E"/>
    <w:rsid w:val="00C0230C"/>
    <w:rsid w:val="00C02AF2"/>
    <w:rsid w:val="00C02C21"/>
    <w:rsid w:val="00C0353F"/>
    <w:rsid w:val="00C07DE2"/>
    <w:rsid w:val="00C15F06"/>
    <w:rsid w:val="00C16AD7"/>
    <w:rsid w:val="00C24D06"/>
    <w:rsid w:val="00C25D21"/>
    <w:rsid w:val="00C26012"/>
    <w:rsid w:val="00C30DA3"/>
    <w:rsid w:val="00C34BD5"/>
    <w:rsid w:val="00C35273"/>
    <w:rsid w:val="00C36F50"/>
    <w:rsid w:val="00C3728C"/>
    <w:rsid w:val="00C422B6"/>
    <w:rsid w:val="00C43A21"/>
    <w:rsid w:val="00C44225"/>
    <w:rsid w:val="00C45C9B"/>
    <w:rsid w:val="00C46B7C"/>
    <w:rsid w:val="00C4706F"/>
    <w:rsid w:val="00C55FC6"/>
    <w:rsid w:val="00C6393F"/>
    <w:rsid w:val="00C65DF7"/>
    <w:rsid w:val="00C748B5"/>
    <w:rsid w:val="00C76711"/>
    <w:rsid w:val="00C76DAA"/>
    <w:rsid w:val="00C813C2"/>
    <w:rsid w:val="00C84311"/>
    <w:rsid w:val="00C85BDA"/>
    <w:rsid w:val="00C903A2"/>
    <w:rsid w:val="00C9222C"/>
    <w:rsid w:val="00C9442C"/>
    <w:rsid w:val="00CB2F79"/>
    <w:rsid w:val="00CB4F1A"/>
    <w:rsid w:val="00CB4FB0"/>
    <w:rsid w:val="00CB76BB"/>
    <w:rsid w:val="00CC0CA9"/>
    <w:rsid w:val="00CC52FF"/>
    <w:rsid w:val="00CC64F9"/>
    <w:rsid w:val="00CC67D9"/>
    <w:rsid w:val="00CC7370"/>
    <w:rsid w:val="00CC7A7C"/>
    <w:rsid w:val="00CD0D00"/>
    <w:rsid w:val="00CD20F4"/>
    <w:rsid w:val="00CD5954"/>
    <w:rsid w:val="00CE2482"/>
    <w:rsid w:val="00CE3D06"/>
    <w:rsid w:val="00CE7253"/>
    <w:rsid w:val="00CF1EAC"/>
    <w:rsid w:val="00D018F0"/>
    <w:rsid w:val="00D02902"/>
    <w:rsid w:val="00D112F3"/>
    <w:rsid w:val="00D11B61"/>
    <w:rsid w:val="00D1212C"/>
    <w:rsid w:val="00D20726"/>
    <w:rsid w:val="00D20E7C"/>
    <w:rsid w:val="00D26B65"/>
    <w:rsid w:val="00D30C12"/>
    <w:rsid w:val="00D30C14"/>
    <w:rsid w:val="00D3232B"/>
    <w:rsid w:val="00D34DF4"/>
    <w:rsid w:val="00D36B7D"/>
    <w:rsid w:val="00D400B4"/>
    <w:rsid w:val="00D52A40"/>
    <w:rsid w:val="00D63CBF"/>
    <w:rsid w:val="00D80457"/>
    <w:rsid w:val="00D808E8"/>
    <w:rsid w:val="00D863EE"/>
    <w:rsid w:val="00D8722B"/>
    <w:rsid w:val="00D92616"/>
    <w:rsid w:val="00D93D53"/>
    <w:rsid w:val="00D955D7"/>
    <w:rsid w:val="00DA5361"/>
    <w:rsid w:val="00DB2E5B"/>
    <w:rsid w:val="00DB3089"/>
    <w:rsid w:val="00DB337D"/>
    <w:rsid w:val="00DB5F22"/>
    <w:rsid w:val="00DC0035"/>
    <w:rsid w:val="00DC0C09"/>
    <w:rsid w:val="00DC17E5"/>
    <w:rsid w:val="00DC5879"/>
    <w:rsid w:val="00DD0820"/>
    <w:rsid w:val="00DD209E"/>
    <w:rsid w:val="00DD3FF0"/>
    <w:rsid w:val="00DD4990"/>
    <w:rsid w:val="00DD49F1"/>
    <w:rsid w:val="00DE28D1"/>
    <w:rsid w:val="00DE2A7F"/>
    <w:rsid w:val="00DE310A"/>
    <w:rsid w:val="00DE450F"/>
    <w:rsid w:val="00DE4F48"/>
    <w:rsid w:val="00DE53CC"/>
    <w:rsid w:val="00DF75A1"/>
    <w:rsid w:val="00DF7E05"/>
    <w:rsid w:val="00E122BE"/>
    <w:rsid w:val="00E12F7E"/>
    <w:rsid w:val="00E23635"/>
    <w:rsid w:val="00E26C91"/>
    <w:rsid w:val="00E27CF3"/>
    <w:rsid w:val="00E30F2B"/>
    <w:rsid w:val="00E35A7A"/>
    <w:rsid w:val="00E448A3"/>
    <w:rsid w:val="00E45F6E"/>
    <w:rsid w:val="00E475DC"/>
    <w:rsid w:val="00E50211"/>
    <w:rsid w:val="00E54A41"/>
    <w:rsid w:val="00E610B2"/>
    <w:rsid w:val="00E6202D"/>
    <w:rsid w:val="00E631F0"/>
    <w:rsid w:val="00E668BA"/>
    <w:rsid w:val="00E77BF2"/>
    <w:rsid w:val="00E830CC"/>
    <w:rsid w:val="00E8663A"/>
    <w:rsid w:val="00E86C6B"/>
    <w:rsid w:val="00EA3DE6"/>
    <w:rsid w:val="00EA5FB3"/>
    <w:rsid w:val="00EA6B54"/>
    <w:rsid w:val="00EB0071"/>
    <w:rsid w:val="00EB289F"/>
    <w:rsid w:val="00EB4800"/>
    <w:rsid w:val="00EB6926"/>
    <w:rsid w:val="00EC0DFB"/>
    <w:rsid w:val="00EC2E45"/>
    <w:rsid w:val="00EC7805"/>
    <w:rsid w:val="00ED2F61"/>
    <w:rsid w:val="00ED653A"/>
    <w:rsid w:val="00EE1757"/>
    <w:rsid w:val="00EE26C6"/>
    <w:rsid w:val="00EE3835"/>
    <w:rsid w:val="00EE4868"/>
    <w:rsid w:val="00EE5260"/>
    <w:rsid w:val="00EE606D"/>
    <w:rsid w:val="00EE65E6"/>
    <w:rsid w:val="00EF466C"/>
    <w:rsid w:val="00F03A02"/>
    <w:rsid w:val="00F0784E"/>
    <w:rsid w:val="00F1345B"/>
    <w:rsid w:val="00F14EBC"/>
    <w:rsid w:val="00F236F4"/>
    <w:rsid w:val="00F411E7"/>
    <w:rsid w:val="00F41900"/>
    <w:rsid w:val="00F45969"/>
    <w:rsid w:val="00F46C8E"/>
    <w:rsid w:val="00F509A7"/>
    <w:rsid w:val="00F526F0"/>
    <w:rsid w:val="00F53932"/>
    <w:rsid w:val="00F54D98"/>
    <w:rsid w:val="00F56B5F"/>
    <w:rsid w:val="00F56DB1"/>
    <w:rsid w:val="00F67B37"/>
    <w:rsid w:val="00F67CCF"/>
    <w:rsid w:val="00F71176"/>
    <w:rsid w:val="00F71503"/>
    <w:rsid w:val="00F74101"/>
    <w:rsid w:val="00F758FB"/>
    <w:rsid w:val="00F806AB"/>
    <w:rsid w:val="00F8703F"/>
    <w:rsid w:val="00F87E29"/>
    <w:rsid w:val="00F90C12"/>
    <w:rsid w:val="00F9284D"/>
    <w:rsid w:val="00F95849"/>
    <w:rsid w:val="00FA241C"/>
    <w:rsid w:val="00FA2BA0"/>
    <w:rsid w:val="00FA6978"/>
    <w:rsid w:val="00FB05F9"/>
    <w:rsid w:val="00FB26E4"/>
    <w:rsid w:val="00FB3542"/>
    <w:rsid w:val="00FB562D"/>
    <w:rsid w:val="00FB5D77"/>
    <w:rsid w:val="00FB5D8A"/>
    <w:rsid w:val="00FC1344"/>
    <w:rsid w:val="00FC5AF7"/>
    <w:rsid w:val="00FD3399"/>
    <w:rsid w:val="00FD41B2"/>
    <w:rsid w:val="00FD7939"/>
    <w:rsid w:val="00FE0DE9"/>
    <w:rsid w:val="00FE384B"/>
    <w:rsid w:val="00FE74E7"/>
    <w:rsid w:val="00FE7D74"/>
    <w:rsid w:val="00FF4769"/>
    <w:rsid w:val="00FF4C0C"/>
    <w:rsid w:val="00FF6291"/>
    <w:rsid w:val="00FF71F4"/>
    <w:rsid w:val="0727D73A"/>
    <w:rsid w:val="0BE1A35C"/>
    <w:rsid w:val="10B3B62B"/>
    <w:rsid w:val="10F25073"/>
    <w:rsid w:val="11850D8F"/>
    <w:rsid w:val="11B01D69"/>
    <w:rsid w:val="15C22C8E"/>
    <w:rsid w:val="16AAB399"/>
    <w:rsid w:val="1B8595F6"/>
    <w:rsid w:val="1D346476"/>
    <w:rsid w:val="202BA48B"/>
    <w:rsid w:val="21599413"/>
    <w:rsid w:val="24357818"/>
    <w:rsid w:val="248F2B19"/>
    <w:rsid w:val="2572D26A"/>
    <w:rsid w:val="27387516"/>
    <w:rsid w:val="276298BF"/>
    <w:rsid w:val="281F67AF"/>
    <w:rsid w:val="3A5B1ECB"/>
    <w:rsid w:val="3BEC52CB"/>
    <w:rsid w:val="40642124"/>
    <w:rsid w:val="407C8817"/>
    <w:rsid w:val="40A1278B"/>
    <w:rsid w:val="420A22A5"/>
    <w:rsid w:val="476D7E7C"/>
    <w:rsid w:val="4A812860"/>
    <w:rsid w:val="50F726C8"/>
    <w:rsid w:val="54B01A51"/>
    <w:rsid w:val="588FA5CB"/>
    <w:rsid w:val="58B13ABA"/>
    <w:rsid w:val="5BECBB74"/>
    <w:rsid w:val="5D44CCE3"/>
    <w:rsid w:val="5E35C541"/>
    <w:rsid w:val="6044A0C1"/>
    <w:rsid w:val="60862BAA"/>
    <w:rsid w:val="619A22B2"/>
    <w:rsid w:val="641870AA"/>
    <w:rsid w:val="649C0D04"/>
    <w:rsid w:val="66A63915"/>
    <w:rsid w:val="6C942A8F"/>
    <w:rsid w:val="6F6B0860"/>
    <w:rsid w:val="71090531"/>
    <w:rsid w:val="72C1B6BE"/>
    <w:rsid w:val="7A48EBBD"/>
    <w:rsid w:val="7DC9D54F"/>
    <w:rsid w:val="7DF8F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BEFF"/>
  <w15:docId w15:val="{6E52B74F-823F-4EF9-929B-7E5BAD8A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9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0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85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5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3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4C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56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561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6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68E"/>
  </w:style>
  <w:style w:type="paragraph" w:styleId="Stopka">
    <w:name w:val="footer"/>
    <w:basedOn w:val="Normalny"/>
    <w:link w:val="StopkaZnak"/>
    <w:uiPriority w:val="99"/>
    <w:unhideWhenUsed/>
    <w:rsid w:val="004F6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68E"/>
  </w:style>
  <w:style w:type="character" w:styleId="UyteHipercze">
    <w:name w:val="FollowedHyperlink"/>
    <w:basedOn w:val="Domylnaczcionkaakapitu"/>
    <w:uiPriority w:val="99"/>
    <w:semiHidden/>
    <w:unhideWhenUsed/>
    <w:rsid w:val="00BA645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F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E8"/>
    <w:rPr>
      <w:vertAlign w:val="superscript"/>
    </w:rPr>
  </w:style>
  <w:style w:type="character" w:customStyle="1" w:styleId="normaltextrun">
    <w:name w:val="normaltextrun"/>
    <w:basedOn w:val="Domylnaczcionkaakapitu"/>
    <w:rsid w:val="00CD20F4"/>
  </w:style>
  <w:style w:type="character" w:customStyle="1" w:styleId="cf01">
    <w:name w:val="cf01"/>
    <w:basedOn w:val="Domylnaczcionkaakapitu"/>
    <w:rsid w:val="00CD20F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F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1DC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2091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1E04AA"/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1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en-GB"/>
    </w:rPr>
  </w:style>
  <w:style w:type="character" w:styleId="Pogrubienie">
    <w:name w:val="Strong"/>
    <w:basedOn w:val="Domylnaczcionkaakapitu"/>
    <w:uiPriority w:val="22"/>
    <w:qFormat/>
    <w:rsid w:val="001E0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nitychoruk@lemontree.realest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dorocinska@lemontree.realestat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410a7-685f-433c-8098-5e4a167eb2ef">
      <Terms xmlns="http://schemas.microsoft.com/office/infopath/2007/PartnerControls"/>
    </lcf76f155ced4ddcb4097134ff3c332f>
    <TaxCatchAll xmlns="ddef8af3-3e46-4074-9631-2e59d5e956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17D2CC01D004190687539706351D7" ma:contentTypeVersion="16" ma:contentTypeDescription="Utwórz nowy dokument." ma:contentTypeScope="" ma:versionID="9777249e57b1f47832ce84b822438a6c">
  <xsd:schema xmlns:xsd="http://www.w3.org/2001/XMLSchema" xmlns:xs="http://www.w3.org/2001/XMLSchema" xmlns:p="http://schemas.microsoft.com/office/2006/metadata/properties" xmlns:ns2="ae8410a7-685f-433c-8098-5e4a167eb2ef" xmlns:ns3="ddef8af3-3e46-4074-9631-2e59d5e9568b" targetNamespace="http://schemas.microsoft.com/office/2006/metadata/properties" ma:root="true" ma:fieldsID="cf3bdfc795d223396a8b8d6a2f92581f" ns2:_="" ns3:_="">
    <xsd:import namespace="ae8410a7-685f-433c-8098-5e4a167eb2ef"/>
    <xsd:import namespace="ddef8af3-3e46-4074-9631-2e59d5e9568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10a7-685f-433c-8098-5e4a167eb2e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9fbd779-9413-48b9-9a88-2f63b1568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f8af3-3e46-4074-9631-2e59d5e9568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cb0b3e-a353-44bd-a655-e7733c77640c}" ma:internalName="TaxCatchAll" ma:showField="CatchAllData" ma:web="ddef8af3-3e46-4074-9631-2e59d5e9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5D5D8-C384-43B8-94AD-935540E993C7}">
  <ds:schemaRefs>
    <ds:schemaRef ds:uri="http://schemas.microsoft.com/office/2006/metadata/properties"/>
    <ds:schemaRef ds:uri="http://schemas.microsoft.com/office/infopath/2007/PartnerControls"/>
    <ds:schemaRef ds:uri="ae8410a7-685f-433c-8098-5e4a167eb2ef"/>
    <ds:schemaRef ds:uri="ddef8af3-3e46-4074-9631-2e59d5e9568b"/>
  </ds:schemaRefs>
</ds:datastoreItem>
</file>

<file path=customXml/itemProps2.xml><?xml version="1.0" encoding="utf-8"?>
<ds:datastoreItem xmlns:ds="http://schemas.openxmlformats.org/officeDocument/2006/customXml" ds:itemID="{E0671A19-6541-4B1C-9CF7-344758203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4A164-1FA5-45E5-9039-D7E3CE81E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9ED38-96C1-487F-BE6E-C57DF216A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10a7-685f-433c-8098-5e4a167eb2ef"/>
    <ds:schemaRef ds:uri="ddef8af3-3e46-4074-9631-2e59d5e95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Buława</dc:creator>
  <cp:lastModifiedBy>Michał Nitychoruk</cp:lastModifiedBy>
  <cp:revision>23</cp:revision>
  <cp:lastPrinted>2024-12-02T08:15:00Z</cp:lastPrinted>
  <dcterms:created xsi:type="dcterms:W3CDTF">2026-04-29T07:44:00Z</dcterms:created>
  <dcterms:modified xsi:type="dcterms:W3CDTF">2026-04-29T09:30:00Z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0x010100E0C17D2CC01D004190687539706351D7</vt:lpwstr>
  </property>
  <property fmtid="{D5CDD505-2E9C-101B-9397-08002B2CF9AE}" pid="3" name="MediaServiceImageTags">
    <vt:lpwstr/>
  </property>
</Properties>
</file>