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7390" w14:textId="7E14CB6F" w:rsidR="007F61C4" w:rsidRDefault="003728AC" w:rsidP="001828E4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4317F" wp14:editId="7ECD5456">
            <wp:simplePos x="0" y="0"/>
            <wp:positionH relativeFrom="page">
              <wp:align>left</wp:align>
            </wp:positionH>
            <wp:positionV relativeFrom="paragraph">
              <wp:posOffset>420370</wp:posOffset>
            </wp:positionV>
            <wp:extent cx="7823835" cy="1955800"/>
            <wp:effectExtent l="0" t="0" r="5715" b="6350"/>
            <wp:wrapTopAndBottom/>
            <wp:docPr id="72790942" name="Picture 7279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83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67CB8" w14:textId="60AA3DE1" w:rsidR="00056818" w:rsidRDefault="007F61C4" w:rsidP="001828E4">
      <w:pPr>
        <w:jc w:val="center"/>
        <w:rPr>
          <w:b/>
          <w:bCs/>
          <w:sz w:val="22"/>
          <w:szCs w:val="22"/>
        </w:rPr>
      </w:pPr>
      <w:r w:rsidRPr="00B718DD">
        <w:rPr>
          <w:noProof/>
        </w:rPr>
        <w:drawing>
          <wp:anchor distT="0" distB="0" distL="114300" distR="114300" simplePos="0" relativeHeight="251660288" behindDoc="0" locked="0" layoutInCell="1" allowOverlap="1" wp14:anchorId="4B40A7C0" wp14:editId="53846185">
            <wp:simplePos x="0" y="0"/>
            <wp:positionH relativeFrom="margin">
              <wp:align>center</wp:align>
            </wp:positionH>
            <wp:positionV relativeFrom="margin">
              <wp:posOffset>-558165</wp:posOffset>
            </wp:positionV>
            <wp:extent cx="1562100" cy="704850"/>
            <wp:effectExtent l="0" t="0" r="0" b="0"/>
            <wp:wrapTopAndBottom/>
            <wp:docPr id="70125525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411FF375-D487-4F80-BF2E-46BDC7EB1C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28AC">
        <w:rPr>
          <w:b/>
          <w:bCs/>
          <w:sz w:val="22"/>
          <w:szCs w:val="22"/>
        </w:rPr>
        <w:t xml:space="preserve"> </w:t>
      </w:r>
    </w:p>
    <w:p w14:paraId="1D90E512" w14:textId="2D39D505" w:rsidR="001828E4" w:rsidRDefault="00056818" w:rsidP="001828E4">
      <w:pPr>
        <w:jc w:val="center"/>
        <w:rPr>
          <w:b/>
          <w:bCs/>
          <w:sz w:val="44"/>
          <w:szCs w:val="44"/>
        </w:rPr>
      </w:pPr>
      <w:r w:rsidRPr="23969F0E">
        <w:rPr>
          <w:b/>
          <w:bCs/>
          <w:sz w:val="44"/>
          <w:szCs w:val="44"/>
        </w:rPr>
        <w:t xml:space="preserve">CIRQUE DU SOLEIL REGRESA A NUESTRO PAÍS CON </w:t>
      </w:r>
      <w:r w:rsidRPr="23969F0E">
        <w:rPr>
          <w:b/>
          <w:bCs/>
          <w:i/>
          <w:iCs/>
          <w:sz w:val="44"/>
          <w:szCs w:val="44"/>
        </w:rPr>
        <w:t>ECHO</w:t>
      </w:r>
      <w:r w:rsidRPr="23969F0E">
        <w:rPr>
          <w:b/>
          <w:bCs/>
          <w:sz w:val="44"/>
          <w:szCs w:val="44"/>
        </w:rPr>
        <w:t>, UN AUDAZ Y NUEVO ESPECTÁCULO BAJO LA GRAN CARPA</w:t>
      </w:r>
    </w:p>
    <w:p w14:paraId="1C69DE10" w14:textId="0486F167" w:rsidR="003728AC" w:rsidRPr="003728AC" w:rsidRDefault="003728AC" w:rsidP="001828E4">
      <w:pPr>
        <w:jc w:val="center"/>
        <w:rPr>
          <w:b/>
          <w:bCs/>
          <w:sz w:val="52"/>
          <w:szCs w:val="52"/>
        </w:rPr>
      </w:pPr>
      <w:r w:rsidRPr="003728AC">
        <w:rPr>
          <w:b/>
          <w:bCs/>
          <w:sz w:val="28"/>
          <w:szCs w:val="28"/>
        </w:rPr>
        <w:t>PRESENTADOR ESPECIAL: BANAMEX</w:t>
      </w:r>
    </w:p>
    <w:p w14:paraId="361ED9CB" w14:textId="7D4844AA" w:rsidR="00135B0E" w:rsidRPr="00056818" w:rsidRDefault="00056818" w:rsidP="003728AC">
      <w:pPr>
        <w:spacing w:before="240"/>
        <w:jc w:val="center"/>
        <w:rPr>
          <w:b/>
          <w:bCs/>
        </w:rPr>
      </w:pPr>
      <w:r w:rsidRPr="00056818">
        <w:rPr>
          <w:b/>
          <w:bCs/>
        </w:rPr>
        <w:t>DEL 3 AL 27 DE SEPTIEMBRE – QUERÉTARO - GRAN CARPA SOLEIL EN EL INFIELD DEL AUTÓDROMO</w:t>
      </w:r>
    </w:p>
    <w:p w14:paraId="160A8D71" w14:textId="512A7CD2" w:rsidR="00056818" w:rsidRPr="00056818" w:rsidRDefault="00056818" w:rsidP="001828E4">
      <w:pPr>
        <w:jc w:val="center"/>
        <w:rPr>
          <w:b/>
          <w:bCs/>
        </w:rPr>
      </w:pPr>
      <w:r w:rsidRPr="00056818">
        <w:rPr>
          <w:b/>
          <w:bCs/>
        </w:rPr>
        <w:t>DEL 9 DE OCTUBRE AL 1º DE NOVIEMBRE – GUADALAJARA - GRAN CARPA SOLEIL EN PLAZA PATRIA</w:t>
      </w:r>
    </w:p>
    <w:p w14:paraId="2A1B6F75" w14:textId="60913A82" w:rsidR="00056818" w:rsidRPr="001828E4" w:rsidRDefault="00056818" w:rsidP="001828E4">
      <w:pPr>
        <w:jc w:val="center"/>
        <w:rPr>
          <w:b/>
          <w:bCs/>
        </w:rPr>
      </w:pPr>
      <w:r w:rsidRPr="23969F0E">
        <w:rPr>
          <w:b/>
          <w:bCs/>
        </w:rPr>
        <w:t>DEL 13 DE NOVIEMBRE AL 3 DE ENERO DE 2027 – CIUDAD DE MÉXICO - GRAN CARPA SOLEIL EN SANTA FE</w:t>
      </w:r>
    </w:p>
    <w:p w14:paraId="47139E4B" w14:textId="77777777" w:rsidR="001828E4" w:rsidRPr="00915135" w:rsidRDefault="001828E4" w:rsidP="001828E4">
      <w:pPr>
        <w:jc w:val="center"/>
        <w:rPr>
          <w:sz w:val="22"/>
          <w:szCs w:val="22"/>
        </w:rPr>
      </w:pPr>
      <w:r w:rsidRPr="00915135">
        <w:rPr>
          <w:sz w:val="22"/>
          <w:szCs w:val="22"/>
        </w:rPr>
        <w:t xml:space="preserve">Los boletos están disponibles exclusivamente para miembros de </w:t>
      </w:r>
      <w:r w:rsidRPr="00915135">
        <w:rPr>
          <w:b/>
          <w:bCs/>
          <w:sz w:val="22"/>
          <w:szCs w:val="22"/>
        </w:rPr>
        <w:t xml:space="preserve">Club </w:t>
      </w:r>
      <w:proofErr w:type="spellStart"/>
      <w:r w:rsidRPr="00915135">
        <w:rPr>
          <w:b/>
          <w:bCs/>
          <w:sz w:val="22"/>
          <w:szCs w:val="22"/>
        </w:rPr>
        <w:t>Cirque</w:t>
      </w:r>
      <w:proofErr w:type="spellEnd"/>
      <w:r w:rsidRPr="00915135">
        <w:rPr>
          <w:sz w:val="22"/>
          <w:szCs w:val="22"/>
        </w:rPr>
        <w:t xml:space="preserve"> a partir de hoy. La venta general comienza el </w:t>
      </w:r>
      <w:r w:rsidRPr="00915135">
        <w:rPr>
          <w:b/>
          <w:bCs/>
          <w:sz w:val="22"/>
          <w:szCs w:val="22"/>
        </w:rPr>
        <w:t>27 de octubre</w:t>
      </w:r>
      <w:r w:rsidRPr="00915135">
        <w:rPr>
          <w:sz w:val="22"/>
          <w:szCs w:val="22"/>
        </w:rPr>
        <w:t>.</w:t>
      </w:r>
    </w:p>
    <w:p w14:paraId="36FE51DB" w14:textId="3FEAC311" w:rsidR="00056818" w:rsidRDefault="00056818" w:rsidP="0089257A">
      <w:pPr>
        <w:spacing w:after="0"/>
        <w:jc w:val="center"/>
        <w:rPr>
          <w:b/>
          <w:bCs/>
        </w:rPr>
      </w:pPr>
      <w:r w:rsidRPr="00915135">
        <w:rPr>
          <w:b/>
          <w:bCs/>
        </w:rPr>
        <w:t>Preventa Banamex:</w:t>
      </w:r>
      <w:r w:rsidR="00915135" w:rsidRPr="00915135">
        <w:rPr>
          <w:b/>
          <w:bCs/>
        </w:rPr>
        <w:t xml:space="preserve"> 29</w:t>
      </w:r>
      <w:r w:rsidR="00915135">
        <w:rPr>
          <w:b/>
          <w:bCs/>
        </w:rPr>
        <w:t xml:space="preserve"> y 30 de abril </w:t>
      </w:r>
    </w:p>
    <w:p w14:paraId="4757AEED" w14:textId="156BE208" w:rsidR="0089257A" w:rsidRPr="00056818" w:rsidRDefault="0089257A" w:rsidP="00056818">
      <w:pPr>
        <w:jc w:val="center"/>
        <w:rPr>
          <w:b/>
          <w:bCs/>
        </w:rPr>
      </w:pPr>
      <w:r>
        <w:rPr>
          <w:b/>
          <w:bCs/>
        </w:rPr>
        <w:t xml:space="preserve">Venta General: 1º de mayo </w:t>
      </w:r>
    </w:p>
    <w:p w14:paraId="56AC7956" w14:textId="7D878F03" w:rsidR="001828E4" w:rsidRPr="001828E4" w:rsidRDefault="001828E4" w:rsidP="001828E4">
      <w:pPr>
        <w:jc w:val="both"/>
        <w:rPr>
          <w:sz w:val="22"/>
          <w:szCs w:val="22"/>
        </w:rPr>
      </w:pPr>
      <w:proofErr w:type="spellStart"/>
      <w:r w:rsidRPr="23969F0E">
        <w:rPr>
          <w:b/>
          <w:bCs/>
          <w:sz w:val="22"/>
          <w:szCs w:val="22"/>
        </w:rPr>
        <w:t>Cirque</w:t>
      </w:r>
      <w:proofErr w:type="spellEnd"/>
      <w:r w:rsidRPr="23969F0E">
        <w:rPr>
          <w:b/>
          <w:bCs/>
          <w:sz w:val="22"/>
          <w:szCs w:val="22"/>
        </w:rPr>
        <w:t xml:space="preserve"> du Soleil</w:t>
      </w:r>
      <w:r w:rsidRPr="23969F0E">
        <w:rPr>
          <w:sz w:val="22"/>
          <w:szCs w:val="22"/>
        </w:rPr>
        <w:t xml:space="preserve"> se </w:t>
      </w:r>
      <w:r w:rsidR="00915135">
        <w:rPr>
          <w:sz w:val="22"/>
          <w:szCs w:val="22"/>
        </w:rPr>
        <w:t xml:space="preserve">enorgullece </w:t>
      </w:r>
      <w:r w:rsidRPr="23969F0E">
        <w:rPr>
          <w:sz w:val="22"/>
          <w:szCs w:val="22"/>
        </w:rPr>
        <w:t xml:space="preserve">de regresar a </w:t>
      </w:r>
      <w:r w:rsidR="00056818" w:rsidRPr="23969F0E">
        <w:rPr>
          <w:sz w:val="22"/>
          <w:szCs w:val="22"/>
        </w:rPr>
        <w:t>México</w:t>
      </w:r>
      <w:r w:rsidRPr="23969F0E">
        <w:rPr>
          <w:sz w:val="22"/>
          <w:szCs w:val="22"/>
        </w:rPr>
        <w:t xml:space="preserve"> con su más reciente espectáculo, </w:t>
      </w:r>
      <w:r w:rsidRPr="23969F0E">
        <w:rPr>
          <w:b/>
          <w:bCs/>
          <w:i/>
          <w:iCs/>
          <w:sz w:val="22"/>
          <w:szCs w:val="22"/>
        </w:rPr>
        <w:t>ECHO</w:t>
      </w:r>
      <w:r w:rsidRPr="23969F0E">
        <w:rPr>
          <w:sz w:val="22"/>
          <w:szCs w:val="22"/>
        </w:rPr>
        <w:t>, una historia sobre la conexión, la intención y las uniones simbióticas entre los humanos y el reino animal.</w:t>
      </w:r>
    </w:p>
    <w:p w14:paraId="31B7CD22" w14:textId="5B71DCA7" w:rsidR="001828E4" w:rsidRPr="001828E4" w:rsidRDefault="001828E4" w:rsidP="001828E4">
      <w:pPr>
        <w:jc w:val="both"/>
        <w:rPr>
          <w:sz w:val="22"/>
          <w:szCs w:val="22"/>
        </w:rPr>
      </w:pPr>
      <w:r w:rsidRPr="23969F0E">
        <w:rPr>
          <w:sz w:val="22"/>
          <w:szCs w:val="22"/>
        </w:rPr>
        <w:t xml:space="preserve">Impulsado por el poder del cambio, la esperanza de la juventud y el valor de la empatía, </w:t>
      </w:r>
      <w:r w:rsidRPr="23969F0E">
        <w:rPr>
          <w:b/>
          <w:bCs/>
          <w:i/>
          <w:iCs/>
          <w:sz w:val="22"/>
          <w:szCs w:val="22"/>
        </w:rPr>
        <w:t>ECHO</w:t>
      </w:r>
      <w:r w:rsidRPr="23969F0E">
        <w:rPr>
          <w:sz w:val="22"/>
          <w:szCs w:val="22"/>
        </w:rPr>
        <w:t xml:space="preserve"> sigue a una joven curiosa llamada </w:t>
      </w:r>
      <w:r w:rsidRPr="23969F0E">
        <w:rPr>
          <w:b/>
          <w:bCs/>
          <w:sz w:val="22"/>
          <w:szCs w:val="22"/>
        </w:rPr>
        <w:t>FUTURE</w:t>
      </w:r>
      <w:r w:rsidR="16B94AB0" w:rsidRPr="23969F0E">
        <w:rPr>
          <w:b/>
          <w:bCs/>
          <w:sz w:val="22"/>
          <w:szCs w:val="22"/>
        </w:rPr>
        <w:t>,</w:t>
      </w:r>
      <w:r w:rsidRPr="23969F0E">
        <w:rPr>
          <w:sz w:val="22"/>
          <w:szCs w:val="22"/>
        </w:rPr>
        <w:t xml:space="preserve"> mientras se adentra en un mundo de fantasía que </w:t>
      </w:r>
      <w:r w:rsidRPr="23969F0E">
        <w:rPr>
          <w:sz w:val="22"/>
          <w:szCs w:val="22"/>
        </w:rPr>
        <w:lastRenderedPageBreak/>
        <w:t xml:space="preserve">explora nuestro vínculo sagrado con los animales y la naturaleza. Cuando </w:t>
      </w:r>
      <w:r w:rsidRPr="008509E8">
        <w:rPr>
          <w:b/>
          <w:bCs/>
          <w:sz w:val="22"/>
          <w:szCs w:val="22"/>
        </w:rPr>
        <w:t>FUTURE</w:t>
      </w:r>
      <w:r w:rsidRPr="23969F0E">
        <w:rPr>
          <w:sz w:val="22"/>
          <w:szCs w:val="22"/>
        </w:rPr>
        <w:t xml:space="preserve"> y su mejor amigo, el </w:t>
      </w:r>
      <w:r w:rsidRPr="23969F0E">
        <w:rPr>
          <w:b/>
          <w:bCs/>
          <w:sz w:val="22"/>
          <w:szCs w:val="22"/>
        </w:rPr>
        <w:t>PERRO</w:t>
      </w:r>
      <w:r w:rsidRPr="23969F0E">
        <w:rPr>
          <w:sz w:val="22"/>
          <w:szCs w:val="22"/>
        </w:rPr>
        <w:t xml:space="preserve">, se encuentran con un misterioso </w:t>
      </w:r>
      <w:r w:rsidRPr="23969F0E">
        <w:rPr>
          <w:b/>
          <w:bCs/>
          <w:sz w:val="22"/>
          <w:szCs w:val="22"/>
        </w:rPr>
        <w:t>CUBO</w:t>
      </w:r>
      <w:r w:rsidRPr="23969F0E">
        <w:rPr>
          <w:sz w:val="22"/>
          <w:szCs w:val="22"/>
        </w:rPr>
        <w:t xml:space="preserve">, aprenden rápidamente cómo sus acciones tienen el poder de moldear este mundo, y </w:t>
      </w:r>
      <w:r w:rsidR="43B81135" w:rsidRPr="23969F0E">
        <w:rPr>
          <w:sz w:val="22"/>
          <w:szCs w:val="22"/>
        </w:rPr>
        <w:t>que,</w:t>
      </w:r>
      <w:r w:rsidR="00056818" w:rsidRPr="23969F0E">
        <w:rPr>
          <w:sz w:val="22"/>
          <w:szCs w:val="22"/>
        </w:rPr>
        <w:t xml:space="preserve"> </w:t>
      </w:r>
      <w:r w:rsidRPr="23969F0E">
        <w:rPr>
          <w:sz w:val="22"/>
          <w:szCs w:val="22"/>
        </w:rPr>
        <w:t>si nos unimos, podemos crear el mundo en el que todos queremos vivir.</w:t>
      </w:r>
    </w:p>
    <w:p w14:paraId="7345529C" w14:textId="7F9EAEEA" w:rsidR="001828E4" w:rsidRPr="001828E4" w:rsidRDefault="001828E4" w:rsidP="001828E4">
      <w:pPr>
        <w:jc w:val="both"/>
        <w:rPr>
          <w:sz w:val="22"/>
          <w:szCs w:val="22"/>
        </w:rPr>
      </w:pPr>
      <w:r w:rsidRPr="23969F0E">
        <w:rPr>
          <w:sz w:val="22"/>
          <w:szCs w:val="22"/>
        </w:rPr>
        <w:t xml:space="preserve">El vigésimo espectáculo bajo la Gran Carpa de </w:t>
      </w:r>
      <w:proofErr w:type="spellStart"/>
      <w:r w:rsidRPr="23969F0E">
        <w:rPr>
          <w:sz w:val="22"/>
          <w:szCs w:val="22"/>
        </w:rPr>
        <w:t>Cirque</w:t>
      </w:r>
      <w:proofErr w:type="spellEnd"/>
      <w:r w:rsidRPr="23969F0E">
        <w:rPr>
          <w:sz w:val="22"/>
          <w:szCs w:val="22"/>
        </w:rPr>
        <w:t xml:space="preserve"> du Soleil trae visuales audaces y una estética única en gira, contando con una banda sonora oficial que captura la esencia de la profundidad emocional del </w:t>
      </w:r>
      <w:proofErr w:type="gramStart"/>
      <w:r w:rsidRPr="23969F0E">
        <w:rPr>
          <w:sz w:val="22"/>
          <w:szCs w:val="22"/>
        </w:rPr>
        <w:t>show</w:t>
      </w:r>
      <w:proofErr w:type="gramEnd"/>
      <w:r w:rsidRPr="23969F0E">
        <w:rPr>
          <w:sz w:val="22"/>
          <w:szCs w:val="22"/>
        </w:rPr>
        <w:t xml:space="preserve">, mientras eleva sus asombrosas acrobacias y narrativa con voces en vivo e intrincadas armonías. Lleno de personajes vibrantes, música inspiradora, luces y proyecciones sorprendentes, además de hazañas acrobáticas nunca vistas, </w:t>
      </w:r>
      <w:r w:rsidRPr="23969F0E">
        <w:rPr>
          <w:b/>
          <w:bCs/>
          <w:i/>
          <w:iCs/>
          <w:sz w:val="22"/>
          <w:szCs w:val="22"/>
        </w:rPr>
        <w:t>ECHO</w:t>
      </w:r>
      <w:r w:rsidRPr="23969F0E">
        <w:rPr>
          <w:sz w:val="22"/>
          <w:szCs w:val="22"/>
        </w:rPr>
        <w:t xml:space="preserve"> invita a la audiencia a un viaje a través de un universo de maravillas y posibilidades infinitas.</w:t>
      </w:r>
    </w:p>
    <w:p w14:paraId="457F32E4" w14:textId="28D20588" w:rsidR="001828E4" w:rsidRDefault="001828E4" w:rsidP="005061D9">
      <w:pPr>
        <w:jc w:val="center"/>
        <w:rPr>
          <w:sz w:val="22"/>
          <w:szCs w:val="22"/>
        </w:rPr>
      </w:pPr>
      <w:r w:rsidRPr="23969F0E">
        <w:rPr>
          <w:sz w:val="22"/>
          <w:szCs w:val="22"/>
        </w:rPr>
        <w:t>Para más información, visit</w:t>
      </w:r>
      <w:r w:rsidR="3762E84C" w:rsidRPr="23969F0E">
        <w:rPr>
          <w:sz w:val="22"/>
          <w:szCs w:val="22"/>
        </w:rPr>
        <w:t>a</w:t>
      </w:r>
      <w:r w:rsidRPr="23969F0E">
        <w:rPr>
          <w:sz w:val="22"/>
          <w:szCs w:val="22"/>
        </w:rPr>
        <w:t xml:space="preserve"> </w:t>
      </w:r>
      <w:hyperlink r:id="rId6">
        <w:r w:rsidRPr="23969F0E">
          <w:rPr>
            <w:rStyle w:val="Hipervnculo"/>
            <w:sz w:val="22"/>
            <w:szCs w:val="22"/>
          </w:rPr>
          <w:t>https://www.cirquedusoleil.com/echo</w:t>
        </w:r>
      </w:hyperlink>
      <w:r w:rsidRPr="23969F0E">
        <w:rPr>
          <w:sz w:val="22"/>
          <w:szCs w:val="22"/>
        </w:rPr>
        <w:t>.</w:t>
      </w:r>
    </w:p>
    <w:p w14:paraId="6E43FD23" w14:textId="77777777" w:rsidR="00AF43DE" w:rsidRPr="001828E4" w:rsidRDefault="00AF43DE" w:rsidP="005061D9">
      <w:pPr>
        <w:jc w:val="center"/>
        <w:rPr>
          <w:sz w:val="22"/>
          <w:szCs w:val="22"/>
        </w:rPr>
      </w:pPr>
    </w:p>
    <w:p w14:paraId="3DE898CB" w14:textId="095688E4" w:rsidR="001828E4" w:rsidRPr="001828E4" w:rsidRDefault="001828E4" w:rsidP="001828E4">
      <w:pPr>
        <w:jc w:val="both"/>
        <w:rPr>
          <w:sz w:val="22"/>
          <w:szCs w:val="22"/>
        </w:rPr>
      </w:pPr>
      <w:r w:rsidRPr="23969F0E">
        <w:rPr>
          <w:sz w:val="22"/>
          <w:szCs w:val="22"/>
        </w:rPr>
        <w:t>Escuch</w:t>
      </w:r>
      <w:r w:rsidR="16E75543" w:rsidRPr="23969F0E">
        <w:rPr>
          <w:sz w:val="22"/>
          <w:szCs w:val="22"/>
        </w:rPr>
        <w:t>a</w:t>
      </w:r>
      <w:r w:rsidRPr="23969F0E">
        <w:rPr>
          <w:sz w:val="22"/>
          <w:szCs w:val="22"/>
        </w:rPr>
        <w:t xml:space="preserve"> el álbum de </w:t>
      </w:r>
      <w:r w:rsidRPr="23969F0E">
        <w:rPr>
          <w:b/>
          <w:bCs/>
          <w:i/>
          <w:iCs/>
          <w:sz w:val="22"/>
          <w:szCs w:val="22"/>
        </w:rPr>
        <w:t>ECHO</w:t>
      </w:r>
      <w:r w:rsidRPr="23969F0E">
        <w:rPr>
          <w:sz w:val="22"/>
          <w:szCs w:val="22"/>
        </w:rPr>
        <w:t xml:space="preserve"> en todas las plataformas principales de </w:t>
      </w:r>
      <w:proofErr w:type="spellStart"/>
      <w:r w:rsidRPr="23969F0E">
        <w:rPr>
          <w:sz w:val="22"/>
          <w:szCs w:val="22"/>
        </w:rPr>
        <w:t>streaming</w:t>
      </w:r>
      <w:proofErr w:type="spellEnd"/>
      <w:r w:rsidRPr="23969F0E">
        <w:rPr>
          <w:sz w:val="22"/>
          <w:szCs w:val="22"/>
        </w:rPr>
        <w:t xml:space="preserve"> y descarg</w:t>
      </w:r>
      <w:r w:rsidR="26E4CB98" w:rsidRPr="23969F0E">
        <w:rPr>
          <w:sz w:val="22"/>
          <w:szCs w:val="22"/>
        </w:rPr>
        <w:t>a</w:t>
      </w:r>
      <w:r w:rsidRPr="23969F0E">
        <w:rPr>
          <w:sz w:val="22"/>
          <w:szCs w:val="22"/>
        </w:rPr>
        <w:t xml:space="preserve"> la portada del álbum </w:t>
      </w:r>
      <w:hyperlink r:id="rId7">
        <w:r w:rsidRPr="23969F0E">
          <w:rPr>
            <w:rStyle w:val="Hipervnculo"/>
            <w:sz w:val="22"/>
            <w:szCs w:val="22"/>
          </w:rPr>
          <w:t>aquí.</w:t>
        </w:r>
      </w:hyperlink>
    </w:p>
    <w:p w14:paraId="1F3A6B74" w14:textId="77777777" w:rsidR="001828E4" w:rsidRPr="001828E4" w:rsidRDefault="001828E4" w:rsidP="001828E4">
      <w:pPr>
        <w:jc w:val="both"/>
        <w:rPr>
          <w:b/>
          <w:bCs/>
          <w:sz w:val="22"/>
          <w:szCs w:val="22"/>
        </w:rPr>
      </w:pPr>
      <w:r w:rsidRPr="001828E4">
        <w:rPr>
          <w:b/>
          <w:bCs/>
          <w:sz w:val="22"/>
          <w:szCs w:val="22"/>
        </w:rPr>
        <w:t>Información de Boletos</w:t>
      </w:r>
    </w:p>
    <w:p w14:paraId="6BD2CC1B" w14:textId="16777D25" w:rsidR="001828E4" w:rsidRDefault="005061D9" w:rsidP="001828E4">
      <w:pPr>
        <w:jc w:val="both"/>
        <w:rPr>
          <w:sz w:val="22"/>
          <w:szCs w:val="22"/>
        </w:rPr>
      </w:pPr>
      <w:r w:rsidRPr="00915135">
        <w:rPr>
          <w:sz w:val="22"/>
          <w:szCs w:val="22"/>
        </w:rPr>
        <w:t xml:space="preserve">Los boletos estarán en preventa Banamex el </w:t>
      </w:r>
      <w:r w:rsidR="00915135" w:rsidRPr="00915135">
        <w:rPr>
          <w:sz w:val="22"/>
          <w:szCs w:val="22"/>
        </w:rPr>
        <w:t>2</w:t>
      </w:r>
      <w:r w:rsidR="0089257A">
        <w:rPr>
          <w:sz w:val="22"/>
          <w:szCs w:val="22"/>
        </w:rPr>
        <w:t>9</w:t>
      </w:r>
      <w:r w:rsidR="00915135" w:rsidRPr="00915135">
        <w:rPr>
          <w:sz w:val="22"/>
          <w:szCs w:val="22"/>
        </w:rPr>
        <w:t xml:space="preserve"> y</w:t>
      </w:r>
      <w:r w:rsidR="00915135">
        <w:rPr>
          <w:sz w:val="22"/>
          <w:szCs w:val="22"/>
        </w:rPr>
        <w:t xml:space="preserve"> 30 de abril</w:t>
      </w:r>
      <w:r w:rsidRPr="23969F0E">
        <w:rPr>
          <w:sz w:val="22"/>
          <w:szCs w:val="22"/>
        </w:rPr>
        <w:t xml:space="preserve">, y un día después los podrás adquirir en las taquillas de los inmuebles o a través de </w:t>
      </w:r>
      <w:hyperlink r:id="rId8">
        <w:r w:rsidRPr="23969F0E">
          <w:rPr>
            <w:rStyle w:val="Hipervnculo"/>
            <w:sz w:val="22"/>
            <w:szCs w:val="22"/>
          </w:rPr>
          <w:t>www.ticketmaster.com.mx</w:t>
        </w:r>
      </w:hyperlink>
      <w:r w:rsidRPr="23969F0E">
        <w:rPr>
          <w:sz w:val="22"/>
          <w:szCs w:val="22"/>
        </w:rPr>
        <w:t xml:space="preserve"> para Guadalajara y Ciudad de México</w:t>
      </w:r>
      <w:r w:rsidR="4591AE98" w:rsidRPr="23969F0E">
        <w:rPr>
          <w:sz w:val="22"/>
          <w:szCs w:val="22"/>
        </w:rPr>
        <w:t>;</w:t>
      </w:r>
      <w:r w:rsidRPr="23969F0E">
        <w:rPr>
          <w:sz w:val="22"/>
          <w:szCs w:val="22"/>
        </w:rPr>
        <w:t xml:space="preserve"> para la temporada en Querétaro</w:t>
      </w:r>
      <w:r w:rsidR="383EAEE1" w:rsidRPr="23969F0E">
        <w:rPr>
          <w:sz w:val="22"/>
          <w:szCs w:val="22"/>
        </w:rPr>
        <w:t>,</w:t>
      </w:r>
      <w:r w:rsidRPr="23969F0E">
        <w:rPr>
          <w:sz w:val="22"/>
          <w:szCs w:val="22"/>
        </w:rPr>
        <w:t xml:space="preserve"> será a través de </w:t>
      </w:r>
      <w:hyperlink r:id="rId9">
        <w:r w:rsidRPr="23969F0E">
          <w:rPr>
            <w:rStyle w:val="Hipervnculo"/>
            <w:sz w:val="22"/>
            <w:szCs w:val="22"/>
          </w:rPr>
          <w:t>www.eticket.mx</w:t>
        </w:r>
      </w:hyperlink>
      <w:r w:rsidRPr="23969F0E">
        <w:rPr>
          <w:sz w:val="22"/>
          <w:szCs w:val="22"/>
        </w:rPr>
        <w:t xml:space="preserve">. </w:t>
      </w:r>
    </w:p>
    <w:p w14:paraId="62E764EB" w14:textId="77777777" w:rsidR="005061D9" w:rsidRPr="001828E4" w:rsidRDefault="005061D9" w:rsidP="001828E4">
      <w:pPr>
        <w:jc w:val="both"/>
        <w:rPr>
          <w:sz w:val="22"/>
          <w:szCs w:val="22"/>
        </w:rPr>
      </w:pPr>
    </w:p>
    <w:p w14:paraId="10ED0E77" w14:textId="4898A5C0" w:rsidR="001828E4" w:rsidRPr="001828E4" w:rsidRDefault="00527798" w:rsidP="001828E4">
      <w:pPr>
        <w:jc w:val="both"/>
        <w:rPr>
          <w:sz w:val="22"/>
          <w:szCs w:val="22"/>
        </w:rPr>
      </w:pPr>
      <w:r>
        <w:rPr>
          <w:sz w:val="22"/>
          <w:szCs w:val="22"/>
        </w:rPr>
        <w:pict w14:anchorId="595B45C8">
          <v:rect id="_x0000_i1025" style="width:0;height:1.5pt" o:hralign="center" o:hrstd="t" o:hr="t" fillcolor="#a0a0a0" stroked="f"/>
        </w:pict>
      </w:r>
    </w:p>
    <w:p w14:paraId="71509902" w14:textId="2AD189CA" w:rsidR="001828E4" w:rsidRPr="001828E4" w:rsidRDefault="001828E4" w:rsidP="001828E4">
      <w:pPr>
        <w:jc w:val="both"/>
        <w:rPr>
          <w:b/>
          <w:bCs/>
          <w:sz w:val="22"/>
          <w:szCs w:val="22"/>
        </w:rPr>
      </w:pPr>
      <w:r w:rsidRPr="001828E4">
        <w:rPr>
          <w:b/>
          <w:bCs/>
          <w:sz w:val="22"/>
          <w:szCs w:val="22"/>
        </w:rPr>
        <w:t xml:space="preserve">Acerca de </w:t>
      </w:r>
      <w:proofErr w:type="spellStart"/>
      <w:r w:rsidRPr="001828E4">
        <w:rPr>
          <w:b/>
          <w:bCs/>
          <w:sz w:val="22"/>
          <w:szCs w:val="22"/>
        </w:rPr>
        <w:t>Cirque</w:t>
      </w:r>
      <w:proofErr w:type="spellEnd"/>
      <w:r w:rsidRPr="001828E4">
        <w:rPr>
          <w:b/>
          <w:bCs/>
          <w:sz w:val="22"/>
          <w:szCs w:val="22"/>
        </w:rPr>
        <w:t xml:space="preserve"> du Soleil </w:t>
      </w:r>
      <w:proofErr w:type="spellStart"/>
      <w:r w:rsidRPr="001828E4">
        <w:rPr>
          <w:b/>
          <w:bCs/>
          <w:sz w:val="22"/>
          <w:szCs w:val="22"/>
        </w:rPr>
        <w:t>Entertainment</w:t>
      </w:r>
      <w:proofErr w:type="spellEnd"/>
      <w:r w:rsidRPr="001828E4">
        <w:rPr>
          <w:b/>
          <w:bCs/>
          <w:sz w:val="22"/>
          <w:szCs w:val="22"/>
        </w:rPr>
        <w:t xml:space="preserve"> Group</w:t>
      </w:r>
    </w:p>
    <w:p w14:paraId="3C0AE141" w14:textId="58355783" w:rsidR="001828E4" w:rsidRDefault="001828E4" w:rsidP="001828E4">
      <w:pPr>
        <w:jc w:val="both"/>
        <w:rPr>
          <w:sz w:val="22"/>
          <w:szCs w:val="22"/>
        </w:rPr>
      </w:pPr>
      <w:proofErr w:type="spellStart"/>
      <w:r w:rsidRPr="23969F0E">
        <w:rPr>
          <w:sz w:val="22"/>
          <w:szCs w:val="22"/>
        </w:rPr>
        <w:t>Cirque</w:t>
      </w:r>
      <w:proofErr w:type="spellEnd"/>
      <w:r w:rsidRPr="23969F0E">
        <w:rPr>
          <w:sz w:val="22"/>
          <w:szCs w:val="22"/>
        </w:rPr>
        <w:t xml:space="preserve"> du Soleil </w:t>
      </w:r>
      <w:proofErr w:type="spellStart"/>
      <w:r w:rsidRPr="23969F0E">
        <w:rPr>
          <w:sz w:val="22"/>
          <w:szCs w:val="22"/>
        </w:rPr>
        <w:t>Entertainment</w:t>
      </w:r>
      <w:proofErr w:type="spellEnd"/>
      <w:r w:rsidRPr="23969F0E">
        <w:rPr>
          <w:sz w:val="22"/>
          <w:szCs w:val="22"/>
        </w:rPr>
        <w:t xml:space="preserve"> Group es líder mundial en entretenimiento en vivo. </w:t>
      </w:r>
      <w:r w:rsidR="00915135">
        <w:rPr>
          <w:sz w:val="22"/>
          <w:szCs w:val="22"/>
        </w:rPr>
        <w:t>Desafiando durante cuatro años</w:t>
      </w:r>
      <w:r w:rsidRPr="002228C4">
        <w:rPr>
          <w:sz w:val="22"/>
          <w:szCs w:val="22"/>
        </w:rPr>
        <w:t xml:space="preserve"> los límites de la imaginación</w:t>
      </w:r>
      <w:r w:rsidRPr="23969F0E">
        <w:rPr>
          <w:sz w:val="22"/>
          <w:szCs w:val="22"/>
        </w:rPr>
        <w:t xml:space="preserve">, la compañía de entretenimiento artístico aporta su enfoque creativo a una gran variedad de formas artísticas, como espectáculos en vivo, producciones multimedia, contenido de larga duración, música, experiencias inmersivas y eventos especiales. Desde su creación en 1984, más de 400 millones de personas han sido inspiradas en 6 continentes y 86 países. La empresa canadiense emplea actualmente a casi 4,000 empleados, incluyendo a 1,200 artistas de más de 80 nacionalidades diferentes. Para más información sobre </w:t>
      </w:r>
      <w:proofErr w:type="spellStart"/>
      <w:r w:rsidRPr="23969F0E">
        <w:rPr>
          <w:sz w:val="22"/>
          <w:szCs w:val="22"/>
        </w:rPr>
        <w:t>Cirque</w:t>
      </w:r>
      <w:proofErr w:type="spellEnd"/>
      <w:r w:rsidRPr="23969F0E">
        <w:rPr>
          <w:sz w:val="22"/>
          <w:szCs w:val="22"/>
        </w:rPr>
        <w:t xml:space="preserve"> du Soleil </w:t>
      </w:r>
      <w:proofErr w:type="spellStart"/>
      <w:r w:rsidRPr="23969F0E">
        <w:rPr>
          <w:sz w:val="22"/>
          <w:szCs w:val="22"/>
        </w:rPr>
        <w:t>Entertainment</w:t>
      </w:r>
      <w:proofErr w:type="spellEnd"/>
      <w:r w:rsidRPr="23969F0E">
        <w:rPr>
          <w:sz w:val="22"/>
          <w:szCs w:val="22"/>
        </w:rPr>
        <w:t xml:space="preserve"> Group, por favor visit</w:t>
      </w:r>
      <w:r w:rsidR="4CEB4673" w:rsidRPr="23969F0E">
        <w:rPr>
          <w:sz w:val="22"/>
          <w:szCs w:val="22"/>
        </w:rPr>
        <w:t>a</w:t>
      </w:r>
      <w:r w:rsidRPr="23969F0E">
        <w:rPr>
          <w:sz w:val="22"/>
          <w:szCs w:val="22"/>
        </w:rPr>
        <w:t xml:space="preserve"> </w:t>
      </w:r>
      <w:hyperlink r:id="rId10">
        <w:r w:rsidRPr="23969F0E">
          <w:rPr>
            <w:rStyle w:val="Hipervnculo"/>
            <w:sz w:val="22"/>
            <w:szCs w:val="22"/>
          </w:rPr>
          <w:t>cirquedusoleil.com</w:t>
        </w:r>
      </w:hyperlink>
      <w:r w:rsidRPr="23969F0E">
        <w:rPr>
          <w:sz w:val="22"/>
          <w:szCs w:val="22"/>
        </w:rPr>
        <w:t>.</w:t>
      </w:r>
    </w:p>
    <w:p w14:paraId="5BC9C803" w14:textId="77777777" w:rsidR="00AC7C87" w:rsidRPr="00AC7C87" w:rsidRDefault="00AC7C87" w:rsidP="00AC7C87">
      <w:pPr>
        <w:jc w:val="both"/>
        <w:rPr>
          <w:rFonts w:cstheme="minorHAnsi"/>
          <w:b/>
          <w:bCs/>
          <w:sz w:val="22"/>
          <w:szCs w:val="22"/>
        </w:rPr>
      </w:pPr>
      <w:r w:rsidRPr="00AC7C87">
        <w:rPr>
          <w:rFonts w:cstheme="minorHAnsi"/>
          <w:b/>
          <w:bCs/>
          <w:sz w:val="22"/>
          <w:szCs w:val="22"/>
        </w:rPr>
        <w:t>Sobre OCESA</w:t>
      </w:r>
    </w:p>
    <w:p w14:paraId="670B0F9A" w14:textId="77777777" w:rsidR="00AC7C87" w:rsidRPr="002228C4" w:rsidRDefault="00AC7C87" w:rsidP="00AC7C87">
      <w:pPr>
        <w:jc w:val="both"/>
        <w:rPr>
          <w:rFonts w:cstheme="minorHAnsi"/>
          <w:sz w:val="22"/>
          <w:szCs w:val="22"/>
        </w:rPr>
      </w:pPr>
      <w:r w:rsidRPr="00AC7C87">
        <w:rPr>
          <w:rFonts w:cstheme="minorHAnsi"/>
          <w:b/>
          <w:bCs/>
          <w:sz w:val="22"/>
          <w:szCs w:val="22"/>
        </w:rPr>
        <w:t xml:space="preserve">OCESA </w:t>
      </w:r>
      <w:r w:rsidRPr="00AC7C87">
        <w:rPr>
          <w:rFonts w:cstheme="minorHAnsi"/>
          <w:sz w:val="22"/>
          <w:szCs w:val="22"/>
        </w:rPr>
        <w:t xml:space="preserve">es la empresa de entretenimiento en vivo líder en México, y una de las más grandes a nivel mundial. Para más información y conocer más eventos, visita </w:t>
      </w:r>
      <w:hyperlink r:id="rId11">
        <w:r w:rsidRPr="00AC7C87">
          <w:rPr>
            <w:rStyle w:val="Hipervnculo"/>
            <w:rFonts w:cstheme="minorHAnsi"/>
            <w:sz w:val="22"/>
            <w:szCs w:val="22"/>
          </w:rPr>
          <w:t>www.ocesa.com.mx</w:t>
        </w:r>
      </w:hyperlink>
      <w:r w:rsidRPr="00AC7C87">
        <w:rPr>
          <w:rFonts w:cstheme="minorHAnsi"/>
          <w:sz w:val="22"/>
          <w:szCs w:val="22"/>
        </w:rPr>
        <w:t xml:space="preserve">. </w:t>
      </w:r>
      <w:r w:rsidRPr="002228C4">
        <w:rPr>
          <w:rFonts w:cstheme="minorHAnsi"/>
          <w:sz w:val="22"/>
          <w:szCs w:val="22"/>
        </w:rPr>
        <w:t>Sigue a OCESA en X: @ocesa_total, Facebook: @OCESAmx e Instagram: @OCESA.</w:t>
      </w:r>
    </w:p>
    <w:p w14:paraId="2E627218" w14:textId="77777777" w:rsidR="00AC7C87" w:rsidRPr="002228C4" w:rsidRDefault="00AC7C87" w:rsidP="00AC7C87">
      <w:pPr>
        <w:jc w:val="both"/>
        <w:rPr>
          <w:b/>
          <w:bCs/>
        </w:rPr>
      </w:pPr>
    </w:p>
    <w:p w14:paraId="06468E32" w14:textId="77777777" w:rsidR="00AC7C87" w:rsidRDefault="00AC7C87" w:rsidP="001828E4">
      <w:pPr>
        <w:jc w:val="both"/>
        <w:rPr>
          <w:sz w:val="22"/>
          <w:szCs w:val="22"/>
        </w:rPr>
      </w:pPr>
    </w:p>
    <w:p w14:paraId="345E9EB4" w14:textId="05B6E5F8" w:rsidR="005061D9" w:rsidRDefault="005061D9" w:rsidP="00957B80">
      <w:pPr>
        <w:jc w:val="both"/>
        <w:rPr>
          <w:sz w:val="22"/>
          <w:szCs w:val="22"/>
        </w:rPr>
      </w:pPr>
    </w:p>
    <w:p w14:paraId="7C19AD1B" w14:textId="77777777" w:rsidR="000B2D5F" w:rsidRDefault="005061D9" w:rsidP="005061D9">
      <w:pPr>
        <w:spacing w:line="259" w:lineRule="auto"/>
        <w:ind w:right="27"/>
        <w:jc w:val="center"/>
        <w:rPr>
          <w:rFonts w:ascii="Calibri" w:eastAsia="Calibri" w:hAnsi="Calibri" w:cs="Calibri"/>
          <w:sz w:val="22"/>
          <w:szCs w:val="22"/>
        </w:rPr>
      </w:pPr>
      <w:r w:rsidRPr="00AF43DE">
        <w:rPr>
          <w:rFonts w:ascii="Calibri" w:eastAsia="Calibri" w:hAnsi="Calibri" w:cs="Calibri"/>
          <w:sz w:val="22"/>
          <w:szCs w:val="22"/>
        </w:rPr>
        <w:t xml:space="preserve">Sigue a #ECHOCirque y #cirquedusoleil en redes sociales: </w:t>
      </w:r>
    </w:p>
    <w:p w14:paraId="7A8BB143" w14:textId="41C34ACF" w:rsidR="005061D9" w:rsidRPr="00AF43DE" w:rsidRDefault="005061D9" w:rsidP="005061D9">
      <w:pPr>
        <w:spacing w:line="259" w:lineRule="auto"/>
        <w:ind w:right="27"/>
        <w:jc w:val="center"/>
        <w:rPr>
          <w:sz w:val="22"/>
          <w:szCs w:val="22"/>
        </w:rPr>
      </w:pPr>
      <w:hyperlink r:id="rId12">
        <w:r w:rsidRPr="00AF43DE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Facebook</w:t>
        </w:r>
      </w:hyperlink>
      <w:r w:rsidRPr="00AF43DE">
        <w:rPr>
          <w:rFonts w:ascii="Calibri" w:eastAsia="Calibri" w:hAnsi="Calibri" w:cs="Calibri"/>
          <w:sz w:val="22"/>
          <w:szCs w:val="22"/>
        </w:rPr>
        <w:t xml:space="preserve"> | </w:t>
      </w:r>
      <w:hyperlink r:id="rId13">
        <w:r w:rsidRPr="00AF43DE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Twitter</w:t>
        </w:r>
      </w:hyperlink>
      <w:r w:rsidRPr="00AF43DE">
        <w:rPr>
          <w:rFonts w:ascii="Calibri" w:eastAsia="Calibri" w:hAnsi="Calibri" w:cs="Calibri"/>
          <w:sz w:val="22"/>
          <w:szCs w:val="22"/>
        </w:rPr>
        <w:t xml:space="preserve"> | </w:t>
      </w:r>
      <w:hyperlink r:id="rId14">
        <w:r w:rsidRPr="00AF43DE">
          <w:rPr>
            <w:rStyle w:val="Hipervnculo"/>
            <w:rFonts w:ascii="Calibri" w:eastAsia="Calibri" w:hAnsi="Calibri" w:cs="Calibri"/>
            <w:sz w:val="22"/>
            <w:szCs w:val="22"/>
          </w:rPr>
          <w:t>Instagram</w:t>
        </w:r>
      </w:hyperlink>
      <w:r w:rsidRPr="00AF43DE">
        <w:rPr>
          <w:rFonts w:ascii="Calibri" w:eastAsia="Calibri" w:hAnsi="Calibri" w:cs="Calibri"/>
          <w:sz w:val="22"/>
          <w:szCs w:val="22"/>
        </w:rPr>
        <w:t xml:space="preserve"> | </w:t>
      </w:r>
      <w:hyperlink r:id="rId15">
        <w:r w:rsidRPr="00AF43DE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YouTube</w:t>
        </w:r>
      </w:hyperlink>
    </w:p>
    <w:p w14:paraId="15C5A2CB" w14:textId="77777777" w:rsidR="005061D9" w:rsidRPr="00AF43DE" w:rsidRDefault="005061D9" w:rsidP="005061D9">
      <w:pPr>
        <w:spacing w:line="259" w:lineRule="auto"/>
        <w:ind w:right="27"/>
        <w:jc w:val="center"/>
        <w:rPr>
          <w:sz w:val="22"/>
          <w:szCs w:val="22"/>
        </w:rPr>
      </w:pPr>
    </w:p>
    <w:p w14:paraId="346D6979" w14:textId="77777777" w:rsidR="005061D9" w:rsidRPr="00AF43DE" w:rsidRDefault="005061D9" w:rsidP="005061D9">
      <w:pPr>
        <w:jc w:val="center"/>
        <w:rPr>
          <w:sz w:val="22"/>
          <w:szCs w:val="22"/>
        </w:rPr>
      </w:pPr>
      <w:r w:rsidRPr="00AF43DE">
        <w:rPr>
          <w:sz w:val="22"/>
          <w:szCs w:val="22"/>
        </w:rPr>
        <w:t>Conoce más sobre este y otros conciertos en:</w:t>
      </w:r>
    </w:p>
    <w:p w14:paraId="647411A9" w14:textId="77777777" w:rsidR="005061D9" w:rsidRPr="00AF43DE" w:rsidRDefault="005061D9" w:rsidP="005061D9">
      <w:pPr>
        <w:spacing w:after="0"/>
        <w:jc w:val="center"/>
        <w:rPr>
          <w:b/>
          <w:bCs/>
          <w:sz w:val="22"/>
          <w:szCs w:val="22"/>
        </w:rPr>
      </w:pPr>
      <w:hyperlink r:id="rId16" w:history="1">
        <w:r w:rsidRPr="00AF43DE">
          <w:rPr>
            <w:b/>
            <w:bCs/>
            <w:sz w:val="22"/>
            <w:szCs w:val="22"/>
          </w:rPr>
          <w:t>www.ocesa.com.mx</w:t>
        </w:r>
      </w:hyperlink>
      <w:r w:rsidRPr="00AF43DE">
        <w:rPr>
          <w:b/>
          <w:bCs/>
          <w:sz w:val="22"/>
          <w:szCs w:val="22"/>
        </w:rPr>
        <w:t xml:space="preserve"> </w:t>
      </w:r>
    </w:p>
    <w:p w14:paraId="53D65DE7" w14:textId="77777777" w:rsidR="005061D9" w:rsidRPr="00AF43DE" w:rsidRDefault="005061D9" w:rsidP="005061D9">
      <w:pPr>
        <w:spacing w:after="0"/>
        <w:jc w:val="center"/>
        <w:rPr>
          <w:b/>
          <w:bCs/>
          <w:sz w:val="22"/>
          <w:szCs w:val="22"/>
        </w:rPr>
      </w:pPr>
      <w:hyperlink r:id="rId17" w:history="1">
        <w:r w:rsidRPr="00AF43DE">
          <w:rPr>
            <w:b/>
            <w:bCs/>
            <w:sz w:val="22"/>
            <w:szCs w:val="22"/>
          </w:rPr>
          <w:t>www.facebook.com/ocesamx</w:t>
        </w:r>
      </w:hyperlink>
      <w:r w:rsidRPr="00AF43DE">
        <w:rPr>
          <w:b/>
          <w:bCs/>
          <w:sz w:val="22"/>
          <w:szCs w:val="22"/>
        </w:rPr>
        <w:t xml:space="preserve"> </w:t>
      </w:r>
    </w:p>
    <w:p w14:paraId="61DD5B21" w14:textId="77777777" w:rsidR="005061D9" w:rsidRPr="00AF43DE" w:rsidRDefault="005061D9" w:rsidP="005061D9">
      <w:pPr>
        <w:spacing w:after="0"/>
        <w:jc w:val="center"/>
        <w:rPr>
          <w:b/>
          <w:bCs/>
          <w:sz w:val="22"/>
          <w:szCs w:val="22"/>
        </w:rPr>
      </w:pPr>
      <w:hyperlink r:id="rId18" w:history="1">
        <w:r w:rsidRPr="00AF43DE">
          <w:rPr>
            <w:b/>
            <w:bCs/>
            <w:sz w:val="22"/>
            <w:szCs w:val="22"/>
          </w:rPr>
          <w:t>www.twitter.com/ocesa_total</w:t>
        </w:r>
      </w:hyperlink>
      <w:r w:rsidRPr="00AF43DE">
        <w:rPr>
          <w:b/>
          <w:bCs/>
          <w:sz w:val="22"/>
          <w:szCs w:val="22"/>
        </w:rPr>
        <w:t xml:space="preserve"> </w:t>
      </w:r>
    </w:p>
    <w:p w14:paraId="03FDF6A1" w14:textId="77777777" w:rsidR="005061D9" w:rsidRPr="00AF43DE" w:rsidRDefault="005061D9" w:rsidP="005061D9">
      <w:pPr>
        <w:spacing w:after="0"/>
        <w:jc w:val="center"/>
        <w:rPr>
          <w:b/>
          <w:bCs/>
          <w:sz w:val="22"/>
          <w:szCs w:val="22"/>
        </w:rPr>
      </w:pPr>
      <w:hyperlink r:id="rId19" w:history="1">
        <w:r w:rsidRPr="00AF43DE">
          <w:rPr>
            <w:b/>
            <w:bCs/>
            <w:sz w:val="22"/>
            <w:szCs w:val="22"/>
          </w:rPr>
          <w:t>www.instagram.com/ocesa</w:t>
        </w:r>
      </w:hyperlink>
      <w:r w:rsidRPr="00AF43DE">
        <w:rPr>
          <w:b/>
          <w:bCs/>
          <w:sz w:val="22"/>
          <w:szCs w:val="22"/>
        </w:rPr>
        <w:t xml:space="preserve"> </w:t>
      </w:r>
    </w:p>
    <w:p w14:paraId="40EB38B5" w14:textId="77777777" w:rsidR="005061D9" w:rsidRPr="00AF43DE" w:rsidRDefault="005061D9" w:rsidP="005061D9">
      <w:pPr>
        <w:spacing w:after="0"/>
        <w:jc w:val="center"/>
        <w:rPr>
          <w:b/>
          <w:bCs/>
          <w:sz w:val="22"/>
          <w:szCs w:val="22"/>
        </w:rPr>
      </w:pPr>
      <w:hyperlink r:id="rId20" w:history="1">
        <w:r w:rsidRPr="00AF43DE">
          <w:rPr>
            <w:b/>
            <w:bCs/>
            <w:sz w:val="22"/>
            <w:szCs w:val="22"/>
          </w:rPr>
          <w:t>www.tiktok.com/@ocesamx</w:t>
        </w:r>
      </w:hyperlink>
      <w:r w:rsidRPr="00AF43DE">
        <w:rPr>
          <w:b/>
          <w:bCs/>
          <w:sz w:val="22"/>
          <w:szCs w:val="22"/>
        </w:rPr>
        <w:t xml:space="preserve"> </w:t>
      </w:r>
    </w:p>
    <w:p w14:paraId="7F63D849" w14:textId="77777777" w:rsidR="005061D9" w:rsidRPr="00AF43DE" w:rsidRDefault="005061D9" w:rsidP="005061D9">
      <w:pPr>
        <w:spacing w:line="259" w:lineRule="auto"/>
        <w:ind w:right="27"/>
        <w:jc w:val="center"/>
        <w:rPr>
          <w:rFonts w:ascii="Calibri" w:eastAsia="Calibri" w:hAnsi="Calibri" w:cs="Calibri"/>
          <w:color w:val="0563C1"/>
          <w:sz w:val="22"/>
          <w:szCs w:val="22"/>
          <w:u w:val="single"/>
        </w:rPr>
      </w:pPr>
    </w:p>
    <w:p w14:paraId="62959FA9" w14:textId="6B8D9C5B" w:rsidR="00BA66E7" w:rsidRPr="00AF43DE" w:rsidRDefault="00BA66E7" w:rsidP="001828E4">
      <w:pPr>
        <w:jc w:val="both"/>
        <w:rPr>
          <w:sz w:val="22"/>
          <w:szCs w:val="22"/>
        </w:rPr>
      </w:pPr>
    </w:p>
    <w:sectPr w:rsidR="00BA66E7" w:rsidRPr="00AF43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E4"/>
    <w:rsid w:val="00056818"/>
    <w:rsid w:val="000B2D5F"/>
    <w:rsid w:val="00135B0E"/>
    <w:rsid w:val="001828E4"/>
    <w:rsid w:val="002228C4"/>
    <w:rsid w:val="003728AC"/>
    <w:rsid w:val="003B0282"/>
    <w:rsid w:val="005061D9"/>
    <w:rsid w:val="00661374"/>
    <w:rsid w:val="006F192A"/>
    <w:rsid w:val="00781D21"/>
    <w:rsid w:val="007F61C4"/>
    <w:rsid w:val="008509E8"/>
    <w:rsid w:val="0089257A"/>
    <w:rsid w:val="008B3F40"/>
    <w:rsid w:val="00915135"/>
    <w:rsid w:val="009E3739"/>
    <w:rsid w:val="00A16854"/>
    <w:rsid w:val="00AC7C87"/>
    <w:rsid w:val="00AF43DE"/>
    <w:rsid w:val="00BA66E7"/>
    <w:rsid w:val="00FE509D"/>
    <w:rsid w:val="16B94AB0"/>
    <w:rsid w:val="16E75543"/>
    <w:rsid w:val="23969F0E"/>
    <w:rsid w:val="26E4CB98"/>
    <w:rsid w:val="27A65F94"/>
    <w:rsid w:val="2A9775ED"/>
    <w:rsid w:val="2B349158"/>
    <w:rsid w:val="3762E84C"/>
    <w:rsid w:val="383EAEE1"/>
    <w:rsid w:val="41C392A1"/>
    <w:rsid w:val="43B81135"/>
    <w:rsid w:val="4591AE98"/>
    <w:rsid w:val="4CEB4673"/>
    <w:rsid w:val="75E07396"/>
    <w:rsid w:val="7A49E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CF44"/>
  <w15:chartTrackingRefBased/>
  <w15:docId w15:val="{6065DD35-4E97-4D6E-9FDA-E88F795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2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2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2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2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2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2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2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2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2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2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2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28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28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28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28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28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28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2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2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2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2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28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28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28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2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28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28E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828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28E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1D9"/>
    <w:rPr>
      <w:color w:val="96607D" w:themeColor="followedHyperlink"/>
      <w:u w:val="single"/>
    </w:rPr>
  </w:style>
  <w:style w:type="paragraph" w:customStyle="1" w:styleId="a">
    <w:uiPriority w:val="99"/>
    <w:unhideWhenUsed/>
    <w:rsid w:val="005061D9"/>
  </w:style>
  <w:style w:type="character" w:styleId="Refdecomentario">
    <w:name w:val="annotation reference"/>
    <w:basedOn w:val="Fuentedeprrafopredeter"/>
    <w:uiPriority w:val="99"/>
    <w:semiHidden/>
    <w:unhideWhenUsed/>
    <w:rsid w:val="002228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28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8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28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2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master.com.mx" TargetMode="External"/><Relationship Id="rId13" Type="http://schemas.openxmlformats.org/officeDocument/2006/relationships/hyperlink" Target="http://www.twitter.com/cirque" TargetMode="External"/><Relationship Id="rId18" Type="http://schemas.openxmlformats.org/officeDocument/2006/relationships/hyperlink" Target="http://www.twitter.com/ocesa_tota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ds.lnk.to/ECHO?utm_source=facebook&amp;utm_medium=social&amp;utm_campaign=na_cds-tsd-music_echo_na_2024_big-top_na_b2c_echo-music_engagement," TargetMode="External"/><Relationship Id="rId12" Type="http://schemas.openxmlformats.org/officeDocument/2006/relationships/hyperlink" Target="https://www.facebook.com/CirqueduSoleilECHO/" TargetMode="External"/><Relationship Id="rId17" Type="http://schemas.openxmlformats.org/officeDocument/2006/relationships/hyperlink" Target="http://www.facebook.com/ocesam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cesa.com.mx" TargetMode="External"/><Relationship Id="rId20" Type="http://schemas.openxmlformats.org/officeDocument/2006/relationships/hyperlink" Target="http://www.tiktok.com/@ocesam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irquedusoleil.com/echo" TargetMode="External"/><Relationship Id="rId11" Type="http://schemas.openxmlformats.org/officeDocument/2006/relationships/hyperlink" Target="http://www.ocesa.com.mx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youtube.com/channel/UCPiWIjwDZQo3UobMqvi4ggg" TargetMode="External"/><Relationship Id="rId10" Type="http://schemas.openxmlformats.org/officeDocument/2006/relationships/hyperlink" Target="http://cirquedusoleil.com" TargetMode="External"/><Relationship Id="rId19" Type="http://schemas.openxmlformats.org/officeDocument/2006/relationships/hyperlink" Target="http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eticket.mx" TargetMode="External"/><Relationship Id="rId14" Type="http://schemas.openxmlformats.org/officeDocument/2006/relationships/hyperlink" Target="http://www.instagram.com/echo_cirquedusolei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689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7</cp:revision>
  <dcterms:created xsi:type="dcterms:W3CDTF">2026-04-22T00:08:00Z</dcterms:created>
  <dcterms:modified xsi:type="dcterms:W3CDTF">2026-04-27T17:53:00Z</dcterms:modified>
</cp:coreProperties>
</file>