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E4CE2" w14:textId="410BD3E3" w:rsidR="00F64AD0" w:rsidRPr="00F64AD0" w:rsidRDefault="00F64AD0" w:rsidP="003C2302">
      <w:pPr>
        <w:spacing w:before="240"/>
        <w:jc w:val="center"/>
        <w:rPr>
          <w:b/>
          <w:bCs/>
          <w:sz w:val="56"/>
          <w:szCs w:val="56"/>
        </w:rPr>
      </w:pPr>
      <w:r w:rsidRPr="00F64AD0">
        <w:rPr>
          <w:b/>
          <w:bCs/>
          <w:sz w:val="56"/>
          <w:szCs w:val="56"/>
        </w:rPr>
        <w:t>PRESENTADO POR BANAMEX</w:t>
      </w:r>
    </w:p>
    <w:p w14:paraId="798EB55D" w14:textId="65CA3273" w:rsidR="00663964" w:rsidRDefault="00663964" w:rsidP="003C2302">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96439">
        <w:rPr>
          <w:b/>
          <w:bCs/>
          <w:sz w:val="72"/>
          <w:szCs w:val="72"/>
        </w:rPr>
        <w:t>H</w:t>
      </w:r>
      <w:r w:rsidR="005165F3">
        <w:rPr>
          <w:b/>
          <w:bCs/>
          <w:sz w:val="72"/>
          <w:szCs w:val="72"/>
        </w:rPr>
        <w:t>ILARY DUFF</w:t>
      </w:r>
      <w:r w:rsidRPr="00F96439">
        <w:rPr>
          <w:sz w:val="72"/>
          <w:szCs w:val="72"/>
        </w:rPr>
        <w:t xml:space="preserve"> </w:t>
      </w:r>
    </w:p>
    <w:p w14:paraId="69687972" w14:textId="2CA04B4C" w:rsidR="003C2302" w:rsidRPr="00CB3454" w:rsidRDefault="000C4CA2" w:rsidP="003C2302">
      <w:pPr>
        <w:spacing w:before="240"/>
        <w:jc w:val="center"/>
        <w:rPr>
          <w:b/>
          <w:bCs/>
          <w:sz w:val="32"/>
          <w:szCs w:val="32"/>
          <w:lang w:val="es-MX"/>
        </w:rPr>
      </w:pPr>
      <w:r w:rsidRPr="32DAA835">
        <w:rPr>
          <w:b/>
          <w:bCs/>
          <w:sz w:val="32"/>
          <w:szCs w:val="32"/>
          <w:lang w:val="es-MX"/>
        </w:rPr>
        <w:t xml:space="preserve">HILARY </w:t>
      </w:r>
      <w:r w:rsidR="00F64AD0" w:rsidRPr="32DAA835">
        <w:rPr>
          <w:b/>
          <w:bCs/>
          <w:sz w:val="32"/>
          <w:szCs w:val="32"/>
          <w:lang w:val="es-MX"/>
        </w:rPr>
        <w:t>AGREGA</w:t>
      </w:r>
      <w:r w:rsidR="00CB3454" w:rsidRPr="32DAA835">
        <w:rPr>
          <w:b/>
          <w:bCs/>
          <w:sz w:val="32"/>
          <w:szCs w:val="32"/>
          <w:lang w:val="es-MX"/>
        </w:rPr>
        <w:t xml:space="preserve"> UNA NUEVA </w:t>
      </w:r>
      <w:r w:rsidR="00F64AD0" w:rsidRPr="32DAA835">
        <w:rPr>
          <w:b/>
          <w:bCs/>
          <w:sz w:val="32"/>
          <w:szCs w:val="32"/>
          <w:lang w:val="es-MX"/>
        </w:rPr>
        <w:t>FECHA EN MÉXICO T</w:t>
      </w:r>
      <w:r w:rsidR="00F57A2B" w:rsidRPr="32DAA835">
        <w:rPr>
          <w:b/>
          <w:bCs/>
          <w:sz w:val="32"/>
          <w:szCs w:val="32"/>
          <w:lang w:val="es-MX"/>
        </w:rPr>
        <w:t xml:space="preserve">RAS </w:t>
      </w:r>
      <w:r w:rsidR="00274CE9" w:rsidRPr="32DAA835">
        <w:rPr>
          <w:b/>
          <w:bCs/>
          <w:sz w:val="32"/>
          <w:szCs w:val="32"/>
          <w:lang w:val="es-MX"/>
        </w:rPr>
        <w:t>LA INCREÍBLE DEMANDA</w:t>
      </w:r>
      <w:r w:rsidR="00F57A2B" w:rsidRPr="32DAA835">
        <w:rPr>
          <w:b/>
          <w:bCs/>
          <w:sz w:val="32"/>
          <w:szCs w:val="32"/>
          <w:lang w:val="es-MX"/>
        </w:rPr>
        <w:t xml:space="preserve"> EN </w:t>
      </w:r>
      <w:r w:rsidR="00065733">
        <w:rPr>
          <w:b/>
          <w:bCs/>
          <w:sz w:val="32"/>
          <w:szCs w:val="32"/>
          <w:lang w:val="es-MX"/>
        </w:rPr>
        <w:t>LA CIDUAD DE MÉXICO</w:t>
      </w:r>
    </w:p>
    <w:p w14:paraId="04C8862C" w14:textId="062F27D4" w:rsidR="00354580" w:rsidRDefault="00524FA3" w:rsidP="00354580">
      <w:pPr>
        <w:spacing w:before="240" w:after="240" w:line="240" w:lineRule="auto"/>
        <w:jc w:val="center"/>
        <w:rPr>
          <w:b/>
          <w:bCs/>
          <w:sz w:val="32"/>
          <w:szCs w:val="32"/>
          <w:lang w:val="es-MX"/>
        </w:rPr>
      </w:pPr>
      <w:r>
        <w:rPr>
          <w:b/>
          <w:bCs/>
          <w:sz w:val="32"/>
          <w:szCs w:val="32"/>
          <w:lang w:val="es-MX"/>
        </w:rPr>
        <w:t>15</w:t>
      </w:r>
      <w:r w:rsidR="00F96439">
        <w:rPr>
          <w:b/>
          <w:bCs/>
          <w:sz w:val="32"/>
          <w:szCs w:val="32"/>
          <w:lang w:val="es-MX"/>
        </w:rPr>
        <w:t xml:space="preserve"> </w:t>
      </w:r>
      <w:r w:rsidR="005165F3">
        <w:rPr>
          <w:b/>
          <w:bCs/>
          <w:sz w:val="32"/>
          <w:szCs w:val="32"/>
          <w:lang w:val="es-MX"/>
        </w:rPr>
        <w:t>DE</w:t>
      </w:r>
      <w:r w:rsidR="00F96439">
        <w:rPr>
          <w:b/>
          <w:bCs/>
          <w:sz w:val="32"/>
          <w:szCs w:val="32"/>
          <w:lang w:val="es-MX"/>
        </w:rPr>
        <w:t xml:space="preserve"> </w:t>
      </w:r>
      <w:r w:rsidR="005165F3">
        <w:rPr>
          <w:b/>
          <w:bCs/>
          <w:sz w:val="32"/>
          <w:szCs w:val="32"/>
          <w:lang w:val="es-MX"/>
        </w:rPr>
        <w:t>FEBRERO</w:t>
      </w:r>
      <w:r w:rsidR="00DC0B3A">
        <w:rPr>
          <w:b/>
          <w:bCs/>
          <w:sz w:val="32"/>
          <w:szCs w:val="32"/>
          <w:lang w:val="es-MX"/>
        </w:rPr>
        <w:t xml:space="preserve"> DE 2027</w:t>
      </w:r>
      <w:r w:rsidR="00663964" w:rsidRPr="00663964">
        <w:rPr>
          <w:b/>
          <w:bCs/>
          <w:sz w:val="32"/>
          <w:szCs w:val="32"/>
          <w:lang w:val="es-MX"/>
        </w:rPr>
        <w:t xml:space="preserve"> – </w:t>
      </w:r>
      <w:r>
        <w:rPr>
          <w:b/>
          <w:bCs/>
          <w:sz w:val="32"/>
          <w:szCs w:val="32"/>
          <w:lang w:val="es-MX"/>
        </w:rPr>
        <w:t>AUDITORIO TELMEX</w:t>
      </w:r>
    </w:p>
    <w:p w14:paraId="2BBD357C" w14:textId="331A2CA9" w:rsidR="00354580" w:rsidRDefault="00663964" w:rsidP="00354580">
      <w:pPr>
        <w:spacing w:before="240" w:after="240" w:line="240" w:lineRule="auto"/>
        <w:jc w:val="center"/>
        <w:rPr>
          <w:noProof/>
        </w:rPr>
      </w:pPr>
      <w:r w:rsidRPr="00663964">
        <w:rPr>
          <w:b/>
          <w:bCs/>
          <w:sz w:val="32"/>
          <w:szCs w:val="32"/>
          <w:lang w:val="es-MX"/>
        </w:rPr>
        <w:br/>
      </w:r>
      <w:r w:rsidR="00F96439">
        <w:rPr>
          <w:b/>
          <w:bCs/>
          <w:sz w:val="32"/>
          <w:szCs w:val="32"/>
          <w:lang w:val="es-MX"/>
        </w:rPr>
        <w:t>Preventa Banamex</w:t>
      </w:r>
      <w:r w:rsidRPr="00663964">
        <w:rPr>
          <w:b/>
          <w:bCs/>
          <w:sz w:val="32"/>
          <w:szCs w:val="32"/>
          <w:lang w:val="es-MX"/>
        </w:rPr>
        <w:t>:</w:t>
      </w:r>
      <w:r w:rsidR="0046452F">
        <w:rPr>
          <w:b/>
          <w:bCs/>
          <w:sz w:val="32"/>
          <w:szCs w:val="32"/>
          <w:lang w:val="es-MX"/>
        </w:rPr>
        <w:t xml:space="preserve"> </w:t>
      </w:r>
      <w:r w:rsidR="00524FA3">
        <w:rPr>
          <w:b/>
          <w:bCs/>
          <w:sz w:val="32"/>
          <w:szCs w:val="32"/>
          <w:lang w:val="es-MX"/>
        </w:rPr>
        <w:t>2</w:t>
      </w:r>
      <w:r w:rsidR="0076305A">
        <w:rPr>
          <w:b/>
          <w:bCs/>
          <w:sz w:val="32"/>
          <w:szCs w:val="32"/>
          <w:lang w:val="es-MX"/>
        </w:rPr>
        <w:t>9</w:t>
      </w:r>
      <w:r w:rsidR="00524FA3">
        <w:rPr>
          <w:b/>
          <w:bCs/>
          <w:sz w:val="32"/>
          <w:szCs w:val="32"/>
          <w:lang w:val="es-MX"/>
        </w:rPr>
        <w:t xml:space="preserve"> de abril</w:t>
      </w:r>
      <w:r w:rsidRPr="00663964">
        <w:rPr>
          <w:b/>
          <w:bCs/>
          <w:sz w:val="32"/>
          <w:szCs w:val="32"/>
          <w:lang w:val="es-MX"/>
        </w:rPr>
        <w:t xml:space="preserve">, </w:t>
      </w:r>
      <w:r w:rsidR="00DC0B3A">
        <w:rPr>
          <w:b/>
          <w:bCs/>
          <w:sz w:val="32"/>
          <w:szCs w:val="32"/>
          <w:lang w:val="es-MX"/>
        </w:rPr>
        <w:t>11</w:t>
      </w:r>
      <w:r w:rsidRPr="00663964">
        <w:rPr>
          <w:b/>
          <w:bCs/>
          <w:sz w:val="32"/>
          <w:szCs w:val="32"/>
          <w:lang w:val="es-MX"/>
        </w:rPr>
        <w:t>:00</w:t>
      </w:r>
      <w:r w:rsidR="00DC0B3A">
        <w:rPr>
          <w:b/>
          <w:bCs/>
          <w:sz w:val="32"/>
          <w:szCs w:val="32"/>
          <w:lang w:val="es-MX"/>
        </w:rPr>
        <w:t xml:space="preserve"> a</w:t>
      </w:r>
      <w:r w:rsidRPr="00663964">
        <w:rPr>
          <w:b/>
          <w:bCs/>
          <w:sz w:val="32"/>
          <w:szCs w:val="32"/>
          <w:lang w:val="es-MX"/>
        </w:rPr>
        <w:t>.m.</w:t>
      </w:r>
      <w:r w:rsidR="00354580" w:rsidRPr="00354580">
        <w:rPr>
          <w:noProof/>
        </w:rPr>
        <w:t xml:space="preserve"> </w:t>
      </w:r>
    </w:p>
    <w:p w14:paraId="1F5585C0" w14:textId="1BF8A9C2" w:rsidR="000148C3" w:rsidRDefault="000148C3" w:rsidP="0FB01372">
      <w:pPr>
        <w:spacing w:before="240" w:after="240"/>
        <w:jc w:val="both"/>
        <w:rPr>
          <w:sz w:val="26"/>
          <w:szCs w:val="26"/>
          <w:lang w:val="es-MX"/>
        </w:rPr>
      </w:pPr>
      <w:r w:rsidRPr="1A237C5C">
        <w:rPr>
          <w:sz w:val="26"/>
          <w:szCs w:val="26"/>
          <w:lang w:val="es-MX"/>
        </w:rPr>
        <w:t>Debido a la increíble demanda de los fans mexicanos, se ha agregado una fecha</w:t>
      </w:r>
      <w:r w:rsidR="6CD85806" w:rsidRPr="1A237C5C">
        <w:rPr>
          <w:sz w:val="26"/>
          <w:szCs w:val="26"/>
          <w:lang w:val="es-MX"/>
        </w:rPr>
        <w:t>,</w:t>
      </w:r>
      <w:r w:rsidRPr="1A237C5C">
        <w:rPr>
          <w:sz w:val="26"/>
          <w:szCs w:val="26"/>
          <w:lang w:val="es-MX"/>
        </w:rPr>
        <w:t xml:space="preserve"> ahora en la ciudad de Guadalajara para </w:t>
      </w:r>
      <w:proofErr w:type="spellStart"/>
      <w:r w:rsidRPr="1A237C5C">
        <w:rPr>
          <w:i/>
          <w:iCs/>
          <w:sz w:val="26"/>
          <w:szCs w:val="26"/>
          <w:lang w:val="es-MX"/>
        </w:rPr>
        <w:t>the</w:t>
      </w:r>
      <w:proofErr w:type="spellEnd"/>
      <w:r w:rsidRPr="1A237C5C">
        <w:rPr>
          <w:i/>
          <w:iCs/>
          <w:sz w:val="26"/>
          <w:szCs w:val="26"/>
          <w:lang w:val="es-MX"/>
        </w:rPr>
        <w:t xml:space="preserve"> </w:t>
      </w:r>
      <w:proofErr w:type="spellStart"/>
      <w:r w:rsidRPr="1A237C5C">
        <w:rPr>
          <w:i/>
          <w:iCs/>
          <w:sz w:val="26"/>
          <w:szCs w:val="26"/>
          <w:lang w:val="es-MX"/>
        </w:rPr>
        <w:t>lucky</w:t>
      </w:r>
      <w:proofErr w:type="spellEnd"/>
      <w:r w:rsidRPr="1A237C5C">
        <w:rPr>
          <w:i/>
          <w:iCs/>
          <w:sz w:val="26"/>
          <w:szCs w:val="26"/>
          <w:lang w:val="es-MX"/>
        </w:rPr>
        <w:t xml:space="preserve"> me tour</w:t>
      </w:r>
      <w:r w:rsidRPr="1A237C5C">
        <w:rPr>
          <w:sz w:val="26"/>
          <w:szCs w:val="26"/>
          <w:lang w:val="es-MX"/>
        </w:rPr>
        <w:t xml:space="preserve">. El concierto tendrá lugar el 15 de febrero en el Auditorio Telmex, marcando una oportunidad imperdible para el público. La Preventa Banamex se llevará a cabo el 29 de abril a partir de las 11:00 a.m., mientras que la venta general comenzará el 30 de abril. </w:t>
      </w:r>
    </w:p>
    <w:p w14:paraId="70338ED1" w14:textId="29F21128" w:rsidR="00CC6C51" w:rsidRDefault="00CC6C51" w:rsidP="0FB01372">
      <w:pPr>
        <w:spacing w:before="240" w:after="240"/>
        <w:jc w:val="both"/>
        <w:rPr>
          <w:sz w:val="26"/>
          <w:szCs w:val="26"/>
          <w:lang w:val="es-MX"/>
        </w:rPr>
      </w:pPr>
      <w:r w:rsidRPr="001704B5">
        <w:rPr>
          <w:sz w:val="26"/>
          <w:szCs w:val="26"/>
          <w:lang w:val="es-MX"/>
        </w:rPr>
        <w:t xml:space="preserve">Debido a la increíble demanda de los fans, la superestrella global </w:t>
      </w:r>
      <w:proofErr w:type="spellStart"/>
      <w:r w:rsidRPr="001704B5">
        <w:rPr>
          <w:sz w:val="26"/>
          <w:szCs w:val="26"/>
          <w:lang w:val="es-MX"/>
        </w:rPr>
        <w:t>multiplatino</w:t>
      </w:r>
      <w:proofErr w:type="spellEnd"/>
      <w:r w:rsidRPr="001704B5">
        <w:rPr>
          <w:sz w:val="26"/>
          <w:szCs w:val="26"/>
          <w:lang w:val="es-MX"/>
        </w:rPr>
        <w:t xml:space="preserve"> Hilary Duff </w:t>
      </w:r>
      <w:r>
        <w:rPr>
          <w:sz w:val="26"/>
          <w:szCs w:val="26"/>
          <w:lang w:val="es-MX"/>
        </w:rPr>
        <w:t>recorrerá distintas</w:t>
      </w:r>
      <w:r w:rsidRPr="001704B5">
        <w:rPr>
          <w:sz w:val="26"/>
          <w:szCs w:val="26"/>
          <w:lang w:val="es-MX"/>
        </w:rPr>
        <w:t xml:space="preserve"> ciudades en </w:t>
      </w:r>
      <w:proofErr w:type="spellStart"/>
      <w:r w:rsidRPr="001704B5">
        <w:rPr>
          <w:i/>
          <w:iCs/>
          <w:sz w:val="26"/>
          <w:szCs w:val="26"/>
          <w:lang w:val="es-MX"/>
        </w:rPr>
        <w:t>lucky</w:t>
      </w:r>
      <w:proofErr w:type="spellEnd"/>
      <w:r w:rsidRPr="001704B5">
        <w:rPr>
          <w:i/>
          <w:iCs/>
          <w:sz w:val="26"/>
          <w:szCs w:val="26"/>
          <w:lang w:val="es-MX"/>
        </w:rPr>
        <w:t xml:space="preserve"> me tour</w:t>
      </w:r>
      <w:r w:rsidRPr="001704B5">
        <w:rPr>
          <w:sz w:val="26"/>
          <w:szCs w:val="26"/>
          <w:lang w:val="es-MX"/>
        </w:rPr>
        <w:t>, su primera gira global como cabeza de cartel a gran escala en casi dos décadas. Los shows incluyen múltiples noches en Los Ángeles, Nueva York, Toront</w:t>
      </w:r>
      <w:r>
        <w:rPr>
          <w:sz w:val="26"/>
          <w:szCs w:val="26"/>
          <w:lang w:val="es-MX"/>
        </w:rPr>
        <w:t>o,</w:t>
      </w:r>
      <w:r w:rsidRPr="001704B5">
        <w:rPr>
          <w:sz w:val="26"/>
          <w:szCs w:val="26"/>
          <w:lang w:val="es-MX"/>
        </w:rPr>
        <w:t xml:space="preserve"> Londres</w:t>
      </w:r>
      <w:r>
        <w:rPr>
          <w:sz w:val="26"/>
          <w:szCs w:val="26"/>
          <w:lang w:val="es-MX"/>
        </w:rPr>
        <w:t>,</w:t>
      </w:r>
      <w:r w:rsidR="0081385C">
        <w:rPr>
          <w:sz w:val="26"/>
          <w:szCs w:val="26"/>
          <w:lang w:val="es-MX"/>
        </w:rPr>
        <w:t xml:space="preserve"> </w:t>
      </w:r>
      <w:r>
        <w:rPr>
          <w:sz w:val="26"/>
          <w:szCs w:val="26"/>
          <w:lang w:val="es-MX"/>
        </w:rPr>
        <w:t>Syndey, Ciudad de México y ahora, Guadalajara,</w:t>
      </w:r>
      <w:r w:rsidRPr="001704B5">
        <w:rPr>
          <w:sz w:val="26"/>
          <w:szCs w:val="26"/>
          <w:lang w:val="es-MX"/>
        </w:rPr>
        <w:t xml:space="preserve"> en su recorrido 2026-2027</w:t>
      </w:r>
      <w:r>
        <w:rPr>
          <w:sz w:val="26"/>
          <w:szCs w:val="26"/>
          <w:lang w:val="es-MX"/>
        </w:rPr>
        <w:t>.</w:t>
      </w:r>
    </w:p>
    <w:p w14:paraId="50CC049F" w14:textId="77777777" w:rsidR="006876F0" w:rsidRDefault="006876F0" w:rsidP="006876F0">
      <w:pPr>
        <w:jc w:val="both"/>
        <w:rPr>
          <w:sz w:val="26"/>
          <w:szCs w:val="26"/>
          <w:lang w:val="es-MX"/>
        </w:rPr>
      </w:pPr>
      <w:proofErr w:type="spellStart"/>
      <w:r w:rsidRPr="001704B5">
        <w:rPr>
          <w:i/>
          <w:iCs/>
          <w:sz w:val="26"/>
          <w:szCs w:val="26"/>
          <w:lang w:val="es-MX"/>
        </w:rPr>
        <w:t>the</w:t>
      </w:r>
      <w:proofErr w:type="spellEnd"/>
      <w:r w:rsidRPr="001704B5">
        <w:rPr>
          <w:i/>
          <w:iCs/>
          <w:sz w:val="26"/>
          <w:szCs w:val="26"/>
          <w:lang w:val="es-MX"/>
        </w:rPr>
        <w:t xml:space="preserve"> </w:t>
      </w:r>
      <w:proofErr w:type="spellStart"/>
      <w:r w:rsidRPr="001704B5">
        <w:rPr>
          <w:i/>
          <w:iCs/>
          <w:sz w:val="26"/>
          <w:szCs w:val="26"/>
          <w:lang w:val="es-MX"/>
        </w:rPr>
        <w:t>lucky</w:t>
      </w:r>
      <w:proofErr w:type="spellEnd"/>
      <w:r w:rsidRPr="001704B5">
        <w:rPr>
          <w:i/>
          <w:iCs/>
          <w:sz w:val="26"/>
          <w:szCs w:val="26"/>
          <w:lang w:val="es-MX"/>
        </w:rPr>
        <w:t xml:space="preserve"> me tour</w:t>
      </w:r>
      <w:r w:rsidRPr="001704B5">
        <w:rPr>
          <w:sz w:val="26"/>
          <w:szCs w:val="26"/>
          <w:lang w:val="es-MX"/>
        </w:rPr>
        <w:t xml:space="preserve"> abarcará siete países, con fechas en EE. UU., Canadá, México, Reino Unido, Irlanda, Australia y Nueva Zelanda, comenzando el 22 de junio en el </w:t>
      </w:r>
      <w:proofErr w:type="spellStart"/>
      <w:r w:rsidRPr="001704B5">
        <w:rPr>
          <w:sz w:val="26"/>
          <w:szCs w:val="26"/>
          <w:lang w:val="es-MX"/>
        </w:rPr>
        <w:t>iTHINK</w:t>
      </w:r>
      <w:proofErr w:type="spellEnd"/>
      <w:r w:rsidRPr="001704B5">
        <w:rPr>
          <w:sz w:val="26"/>
          <w:szCs w:val="26"/>
          <w:lang w:val="es-MX"/>
        </w:rPr>
        <w:t xml:space="preserve"> </w:t>
      </w:r>
      <w:proofErr w:type="spellStart"/>
      <w:r w:rsidRPr="001704B5">
        <w:rPr>
          <w:sz w:val="26"/>
          <w:szCs w:val="26"/>
          <w:lang w:val="es-MX"/>
        </w:rPr>
        <w:t>Financial</w:t>
      </w:r>
      <w:proofErr w:type="spellEnd"/>
      <w:r w:rsidRPr="001704B5">
        <w:rPr>
          <w:sz w:val="26"/>
          <w:szCs w:val="26"/>
          <w:lang w:val="es-MX"/>
        </w:rPr>
        <w:t xml:space="preserve"> </w:t>
      </w:r>
      <w:proofErr w:type="spellStart"/>
      <w:r w:rsidRPr="001704B5">
        <w:rPr>
          <w:sz w:val="26"/>
          <w:szCs w:val="26"/>
          <w:lang w:val="es-MX"/>
        </w:rPr>
        <w:t>Amphitheatre</w:t>
      </w:r>
      <w:proofErr w:type="spellEnd"/>
      <w:r w:rsidRPr="001704B5">
        <w:rPr>
          <w:sz w:val="26"/>
          <w:szCs w:val="26"/>
          <w:lang w:val="es-MX"/>
        </w:rPr>
        <w:t xml:space="preserve"> de West Palm Beach, FL, y continuando hasta febrero de 2027. El itinerario completo está disponible abajo. Los momentos destacados incluyen shows en recintos mundialmente famosos como el Kia Forum de Los Ángeles, CA (8 de julio), Red Rocks </w:t>
      </w:r>
      <w:proofErr w:type="spellStart"/>
      <w:r w:rsidRPr="001704B5">
        <w:rPr>
          <w:sz w:val="26"/>
          <w:szCs w:val="26"/>
          <w:lang w:val="es-MX"/>
        </w:rPr>
        <w:t>Amphitheatre</w:t>
      </w:r>
      <w:proofErr w:type="spellEnd"/>
      <w:r w:rsidRPr="001704B5">
        <w:rPr>
          <w:sz w:val="26"/>
          <w:szCs w:val="26"/>
          <w:lang w:val="es-MX"/>
        </w:rPr>
        <w:t xml:space="preserve"> de Morrison, CO (20 de julio), el Madison Square Garden de Nueva York (5 de agosto), The O2 de Londres, Reino Unido (10 de septiembre), el Rod Laver Arena de Melbourne, AU (26 de octubre), el Bell Centre de Montreal, QC (5 de febrero de 2027) y el Palacio </w:t>
      </w:r>
      <w:r w:rsidRPr="001704B5">
        <w:rPr>
          <w:sz w:val="26"/>
          <w:szCs w:val="26"/>
          <w:lang w:val="es-MX"/>
        </w:rPr>
        <w:lastRenderedPageBreak/>
        <w:t xml:space="preserve">de los Deportes de Ciudad de México, MX (12 </w:t>
      </w:r>
      <w:r>
        <w:rPr>
          <w:sz w:val="26"/>
          <w:szCs w:val="26"/>
          <w:lang w:val="es-MX"/>
        </w:rPr>
        <w:t xml:space="preserve">Y 13 </w:t>
      </w:r>
      <w:r w:rsidRPr="001704B5">
        <w:rPr>
          <w:sz w:val="26"/>
          <w:szCs w:val="26"/>
          <w:lang w:val="es-MX"/>
        </w:rPr>
        <w:t xml:space="preserve">de febrero de 2027). El telonero para los shows de 2026 en EE. UU., Canadá, Irlanda, Reino Unido, Australia y Nueva Zelanda será la artista ganadora del GRAMMY y certificada Platino, La Roux. Jade </w:t>
      </w:r>
      <w:proofErr w:type="spellStart"/>
      <w:r w:rsidRPr="001704B5">
        <w:rPr>
          <w:sz w:val="26"/>
          <w:szCs w:val="26"/>
          <w:lang w:val="es-MX"/>
        </w:rPr>
        <w:t>LeMac</w:t>
      </w:r>
      <w:proofErr w:type="spellEnd"/>
      <w:r w:rsidRPr="001704B5">
        <w:rPr>
          <w:sz w:val="26"/>
          <w:szCs w:val="26"/>
          <w:lang w:val="es-MX"/>
        </w:rPr>
        <w:t xml:space="preserve"> se unirá a Duff en la gira norteamericana de 2026, y Lauren Spencer Smith se unirá en la gira canadiense de 2027.</w:t>
      </w:r>
    </w:p>
    <w:p w14:paraId="1A32FB03" w14:textId="77777777" w:rsidR="00F1350C" w:rsidRDefault="00F1350C" w:rsidP="006876F0">
      <w:pPr>
        <w:jc w:val="both"/>
        <w:rPr>
          <w:sz w:val="26"/>
          <w:szCs w:val="26"/>
          <w:lang w:val="es-MX"/>
        </w:rPr>
      </w:pPr>
    </w:p>
    <w:p w14:paraId="0C33F8C6" w14:textId="77777777" w:rsidR="00F61C08" w:rsidRPr="001704B5" w:rsidRDefault="00F61C08" w:rsidP="00F61C08">
      <w:pPr>
        <w:jc w:val="both"/>
        <w:rPr>
          <w:sz w:val="26"/>
          <w:szCs w:val="26"/>
          <w:lang w:val="es-MX"/>
        </w:rPr>
      </w:pPr>
      <w:r w:rsidRPr="001704B5">
        <w:rPr>
          <w:b/>
          <w:bCs/>
          <w:sz w:val="26"/>
          <w:szCs w:val="26"/>
          <w:lang w:val="es-MX"/>
        </w:rPr>
        <w:t>ACERCA DE HILARY DUFF</w:t>
      </w:r>
      <w:r>
        <w:rPr>
          <w:b/>
          <w:bCs/>
          <w:sz w:val="26"/>
          <w:szCs w:val="26"/>
          <w:lang w:val="es-MX"/>
        </w:rPr>
        <w:t>:</w:t>
      </w:r>
    </w:p>
    <w:p w14:paraId="5C5F334C" w14:textId="77777777" w:rsidR="00F1350C" w:rsidRDefault="00F1350C" w:rsidP="00F61C08">
      <w:pPr>
        <w:jc w:val="both"/>
        <w:rPr>
          <w:sz w:val="26"/>
          <w:szCs w:val="26"/>
          <w:lang w:val="es-MX"/>
        </w:rPr>
      </w:pPr>
    </w:p>
    <w:p w14:paraId="40DB70AA" w14:textId="0D531B17" w:rsidR="00F61C08" w:rsidRDefault="00F61C08" w:rsidP="00F61C08">
      <w:pPr>
        <w:jc w:val="both"/>
        <w:rPr>
          <w:sz w:val="26"/>
          <w:szCs w:val="26"/>
          <w:lang w:val="es-MX"/>
        </w:rPr>
      </w:pPr>
      <w:r w:rsidRPr="32DAA835">
        <w:rPr>
          <w:sz w:val="26"/>
          <w:szCs w:val="26"/>
          <w:lang w:val="es-MX"/>
        </w:rPr>
        <w:t xml:space="preserve">Una de las estrellas definitorias de su generación, la </w:t>
      </w:r>
      <w:r w:rsidR="258F56C0" w:rsidRPr="32DAA835">
        <w:rPr>
          <w:sz w:val="26"/>
          <w:szCs w:val="26"/>
          <w:lang w:val="es-MX"/>
        </w:rPr>
        <w:t>i</w:t>
      </w:r>
      <w:r w:rsidRPr="32DAA835">
        <w:rPr>
          <w:sz w:val="26"/>
          <w:szCs w:val="26"/>
          <w:lang w:val="es-MX"/>
        </w:rPr>
        <w:t xml:space="preserve">cono global </w:t>
      </w:r>
      <w:proofErr w:type="spellStart"/>
      <w:r w:rsidRPr="32DAA835">
        <w:rPr>
          <w:sz w:val="26"/>
          <w:szCs w:val="26"/>
          <w:lang w:val="es-MX"/>
        </w:rPr>
        <w:t>multiplatino</w:t>
      </w:r>
      <w:proofErr w:type="spellEnd"/>
      <w:r w:rsidRPr="32DAA835">
        <w:rPr>
          <w:sz w:val="26"/>
          <w:szCs w:val="26"/>
          <w:lang w:val="es-MX"/>
        </w:rPr>
        <w:t xml:space="preserve"> Hilary Duff regresa al mundo del pop con su proyecto más audaz y seguro hasta la fecha. Tras alcanzar la fama como la protagonista de la exitosa producción de Disney Channel</w:t>
      </w:r>
      <w:r w:rsidR="2E547AAA" w:rsidRPr="32DAA835">
        <w:rPr>
          <w:sz w:val="26"/>
          <w:szCs w:val="26"/>
          <w:lang w:val="es-MX"/>
        </w:rPr>
        <w:t>,</w:t>
      </w:r>
      <w:r w:rsidRPr="32DAA835">
        <w:rPr>
          <w:sz w:val="26"/>
          <w:szCs w:val="26"/>
          <w:lang w:val="es-MX"/>
        </w:rPr>
        <w:t xml:space="preserve"> “Lizzie McGuire”, Duff inició su carrera musical con </w:t>
      </w:r>
      <w:proofErr w:type="spellStart"/>
      <w:r w:rsidRPr="32DAA835">
        <w:rPr>
          <w:sz w:val="26"/>
          <w:szCs w:val="26"/>
          <w:lang w:val="es-MX"/>
        </w:rPr>
        <w:t>Metamorphosis</w:t>
      </w:r>
      <w:proofErr w:type="spellEnd"/>
      <w:r w:rsidRPr="32DAA835">
        <w:rPr>
          <w:sz w:val="26"/>
          <w:szCs w:val="26"/>
          <w:lang w:val="es-MX"/>
        </w:rPr>
        <w:t xml:space="preserve"> (2003), certificado 4X platino (con los éxitos “So </w:t>
      </w:r>
      <w:proofErr w:type="spellStart"/>
      <w:r w:rsidRPr="32DAA835">
        <w:rPr>
          <w:sz w:val="26"/>
          <w:szCs w:val="26"/>
          <w:lang w:val="es-MX"/>
        </w:rPr>
        <w:t>Yesterday</w:t>
      </w:r>
      <w:proofErr w:type="spellEnd"/>
      <w:r w:rsidRPr="32DAA835">
        <w:rPr>
          <w:sz w:val="26"/>
          <w:szCs w:val="26"/>
          <w:lang w:val="es-MX"/>
        </w:rPr>
        <w:t xml:space="preserve">” y “Come </w:t>
      </w:r>
      <w:proofErr w:type="spellStart"/>
      <w:r w:rsidRPr="32DAA835">
        <w:rPr>
          <w:sz w:val="26"/>
          <w:szCs w:val="26"/>
          <w:lang w:val="es-MX"/>
        </w:rPr>
        <w:t>Clean</w:t>
      </w:r>
      <w:proofErr w:type="spellEnd"/>
      <w:r w:rsidRPr="32DAA835">
        <w:rPr>
          <w:sz w:val="26"/>
          <w:szCs w:val="26"/>
          <w:lang w:val="es-MX"/>
        </w:rPr>
        <w:t xml:space="preserve">”), seguido de su álbum homónimo platino de 2004 y la colección autobiográfica dance-pop </w:t>
      </w:r>
      <w:proofErr w:type="spellStart"/>
      <w:r w:rsidRPr="32DAA835">
        <w:rPr>
          <w:sz w:val="26"/>
          <w:szCs w:val="26"/>
          <w:lang w:val="es-MX"/>
        </w:rPr>
        <w:t>Dignity</w:t>
      </w:r>
      <w:proofErr w:type="spellEnd"/>
      <w:r w:rsidRPr="32DAA835">
        <w:rPr>
          <w:sz w:val="26"/>
          <w:szCs w:val="26"/>
          <w:lang w:val="es-MX"/>
        </w:rPr>
        <w:t xml:space="preserve"> (2007). Con esos tres álbumes vendiendo colectivamente 15 millones de copias en todo el mundo, también se consolidó como productora, empresaria, filántropa y autora </w:t>
      </w:r>
      <w:proofErr w:type="spellStart"/>
      <w:r w:rsidRPr="32DAA835">
        <w:rPr>
          <w:sz w:val="26"/>
          <w:szCs w:val="26"/>
          <w:lang w:val="es-MX"/>
        </w:rPr>
        <w:t>bestseller</w:t>
      </w:r>
      <w:proofErr w:type="spellEnd"/>
      <w:r w:rsidRPr="32DAA835">
        <w:rPr>
          <w:sz w:val="26"/>
          <w:szCs w:val="26"/>
          <w:lang w:val="es-MX"/>
        </w:rPr>
        <w:t xml:space="preserve"> del New York Times, mientras continuaba ofreciendo actuaciones destacadas en cine y televisión, incluyendo su papel nominado a premios en “Younger” de Darren Star.</w:t>
      </w:r>
    </w:p>
    <w:p w14:paraId="3D7DEE18" w14:textId="77777777" w:rsidR="00F61C08" w:rsidRPr="001704B5" w:rsidRDefault="00F61C08" w:rsidP="00F61C08">
      <w:pPr>
        <w:jc w:val="both"/>
        <w:rPr>
          <w:sz w:val="26"/>
          <w:szCs w:val="26"/>
          <w:lang w:val="es-MX"/>
        </w:rPr>
      </w:pPr>
    </w:p>
    <w:p w14:paraId="2323DB5F" w14:textId="77777777" w:rsidR="00F61C08" w:rsidRDefault="00F61C08" w:rsidP="00F61C08">
      <w:pPr>
        <w:jc w:val="both"/>
        <w:rPr>
          <w:sz w:val="26"/>
          <w:szCs w:val="26"/>
          <w:lang w:val="es-MX"/>
        </w:rPr>
      </w:pPr>
      <w:r w:rsidRPr="001704B5">
        <w:rPr>
          <w:sz w:val="26"/>
          <w:szCs w:val="26"/>
          <w:lang w:val="es-MX"/>
        </w:rPr>
        <w:t xml:space="preserve">Recientemente firmada con Atlantic Records, Duff inicia un emocionante nuevo capítulo y comparte su primera música nueva desde </w:t>
      </w:r>
      <w:proofErr w:type="spellStart"/>
      <w:r w:rsidRPr="001704B5">
        <w:rPr>
          <w:i/>
          <w:iCs/>
          <w:sz w:val="26"/>
          <w:szCs w:val="26"/>
          <w:lang w:val="es-MX"/>
        </w:rPr>
        <w:t>Breathe</w:t>
      </w:r>
      <w:proofErr w:type="spellEnd"/>
      <w:r w:rsidRPr="001704B5">
        <w:rPr>
          <w:i/>
          <w:iCs/>
          <w:sz w:val="26"/>
          <w:szCs w:val="26"/>
          <w:lang w:val="es-MX"/>
        </w:rPr>
        <w:t xml:space="preserve"> In. </w:t>
      </w:r>
      <w:proofErr w:type="spellStart"/>
      <w:r w:rsidRPr="001704B5">
        <w:rPr>
          <w:i/>
          <w:iCs/>
          <w:sz w:val="26"/>
          <w:szCs w:val="26"/>
          <w:lang w:val="es-MX"/>
        </w:rPr>
        <w:t>Breathe</w:t>
      </w:r>
      <w:proofErr w:type="spellEnd"/>
      <w:r w:rsidRPr="001704B5">
        <w:rPr>
          <w:i/>
          <w:iCs/>
          <w:sz w:val="26"/>
          <w:szCs w:val="26"/>
          <w:lang w:val="es-MX"/>
        </w:rPr>
        <w:t xml:space="preserve"> </w:t>
      </w:r>
      <w:proofErr w:type="spellStart"/>
      <w:r w:rsidRPr="001704B5">
        <w:rPr>
          <w:i/>
          <w:iCs/>
          <w:sz w:val="26"/>
          <w:szCs w:val="26"/>
          <w:lang w:val="es-MX"/>
        </w:rPr>
        <w:t>Out</w:t>
      </w:r>
      <w:proofErr w:type="spellEnd"/>
      <w:r w:rsidRPr="001704B5">
        <w:rPr>
          <w:sz w:val="26"/>
          <w:szCs w:val="26"/>
          <w:lang w:val="es-MX"/>
        </w:rPr>
        <w:t xml:space="preserve">. de 2015 (que debutó en el puesto No. 5 del </w:t>
      </w:r>
      <w:proofErr w:type="spellStart"/>
      <w:r w:rsidRPr="001704B5">
        <w:rPr>
          <w:sz w:val="26"/>
          <w:szCs w:val="26"/>
          <w:lang w:val="es-MX"/>
        </w:rPr>
        <w:t>Billboard</w:t>
      </w:r>
      <w:proofErr w:type="spellEnd"/>
      <w:r w:rsidRPr="001704B5">
        <w:rPr>
          <w:sz w:val="26"/>
          <w:szCs w:val="26"/>
          <w:lang w:val="es-MX"/>
        </w:rPr>
        <w:t xml:space="preserve"> 200 y fue realizado con una amplia lista de productores/coescritores como Tove Lo y Ed Sheeran).</w:t>
      </w:r>
    </w:p>
    <w:p w14:paraId="31A39E62" w14:textId="77777777" w:rsidR="00F61C08" w:rsidRDefault="00F61C08" w:rsidP="00F61C08">
      <w:pPr>
        <w:jc w:val="both"/>
        <w:rPr>
          <w:sz w:val="26"/>
          <w:szCs w:val="26"/>
          <w:lang w:val="es-MX"/>
        </w:rPr>
      </w:pPr>
    </w:p>
    <w:p w14:paraId="1364652A" w14:textId="77777777" w:rsidR="00C659F8" w:rsidRDefault="00C659F8" w:rsidP="00C659F8">
      <w:pPr>
        <w:jc w:val="center"/>
        <w:rPr>
          <w:b/>
          <w:bCs/>
          <w:i/>
          <w:iCs/>
          <w:sz w:val="26"/>
          <w:szCs w:val="26"/>
          <w:lang w:val="es-MX"/>
        </w:rPr>
      </w:pPr>
      <w:r w:rsidRPr="000854BA">
        <w:rPr>
          <w:b/>
          <w:bCs/>
          <w:sz w:val="26"/>
          <w:szCs w:val="26"/>
          <w:lang w:val="es-MX"/>
        </w:rPr>
        <w:t>Hilary Duff</w:t>
      </w:r>
      <w:r w:rsidRPr="000854BA">
        <w:rPr>
          <w:b/>
          <w:bCs/>
          <w:i/>
          <w:iCs/>
          <w:sz w:val="26"/>
          <w:szCs w:val="26"/>
          <w:lang w:val="es-MX"/>
        </w:rPr>
        <w:t xml:space="preserve">: </w:t>
      </w:r>
      <w:proofErr w:type="spellStart"/>
      <w:r w:rsidRPr="000854BA">
        <w:rPr>
          <w:b/>
          <w:bCs/>
          <w:i/>
          <w:iCs/>
          <w:sz w:val="26"/>
          <w:szCs w:val="26"/>
          <w:lang w:val="es-MX"/>
        </w:rPr>
        <w:t>the</w:t>
      </w:r>
      <w:proofErr w:type="spellEnd"/>
      <w:r w:rsidRPr="000854BA">
        <w:rPr>
          <w:b/>
          <w:bCs/>
          <w:i/>
          <w:iCs/>
          <w:sz w:val="26"/>
          <w:szCs w:val="26"/>
          <w:lang w:val="es-MX"/>
        </w:rPr>
        <w:t xml:space="preserve"> </w:t>
      </w:r>
      <w:proofErr w:type="spellStart"/>
      <w:r w:rsidRPr="000854BA">
        <w:rPr>
          <w:b/>
          <w:bCs/>
          <w:i/>
          <w:iCs/>
          <w:sz w:val="26"/>
          <w:szCs w:val="26"/>
          <w:lang w:val="es-MX"/>
        </w:rPr>
        <w:t>lucky</w:t>
      </w:r>
      <w:proofErr w:type="spellEnd"/>
      <w:r w:rsidRPr="000854BA">
        <w:rPr>
          <w:b/>
          <w:bCs/>
          <w:i/>
          <w:iCs/>
          <w:sz w:val="26"/>
          <w:szCs w:val="26"/>
          <w:lang w:val="es-MX"/>
        </w:rPr>
        <w:t xml:space="preserve"> me tour</w:t>
      </w:r>
    </w:p>
    <w:p w14:paraId="60E4AA68" w14:textId="77777777" w:rsidR="00FD012F" w:rsidRDefault="00FD012F" w:rsidP="00F61C08">
      <w:pPr>
        <w:jc w:val="center"/>
        <w:rPr>
          <w:b/>
          <w:bCs/>
          <w:sz w:val="26"/>
          <w:szCs w:val="26"/>
          <w:lang w:val="es-MX"/>
        </w:rPr>
      </w:pPr>
    </w:p>
    <w:p w14:paraId="1563F6B4" w14:textId="74B1B7CA" w:rsidR="00F61C08" w:rsidRDefault="00F61C08" w:rsidP="00F61C08">
      <w:pPr>
        <w:jc w:val="center"/>
        <w:rPr>
          <w:b/>
          <w:bCs/>
          <w:sz w:val="26"/>
          <w:szCs w:val="26"/>
          <w:lang w:val="es-MX"/>
        </w:rPr>
      </w:pPr>
      <w:r w:rsidRPr="0D1D4A04">
        <w:rPr>
          <w:b/>
          <w:bCs/>
          <w:sz w:val="26"/>
          <w:szCs w:val="26"/>
          <w:lang w:val="es-MX"/>
        </w:rPr>
        <w:t>FEBRERO 2027</w:t>
      </w:r>
      <w:r>
        <w:br/>
      </w:r>
      <w:r>
        <w:br/>
      </w:r>
      <w:r w:rsidRPr="001215D7">
        <w:rPr>
          <w:sz w:val="26"/>
          <w:szCs w:val="26"/>
          <w:lang w:val="es-MX"/>
        </w:rPr>
        <w:t>12 – Ciudad de México, MX – Palacio de los Deportes</w:t>
      </w:r>
      <w:r w:rsidR="001F6996">
        <w:rPr>
          <w:sz w:val="26"/>
          <w:szCs w:val="26"/>
          <w:lang w:val="es-MX"/>
        </w:rPr>
        <w:t xml:space="preserve"> (AGOTADO)</w:t>
      </w:r>
    </w:p>
    <w:p w14:paraId="216407A0" w14:textId="5C877F5B" w:rsidR="00F61C08" w:rsidRDefault="00F61C08" w:rsidP="00F61C08">
      <w:pPr>
        <w:jc w:val="center"/>
        <w:rPr>
          <w:sz w:val="26"/>
          <w:szCs w:val="26"/>
          <w:lang w:val="es-MX"/>
        </w:rPr>
      </w:pPr>
      <w:r w:rsidRPr="00F61C08">
        <w:rPr>
          <w:sz w:val="26"/>
          <w:szCs w:val="26"/>
          <w:lang w:val="es-MX"/>
        </w:rPr>
        <w:t>13 – Ciudad de México, MX – Palacio de los Deportes</w:t>
      </w:r>
      <w:r w:rsidR="001F6996">
        <w:rPr>
          <w:sz w:val="26"/>
          <w:szCs w:val="26"/>
          <w:lang w:val="es-MX"/>
        </w:rPr>
        <w:t xml:space="preserve"> (AGOTADO)</w:t>
      </w:r>
      <w:r w:rsidRPr="00F61C08">
        <w:rPr>
          <w:sz w:val="26"/>
          <w:szCs w:val="26"/>
          <w:lang w:val="es-MX"/>
        </w:rPr>
        <w:t xml:space="preserve"> </w:t>
      </w:r>
    </w:p>
    <w:p w14:paraId="36FC11E9" w14:textId="551045BD" w:rsidR="00F61C08" w:rsidRDefault="00F61C08" w:rsidP="00F61C08">
      <w:pPr>
        <w:jc w:val="center"/>
        <w:rPr>
          <w:b/>
          <w:bCs/>
          <w:sz w:val="26"/>
          <w:szCs w:val="26"/>
          <w:lang w:val="es-MX"/>
        </w:rPr>
      </w:pPr>
      <w:r w:rsidRPr="00F1350C">
        <w:rPr>
          <w:b/>
          <w:bCs/>
          <w:sz w:val="26"/>
          <w:szCs w:val="26"/>
          <w:lang w:val="es-MX"/>
        </w:rPr>
        <w:t xml:space="preserve">15 </w:t>
      </w:r>
      <w:r w:rsidR="00F1350C" w:rsidRPr="00F1350C">
        <w:rPr>
          <w:b/>
          <w:bCs/>
          <w:sz w:val="26"/>
          <w:szCs w:val="26"/>
          <w:lang w:val="es-MX"/>
        </w:rPr>
        <w:t>–</w:t>
      </w:r>
      <w:r w:rsidRPr="00F1350C">
        <w:rPr>
          <w:b/>
          <w:bCs/>
          <w:sz w:val="26"/>
          <w:szCs w:val="26"/>
          <w:lang w:val="es-MX"/>
        </w:rPr>
        <w:t xml:space="preserve"> </w:t>
      </w:r>
      <w:r w:rsidR="00F1350C" w:rsidRPr="00F1350C">
        <w:rPr>
          <w:b/>
          <w:bCs/>
          <w:sz w:val="26"/>
          <w:szCs w:val="26"/>
          <w:lang w:val="es-MX"/>
        </w:rPr>
        <w:t xml:space="preserve">Guadalajara, MX – Auditorio Telmex </w:t>
      </w:r>
      <w:r w:rsidRPr="00F1350C">
        <w:rPr>
          <w:b/>
          <w:bCs/>
          <w:sz w:val="26"/>
          <w:szCs w:val="26"/>
          <w:lang w:val="es-MX"/>
        </w:rPr>
        <w:t>- NUEVA FECHA</w:t>
      </w:r>
    </w:p>
    <w:p w14:paraId="7F47EC29" w14:textId="632817B9" w:rsidR="00F61C08" w:rsidRDefault="00F61C08" w:rsidP="00FD012F">
      <w:pPr>
        <w:rPr>
          <w:sz w:val="26"/>
          <w:szCs w:val="26"/>
          <w:lang w:val="es-MX"/>
        </w:rPr>
      </w:pPr>
    </w:p>
    <w:p w14:paraId="5E00A169" w14:textId="77777777" w:rsidR="00F1350C" w:rsidRPr="00537A41" w:rsidRDefault="00F1350C" w:rsidP="00F61C08">
      <w:pPr>
        <w:jc w:val="center"/>
        <w:rPr>
          <w:sz w:val="26"/>
          <w:szCs w:val="26"/>
          <w:lang w:val="es-MX"/>
        </w:rPr>
      </w:pPr>
    </w:p>
    <w:p w14:paraId="044B2CF4" w14:textId="5313EE29" w:rsidR="00663964" w:rsidRPr="00BE1485" w:rsidRDefault="009A3A8E" w:rsidP="000A2A01">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 </w:t>
      </w:r>
      <w:r w:rsidR="00E90614">
        <w:rPr>
          <w:b/>
          <w:bCs/>
          <w:sz w:val="26"/>
          <w:szCs w:val="26"/>
          <w:lang w:val="en-US"/>
        </w:rPr>
        <w:t>HILARY DUFF</w:t>
      </w:r>
      <w:r w:rsidR="00663964" w:rsidRPr="58D5E9E7">
        <w:rPr>
          <w:b/>
          <w:bCs/>
          <w:sz w:val="26"/>
          <w:szCs w:val="26"/>
          <w:lang w:val="en-US"/>
        </w:rPr>
        <w:t>:</w:t>
      </w:r>
    </w:p>
    <w:p w14:paraId="53085073" w14:textId="763F13B8" w:rsidR="00663964" w:rsidRPr="00B51C0C" w:rsidRDefault="00663964" w:rsidP="58D5E9E7">
      <w:pPr>
        <w:jc w:val="center"/>
        <w:rPr>
          <w:b/>
          <w:bCs/>
          <w:sz w:val="26"/>
          <w:szCs w:val="26"/>
          <w:u w:val="single"/>
          <w:lang w:val="en-US"/>
        </w:rPr>
      </w:pPr>
      <w:hyperlink r:id="rId5">
        <w:r w:rsidRPr="58D5E9E7">
          <w:rPr>
            <w:rStyle w:val="Hipervnculo"/>
            <w:b/>
            <w:bCs/>
            <w:sz w:val="26"/>
            <w:szCs w:val="26"/>
            <w:lang w:val="en-US"/>
          </w:rPr>
          <w:t>FACEBOOKI</w:t>
        </w:r>
      </w:hyperlink>
      <w:r w:rsidRPr="58D5E9E7">
        <w:rPr>
          <w:b/>
          <w:bCs/>
          <w:sz w:val="26"/>
          <w:szCs w:val="26"/>
          <w:lang w:val="en-US"/>
        </w:rPr>
        <w:t xml:space="preserve"> </w:t>
      </w:r>
      <w:hyperlink r:id="rId6">
        <w:r w:rsidRPr="58D5E9E7">
          <w:rPr>
            <w:rStyle w:val="Hipervnculo"/>
            <w:b/>
            <w:bCs/>
            <w:sz w:val="26"/>
            <w:szCs w:val="26"/>
            <w:lang w:val="en-US"/>
          </w:rPr>
          <w:t>INSTAGRAM</w:t>
        </w:r>
      </w:hyperlink>
      <w:r w:rsidRPr="58D5E9E7">
        <w:rPr>
          <w:b/>
          <w:bCs/>
          <w:sz w:val="26"/>
          <w:szCs w:val="26"/>
          <w:lang w:val="en-US"/>
        </w:rPr>
        <w:t xml:space="preserve"> I </w:t>
      </w:r>
      <w:hyperlink r:id="rId7">
        <w:r w:rsidRPr="58D5E9E7">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r:id="rId8">
        <w:r w:rsidRPr="58D5E9E7">
          <w:rPr>
            <w:rStyle w:val="Hipervnculo"/>
            <w:b/>
            <w:bCs/>
            <w:sz w:val="26"/>
            <w:szCs w:val="26"/>
            <w:lang w:val="en-US"/>
          </w:rPr>
          <w:t>TIKTOK</w:t>
        </w:r>
      </w:hyperlink>
      <w:r w:rsidR="00536FB7" w:rsidRPr="00536FB7">
        <w:rPr>
          <w:b/>
          <w:bCs/>
        </w:rPr>
        <w:t xml:space="preserve"> |</w:t>
      </w:r>
      <w:r w:rsidR="00536FB7">
        <w:t xml:space="preserve"> </w:t>
      </w:r>
      <w:hyperlink r:id="rId9" w:history="1">
        <w:r w:rsidR="00536FB7" w:rsidRPr="00536FB7">
          <w:rPr>
            <w:rStyle w:val="Hipervnculo"/>
            <w:b/>
            <w:bCs/>
          </w:rPr>
          <w:t>X</w:t>
        </w:r>
      </w:hyperlink>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0"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1"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2"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3"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4"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723FB4-223A-4D15-B8C4-F1D39580F10C}"/>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0B0D2CC0-8885-42EA-8229-CC52E92A8D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6C28"/>
    <w:rsid w:val="000115A6"/>
    <w:rsid w:val="00013BB2"/>
    <w:rsid w:val="000148C3"/>
    <w:rsid w:val="00015C5E"/>
    <w:rsid w:val="0002753D"/>
    <w:rsid w:val="000408B6"/>
    <w:rsid w:val="000411C1"/>
    <w:rsid w:val="00065733"/>
    <w:rsid w:val="00067CC8"/>
    <w:rsid w:val="0007590A"/>
    <w:rsid w:val="00087797"/>
    <w:rsid w:val="000912DB"/>
    <w:rsid w:val="000A01DD"/>
    <w:rsid w:val="000A2A01"/>
    <w:rsid w:val="000A37CA"/>
    <w:rsid w:val="000C1A93"/>
    <w:rsid w:val="000C4CA2"/>
    <w:rsid w:val="000D694C"/>
    <w:rsid w:val="000E0CB7"/>
    <w:rsid w:val="000E4734"/>
    <w:rsid w:val="000E71A9"/>
    <w:rsid w:val="000F7CF8"/>
    <w:rsid w:val="0010419D"/>
    <w:rsid w:val="00112D58"/>
    <w:rsid w:val="00126524"/>
    <w:rsid w:val="001278BF"/>
    <w:rsid w:val="001529FE"/>
    <w:rsid w:val="00155B8C"/>
    <w:rsid w:val="00160DF3"/>
    <w:rsid w:val="0016186E"/>
    <w:rsid w:val="0017098B"/>
    <w:rsid w:val="0017146C"/>
    <w:rsid w:val="0018444F"/>
    <w:rsid w:val="00193824"/>
    <w:rsid w:val="001941B0"/>
    <w:rsid w:val="00194F7E"/>
    <w:rsid w:val="001968E1"/>
    <w:rsid w:val="001A5BB0"/>
    <w:rsid w:val="001B2816"/>
    <w:rsid w:val="001C071E"/>
    <w:rsid w:val="001D41A2"/>
    <w:rsid w:val="001D78BE"/>
    <w:rsid w:val="001E2259"/>
    <w:rsid w:val="001E37A8"/>
    <w:rsid w:val="001F6996"/>
    <w:rsid w:val="00200D9B"/>
    <w:rsid w:val="0020655E"/>
    <w:rsid w:val="00220F6F"/>
    <w:rsid w:val="0022594C"/>
    <w:rsid w:val="0023544C"/>
    <w:rsid w:val="00236A19"/>
    <w:rsid w:val="0024387E"/>
    <w:rsid w:val="00243F9C"/>
    <w:rsid w:val="00244B12"/>
    <w:rsid w:val="00253BF4"/>
    <w:rsid w:val="002662DA"/>
    <w:rsid w:val="00274CE9"/>
    <w:rsid w:val="00276CB7"/>
    <w:rsid w:val="002A5FEA"/>
    <w:rsid w:val="002C0324"/>
    <w:rsid w:val="002C168B"/>
    <w:rsid w:val="002D2CD6"/>
    <w:rsid w:val="002D486B"/>
    <w:rsid w:val="00303A27"/>
    <w:rsid w:val="00314419"/>
    <w:rsid w:val="00324795"/>
    <w:rsid w:val="003378AF"/>
    <w:rsid w:val="0034521A"/>
    <w:rsid w:val="00354580"/>
    <w:rsid w:val="00361E24"/>
    <w:rsid w:val="00383F9E"/>
    <w:rsid w:val="00385F69"/>
    <w:rsid w:val="00397008"/>
    <w:rsid w:val="00397140"/>
    <w:rsid w:val="003A201C"/>
    <w:rsid w:val="003A61E1"/>
    <w:rsid w:val="003B0F36"/>
    <w:rsid w:val="003C2302"/>
    <w:rsid w:val="003E04A2"/>
    <w:rsid w:val="003E34BE"/>
    <w:rsid w:val="004165AC"/>
    <w:rsid w:val="00423810"/>
    <w:rsid w:val="00436543"/>
    <w:rsid w:val="00444243"/>
    <w:rsid w:val="0045069D"/>
    <w:rsid w:val="00455D12"/>
    <w:rsid w:val="00460488"/>
    <w:rsid w:val="004639B1"/>
    <w:rsid w:val="0046452F"/>
    <w:rsid w:val="00466F72"/>
    <w:rsid w:val="004908F9"/>
    <w:rsid w:val="004923C0"/>
    <w:rsid w:val="0049432C"/>
    <w:rsid w:val="004B6F28"/>
    <w:rsid w:val="004D326E"/>
    <w:rsid w:val="004E61BC"/>
    <w:rsid w:val="004F53BF"/>
    <w:rsid w:val="0050761E"/>
    <w:rsid w:val="005106A3"/>
    <w:rsid w:val="005165F3"/>
    <w:rsid w:val="00524FA3"/>
    <w:rsid w:val="00536FB7"/>
    <w:rsid w:val="00542D1F"/>
    <w:rsid w:val="00543817"/>
    <w:rsid w:val="00564939"/>
    <w:rsid w:val="005710F2"/>
    <w:rsid w:val="00571C1C"/>
    <w:rsid w:val="005750CC"/>
    <w:rsid w:val="00591CC3"/>
    <w:rsid w:val="0059385F"/>
    <w:rsid w:val="005D703E"/>
    <w:rsid w:val="005D7784"/>
    <w:rsid w:val="005E2C17"/>
    <w:rsid w:val="005E2C34"/>
    <w:rsid w:val="005E5D3A"/>
    <w:rsid w:val="005E5ED6"/>
    <w:rsid w:val="005F487F"/>
    <w:rsid w:val="005F601D"/>
    <w:rsid w:val="00602B70"/>
    <w:rsid w:val="00603B37"/>
    <w:rsid w:val="00606867"/>
    <w:rsid w:val="006078D7"/>
    <w:rsid w:val="00613B99"/>
    <w:rsid w:val="00621629"/>
    <w:rsid w:val="00624715"/>
    <w:rsid w:val="00630CCB"/>
    <w:rsid w:val="00640AF2"/>
    <w:rsid w:val="00646CB1"/>
    <w:rsid w:val="00650092"/>
    <w:rsid w:val="00651332"/>
    <w:rsid w:val="00653735"/>
    <w:rsid w:val="00654CB5"/>
    <w:rsid w:val="0066018D"/>
    <w:rsid w:val="0066110C"/>
    <w:rsid w:val="00663964"/>
    <w:rsid w:val="0066652A"/>
    <w:rsid w:val="00667768"/>
    <w:rsid w:val="006721FC"/>
    <w:rsid w:val="00681C12"/>
    <w:rsid w:val="00686355"/>
    <w:rsid w:val="006876F0"/>
    <w:rsid w:val="006A1660"/>
    <w:rsid w:val="006A40D7"/>
    <w:rsid w:val="006A6051"/>
    <w:rsid w:val="006B3F12"/>
    <w:rsid w:val="006B7028"/>
    <w:rsid w:val="006C0F6C"/>
    <w:rsid w:val="006D0F22"/>
    <w:rsid w:val="006D448F"/>
    <w:rsid w:val="006E23EC"/>
    <w:rsid w:val="006E6114"/>
    <w:rsid w:val="006F47AE"/>
    <w:rsid w:val="00703340"/>
    <w:rsid w:val="0071707A"/>
    <w:rsid w:val="00720042"/>
    <w:rsid w:val="0072351F"/>
    <w:rsid w:val="00730769"/>
    <w:rsid w:val="0073269D"/>
    <w:rsid w:val="00735546"/>
    <w:rsid w:val="007433FC"/>
    <w:rsid w:val="007473D8"/>
    <w:rsid w:val="0075208C"/>
    <w:rsid w:val="0075306D"/>
    <w:rsid w:val="007549C5"/>
    <w:rsid w:val="00757956"/>
    <w:rsid w:val="0076272B"/>
    <w:rsid w:val="0076305A"/>
    <w:rsid w:val="00791885"/>
    <w:rsid w:val="00792F19"/>
    <w:rsid w:val="007A3173"/>
    <w:rsid w:val="007A4019"/>
    <w:rsid w:val="007B3ED9"/>
    <w:rsid w:val="007E0020"/>
    <w:rsid w:val="007F4CAE"/>
    <w:rsid w:val="00806A7F"/>
    <w:rsid w:val="0081385C"/>
    <w:rsid w:val="008160AB"/>
    <w:rsid w:val="008264FD"/>
    <w:rsid w:val="0082711E"/>
    <w:rsid w:val="00833517"/>
    <w:rsid w:val="00834CCE"/>
    <w:rsid w:val="00850275"/>
    <w:rsid w:val="00852C0C"/>
    <w:rsid w:val="00866D36"/>
    <w:rsid w:val="008671B0"/>
    <w:rsid w:val="00880870"/>
    <w:rsid w:val="0088340D"/>
    <w:rsid w:val="00884308"/>
    <w:rsid w:val="00893CB5"/>
    <w:rsid w:val="008941AF"/>
    <w:rsid w:val="008A169F"/>
    <w:rsid w:val="008A297F"/>
    <w:rsid w:val="008A7577"/>
    <w:rsid w:val="008D65A1"/>
    <w:rsid w:val="008F0A0B"/>
    <w:rsid w:val="008F45E9"/>
    <w:rsid w:val="008F59DB"/>
    <w:rsid w:val="009061D7"/>
    <w:rsid w:val="009068EA"/>
    <w:rsid w:val="00915CF8"/>
    <w:rsid w:val="00916FE5"/>
    <w:rsid w:val="00917602"/>
    <w:rsid w:val="00930DC7"/>
    <w:rsid w:val="009401E9"/>
    <w:rsid w:val="00943107"/>
    <w:rsid w:val="00943DC8"/>
    <w:rsid w:val="00955571"/>
    <w:rsid w:val="00957797"/>
    <w:rsid w:val="00964807"/>
    <w:rsid w:val="00970CA7"/>
    <w:rsid w:val="00970E91"/>
    <w:rsid w:val="0099001D"/>
    <w:rsid w:val="009A2BCF"/>
    <w:rsid w:val="009A3A8E"/>
    <w:rsid w:val="009B2694"/>
    <w:rsid w:val="009C2D37"/>
    <w:rsid w:val="009C66D4"/>
    <w:rsid w:val="009D661F"/>
    <w:rsid w:val="00A128C3"/>
    <w:rsid w:val="00A37919"/>
    <w:rsid w:val="00A50CE8"/>
    <w:rsid w:val="00A5578A"/>
    <w:rsid w:val="00A855BD"/>
    <w:rsid w:val="00A971D3"/>
    <w:rsid w:val="00A97955"/>
    <w:rsid w:val="00AA083C"/>
    <w:rsid w:val="00AB1869"/>
    <w:rsid w:val="00AB264C"/>
    <w:rsid w:val="00AC060C"/>
    <w:rsid w:val="00AC37FB"/>
    <w:rsid w:val="00AC3A07"/>
    <w:rsid w:val="00AE4F9D"/>
    <w:rsid w:val="00AE6106"/>
    <w:rsid w:val="00AF36AF"/>
    <w:rsid w:val="00AF3E41"/>
    <w:rsid w:val="00B0560D"/>
    <w:rsid w:val="00B13600"/>
    <w:rsid w:val="00B14B6D"/>
    <w:rsid w:val="00B22514"/>
    <w:rsid w:val="00B32D94"/>
    <w:rsid w:val="00B35BAE"/>
    <w:rsid w:val="00B52B0E"/>
    <w:rsid w:val="00B670B3"/>
    <w:rsid w:val="00B944A8"/>
    <w:rsid w:val="00B97849"/>
    <w:rsid w:val="00B97F78"/>
    <w:rsid w:val="00BA3C1D"/>
    <w:rsid w:val="00BA5A75"/>
    <w:rsid w:val="00BC09DA"/>
    <w:rsid w:val="00BE2DFF"/>
    <w:rsid w:val="00BE2FFA"/>
    <w:rsid w:val="00BF7F80"/>
    <w:rsid w:val="00C00A38"/>
    <w:rsid w:val="00C01580"/>
    <w:rsid w:val="00C03672"/>
    <w:rsid w:val="00C040FC"/>
    <w:rsid w:val="00C05F8E"/>
    <w:rsid w:val="00C15C5D"/>
    <w:rsid w:val="00C16372"/>
    <w:rsid w:val="00C213C7"/>
    <w:rsid w:val="00C5398D"/>
    <w:rsid w:val="00C56F02"/>
    <w:rsid w:val="00C56F16"/>
    <w:rsid w:val="00C57699"/>
    <w:rsid w:val="00C60791"/>
    <w:rsid w:val="00C629FC"/>
    <w:rsid w:val="00C659F8"/>
    <w:rsid w:val="00C67B83"/>
    <w:rsid w:val="00C72C40"/>
    <w:rsid w:val="00C84D12"/>
    <w:rsid w:val="00C85E01"/>
    <w:rsid w:val="00C871F6"/>
    <w:rsid w:val="00C9129F"/>
    <w:rsid w:val="00C95DFD"/>
    <w:rsid w:val="00CA00B9"/>
    <w:rsid w:val="00CB3454"/>
    <w:rsid w:val="00CB564D"/>
    <w:rsid w:val="00CC4A9F"/>
    <w:rsid w:val="00CC684B"/>
    <w:rsid w:val="00CC6C51"/>
    <w:rsid w:val="00CD2272"/>
    <w:rsid w:val="00CD6D23"/>
    <w:rsid w:val="00CF728D"/>
    <w:rsid w:val="00D15EE0"/>
    <w:rsid w:val="00D239F4"/>
    <w:rsid w:val="00D23CF8"/>
    <w:rsid w:val="00D241BD"/>
    <w:rsid w:val="00D243FA"/>
    <w:rsid w:val="00D327B5"/>
    <w:rsid w:val="00D42D48"/>
    <w:rsid w:val="00D51124"/>
    <w:rsid w:val="00D63F8D"/>
    <w:rsid w:val="00D67BFD"/>
    <w:rsid w:val="00D82889"/>
    <w:rsid w:val="00D87CCE"/>
    <w:rsid w:val="00DA5D8B"/>
    <w:rsid w:val="00DA6523"/>
    <w:rsid w:val="00DA7E58"/>
    <w:rsid w:val="00DB3982"/>
    <w:rsid w:val="00DC0B3A"/>
    <w:rsid w:val="00DC11C5"/>
    <w:rsid w:val="00DC5C8B"/>
    <w:rsid w:val="00DD08F7"/>
    <w:rsid w:val="00DD3536"/>
    <w:rsid w:val="00DE1ADC"/>
    <w:rsid w:val="00E01736"/>
    <w:rsid w:val="00E020AB"/>
    <w:rsid w:val="00E03B04"/>
    <w:rsid w:val="00E0413E"/>
    <w:rsid w:val="00E147CC"/>
    <w:rsid w:val="00E17A08"/>
    <w:rsid w:val="00E21211"/>
    <w:rsid w:val="00E24DBA"/>
    <w:rsid w:val="00E412CF"/>
    <w:rsid w:val="00E506D3"/>
    <w:rsid w:val="00E570EB"/>
    <w:rsid w:val="00E6009C"/>
    <w:rsid w:val="00E63080"/>
    <w:rsid w:val="00E651C8"/>
    <w:rsid w:val="00E6782B"/>
    <w:rsid w:val="00E73316"/>
    <w:rsid w:val="00E90614"/>
    <w:rsid w:val="00EA104E"/>
    <w:rsid w:val="00EB66A0"/>
    <w:rsid w:val="00EC5F93"/>
    <w:rsid w:val="00ED027C"/>
    <w:rsid w:val="00ED1658"/>
    <w:rsid w:val="00EE48A3"/>
    <w:rsid w:val="00EF640E"/>
    <w:rsid w:val="00EF6EA1"/>
    <w:rsid w:val="00F05F95"/>
    <w:rsid w:val="00F1350C"/>
    <w:rsid w:val="00F17010"/>
    <w:rsid w:val="00F40602"/>
    <w:rsid w:val="00F43B1D"/>
    <w:rsid w:val="00F43F33"/>
    <w:rsid w:val="00F43F8D"/>
    <w:rsid w:val="00F47CFF"/>
    <w:rsid w:val="00F530A3"/>
    <w:rsid w:val="00F57A2B"/>
    <w:rsid w:val="00F602D2"/>
    <w:rsid w:val="00F61C08"/>
    <w:rsid w:val="00F64AD0"/>
    <w:rsid w:val="00F71B71"/>
    <w:rsid w:val="00F71D03"/>
    <w:rsid w:val="00F721D2"/>
    <w:rsid w:val="00F81181"/>
    <w:rsid w:val="00F96439"/>
    <w:rsid w:val="00F976DB"/>
    <w:rsid w:val="00FA10E1"/>
    <w:rsid w:val="00FA25BB"/>
    <w:rsid w:val="00FA3B3C"/>
    <w:rsid w:val="00FA3FAB"/>
    <w:rsid w:val="00FB0D11"/>
    <w:rsid w:val="00FC1EE7"/>
    <w:rsid w:val="00FC5D4B"/>
    <w:rsid w:val="00FD012F"/>
    <w:rsid w:val="00FD3DEC"/>
    <w:rsid w:val="00FE306E"/>
    <w:rsid w:val="00FE7726"/>
    <w:rsid w:val="01C3E43C"/>
    <w:rsid w:val="026D79A3"/>
    <w:rsid w:val="0399C76B"/>
    <w:rsid w:val="052A7435"/>
    <w:rsid w:val="067B21C7"/>
    <w:rsid w:val="06A97381"/>
    <w:rsid w:val="06A9B3D2"/>
    <w:rsid w:val="0787B4AE"/>
    <w:rsid w:val="0823B8A4"/>
    <w:rsid w:val="08C3A6AA"/>
    <w:rsid w:val="0B9E6CD0"/>
    <w:rsid w:val="0BB35809"/>
    <w:rsid w:val="0CEFBB02"/>
    <w:rsid w:val="0D890ED3"/>
    <w:rsid w:val="0DCBE189"/>
    <w:rsid w:val="0F1539DD"/>
    <w:rsid w:val="0F55D208"/>
    <w:rsid w:val="0FB01372"/>
    <w:rsid w:val="0FD60000"/>
    <w:rsid w:val="1019EC8F"/>
    <w:rsid w:val="10558A80"/>
    <w:rsid w:val="118A30DB"/>
    <w:rsid w:val="1193E54A"/>
    <w:rsid w:val="14B9163B"/>
    <w:rsid w:val="15F5CF35"/>
    <w:rsid w:val="16988BE8"/>
    <w:rsid w:val="18D96401"/>
    <w:rsid w:val="1A237C5C"/>
    <w:rsid w:val="1BA68E81"/>
    <w:rsid w:val="1E0F5FCC"/>
    <w:rsid w:val="1F3D619B"/>
    <w:rsid w:val="1FAA2517"/>
    <w:rsid w:val="2155B8A1"/>
    <w:rsid w:val="222E459B"/>
    <w:rsid w:val="24159A44"/>
    <w:rsid w:val="242F9552"/>
    <w:rsid w:val="2482DE7C"/>
    <w:rsid w:val="24AE1C7F"/>
    <w:rsid w:val="24CFAF09"/>
    <w:rsid w:val="258F56C0"/>
    <w:rsid w:val="25F64469"/>
    <w:rsid w:val="268EEAE0"/>
    <w:rsid w:val="28A5BEE8"/>
    <w:rsid w:val="29136CCD"/>
    <w:rsid w:val="2A55137C"/>
    <w:rsid w:val="2BA4F51C"/>
    <w:rsid w:val="2D6F19FD"/>
    <w:rsid w:val="2E547AAA"/>
    <w:rsid w:val="2E5E30BB"/>
    <w:rsid w:val="2F6363AE"/>
    <w:rsid w:val="2FAFA694"/>
    <w:rsid w:val="30887A2E"/>
    <w:rsid w:val="3100E525"/>
    <w:rsid w:val="32DAA835"/>
    <w:rsid w:val="343B3E95"/>
    <w:rsid w:val="3442A713"/>
    <w:rsid w:val="34907CC5"/>
    <w:rsid w:val="3718B922"/>
    <w:rsid w:val="374196C9"/>
    <w:rsid w:val="3829DD90"/>
    <w:rsid w:val="3AE64EFA"/>
    <w:rsid w:val="3B185305"/>
    <w:rsid w:val="3BD2FB38"/>
    <w:rsid w:val="3D4E19A0"/>
    <w:rsid w:val="3EEB5F7E"/>
    <w:rsid w:val="3F184B89"/>
    <w:rsid w:val="40171820"/>
    <w:rsid w:val="42BC1AD9"/>
    <w:rsid w:val="44D5E6A9"/>
    <w:rsid w:val="460DCC6C"/>
    <w:rsid w:val="481AC9DE"/>
    <w:rsid w:val="48903F94"/>
    <w:rsid w:val="4A152F31"/>
    <w:rsid w:val="4B8DEA49"/>
    <w:rsid w:val="4C448357"/>
    <w:rsid w:val="4D2B680B"/>
    <w:rsid w:val="4DCA8258"/>
    <w:rsid w:val="4E120A53"/>
    <w:rsid w:val="4FA36B8C"/>
    <w:rsid w:val="501CF7E0"/>
    <w:rsid w:val="502FA239"/>
    <w:rsid w:val="5260E9AE"/>
    <w:rsid w:val="52CB407D"/>
    <w:rsid w:val="5589FEB9"/>
    <w:rsid w:val="55F0EFC0"/>
    <w:rsid w:val="58716ED4"/>
    <w:rsid w:val="58D5E9E7"/>
    <w:rsid w:val="5984AB55"/>
    <w:rsid w:val="59F71C3E"/>
    <w:rsid w:val="5A21600F"/>
    <w:rsid w:val="5ADAC141"/>
    <w:rsid w:val="5B5E917A"/>
    <w:rsid w:val="5DF8A418"/>
    <w:rsid w:val="5E8D3420"/>
    <w:rsid w:val="5EDCC53E"/>
    <w:rsid w:val="5EE69CFE"/>
    <w:rsid w:val="5F9FC6D5"/>
    <w:rsid w:val="60A35737"/>
    <w:rsid w:val="60E107AC"/>
    <w:rsid w:val="611E8FFD"/>
    <w:rsid w:val="612ABBC1"/>
    <w:rsid w:val="61C4F87C"/>
    <w:rsid w:val="62C12AD0"/>
    <w:rsid w:val="631BCD02"/>
    <w:rsid w:val="66BDC297"/>
    <w:rsid w:val="670286F4"/>
    <w:rsid w:val="6751B1C2"/>
    <w:rsid w:val="6C103774"/>
    <w:rsid w:val="6C51E73E"/>
    <w:rsid w:val="6C6C7C49"/>
    <w:rsid w:val="6CBEA07A"/>
    <w:rsid w:val="6CD85806"/>
    <w:rsid w:val="6CF14565"/>
    <w:rsid w:val="6E3922AC"/>
    <w:rsid w:val="6E6F0BFE"/>
    <w:rsid w:val="6ED363C4"/>
    <w:rsid w:val="70555BA1"/>
    <w:rsid w:val="71842D85"/>
    <w:rsid w:val="71D1520B"/>
    <w:rsid w:val="728B7790"/>
    <w:rsid w:val="733FC0BC"/>
    <w:rsid w:val="75056442"/>
    <w:rsid w:val="755D4DFA"/>
    <w:rsid w:val="778F4ED9"/>
    <w:rsid w:val="7801EEBA"/>
    <w:rsid w:val="78E7A384"/>
    <w:rsid w:val="7946FC57"/>
    <w:rsid w:val="79FAFA10"/>
    <w:rsid w:val="7A5E2C06"/>
    <w:rsid w:val="7B4E1280"/>
    <w:rsid w:val="7BDF5370"/>
    <w:rsid w:val="7C27D353"/>
    <w:rsid w:val="7C4470D7"/>
    <w:rsid w:val="7D23813A"/>
    <w:rsid w:val="7EC0A862"/>
    <w:rsid w:val="7F6E5C27"/>
    <w:rsid w:val="7FA80A0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77516EC2-8265-44B0-BB81-DC7A9D80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iktok.com/@hilaryduff" TargetMode="External"/><Relationship Id="rId13" Type="http://schemas.openxmlformats.org/officeDocument/2006/relationships/hyperlink" Target="http://www.instagram.com/ocesa" TargetMode="External"/><Relationship Id="rId3" Type="http://schemas.openxmlformats.org/officeDocument/2006/relationships/webSettings" Target="webSettings.xml"/><Relationship Id="rId7" Type="http://schemas.openxmlformats.org/officeDocument/2006/relationships/hyperlink" Target="https://www.youtube.com/channel/UCSRmCrFvCPomTqjzwoF9MGw" TargetMode="External"/><Relationship Id="rId12" Type="http://schemas.openxmlformats.org/officeDocument/2006/relationships/hyperlink" Target="http://www.twitter.com/ocesa_tota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nstagram.com/hilaryduff" TargetMode="External"/><Relationship Id="rId11" Type="http://schemas.openxmlformats.org/officeDocument/2006/relationships/hyperlink" Target="http://www.facebook.com/ocesamx" TargetMode="External"/><Relationship Id="rId5" Type="http://schemas.openxmlformats.org/officeDocument/2006/relationships/hyperlink" Target="https://www.facebook.com/HilaryDuff" TargetMode="External"/><Relationship Id="rId15" Type="http://schemas.openxmlformats.org/officeDocument/2006/relationships/fontTable" Target="fontTable.xml"/><Relationship Id="rId10" Type="http://schemas.openxmlformats.org/officeDocument/2006/relationships/hyperlink" Target="http://www.ocesa.com.mx" TargetMode="External"/><Relationship Id="rId4" Type="http://schemas.openxmlformats.org/officeDocument/2006/relationships/image" Target="media/image1.png"/><Relationship Id="rId9" Type="http://schemas.openxmlformats.org/officeDocument/2006/relationships/hyperlink" Target="https://x.com/hilaryduff" TargetMode="External"/><Relationship Id="rId14" Type="http://schemas.openxmlformats.org/officeDocument/2006/relationships/hyperlink" Target="http://www.tiktok.com/@ocesamx"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642</Words>
  <Characters>3536</Characters>
  <Application>Microsoft Office Word</Application>
  <DocSecurity>0</DocSecurity>
  <Lines>29</Lines>
  <Paragraphs>8</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350</cp:revision>
  <dcterms:created xsi:type="dcterms:W3CDTF">2025-12-22T15:10:00Z</dcterms:created>
  <dcterms:modified xsi:type="dcterms:W3CDTF">2026-04-24T22:49:00Z</dcterms:modified>
</cp:coreProperties>
</file>