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5CA0" w14:textId="77777777" w:rsidR="00C767C4" w:rsidRDefault="00C767C4" w:rsidP="00CA25C3">
      <w:pPr>
        <w:spacing w:after="0"/>
        <w:ind w:left="0" w:right="0"/>
        <w:rPr>
          <w:b/>
          <w:bCs/>
        </w:rPr>
      </w:pPr>
    </w:p>
    <w:p w14:paraId="4C62B305" w14:textId="4D3BBD66" w:rsidR="00E17B82" w:rsidRDefault="00E17B82" w:rsidP="00E17B82">
      <w:pPr>
        <w:spacing w:after="0" w:line="276" w:lineRule="auto"/>
        <w:ind w:left="0" w:right="0"/>
        <w:jc w:val="center"/>
        <w:rPr>
          <w:b/>
          <w:bCs/>
        </w:rPr>
      </w:pPr>
      <w:r w:rsidRPr="00E17B82">
        <w:rPr>
          <w:b/>
          <w:bCs/>
        </w:rPr>
        <w:t xml:space="preserve">Grill bez alkoholu? Dietetyk i psycholożka wyjaśniają, dlaczego coraz częściej </w:t>
      </w:r>
      <w:r w:rsidR="00D5451C">
        <w:rPr>
          <w:b/>
          <w:bCs/>
        </w:rPr>
        <w:t>sięgamy po</w:t>
      </w:r>
      <w:r w:rsidRPr="00E17B82">
        <w:rPr>
          <w:b/>
          <w:bCs/>
        </w:rPr>
        <w:t xml:space="preserve"> napoje 0%</w:t>
      </w:r>
    </w:p>
    <w:p w14:paraId="110F8836" w14:textId="78D0D3EC" w:rsidR="00E17B82" w:rsidRDefault="00E17B82" w:rsidP="0065488B">
      <w:pPr>
        <w:spacing w:after="0" w:line="276" w:lineRule="auto"/>
        <w:ind w:left="0" w:right="0"/>
        <w:rPr>
          <w:b/>
          <w:bCs/>
        </w:rPr>
      </w:pPr>
      <w:r w:rsidRPr="00E17B82">
        <w:rPr>
          <w:b/>
          <w:bCs/>
        </w:rPr>
        <w:t>Sezon grillowy to dla wielu osób symbol spotkań, relaksu i wspólnego jedzenia na świeżym powietrzu. Coraz częściej na stole obok klasycznych grillowych dań pojawiają się jednak piwa</w:t>
      </w:r>
      <w:r w:rsidR="00D5451C">
        <w:rPr>
          <w:b/>
          <w:bCs/>
        </w:rPr>
        <w:t xml:space="preserve"> czy wina</w:t>
      </w:r>
      <w:r w:rsidRPr="00E17B82">
        <w:rPr>
          <w:b/>
          <w:bCs/>
        </w:rPr>
        <w:t xml:space="preserve"> 0%. Czy grill bez alkoholu to tylko chwilowa moda, czy realna zmiana w naszych nawykach? Zdaniem ekspertów Grupy LUX MED może to być krok w stronę zdrowszych wyborów, ale pod jednym warunkiem: także napoje bezalkoholowe warto wybierać świadomie.</w:t>
      </w:r>
    </w:p>
    <w:p w14:paraId="4027E3A0" w14:textId="1F921710" w:rsidR="00BD6314" w:rsidRPr="00BD6314" w:rsidRDefault="00BD6314" w:rsidP="00BD6314">
      <w:pPr>
        <w:spacing w:after="0" w:line="276" w:lineRule="auto"/>
        <w:ind w:left="0" w:right="0"/>
        <w:rPr>
          <w:b/>
          <w:bCs/>
        </w:rPr>
      </w:pPr>
      <w:r w:rsidRPr="00BD6314">
        <w:rPr>
          <w:b/>
          <w:bCs/>
        </w:rPr>
        <w:t xml:space="preserve">Alkohol przy grillu </w:t>
      </w:r>
      <w:r>
        <w:rPr>
          <w:b/>
          <w:bCs/>
        </w:rPr>
        <w:t>wpływa na</w:t>
      </w:r>
      <w:r w:rsidRPr="00BD6314">
        <w:rPr>
          <w:b/>
          <w:bCs/>
        </w:rPr>
        <w:t xml:space="preserve"> trawienie</w:t>
      </w:r>
    </w:p>
    <w:p w14:paraId="55543EF9" w14:textId="77777777" w:rsidR="00BD6314" w:rsidRPr="00BD6314" w:rsidRDefault="00BD6314" w:rsidP="00BD6314">
      <w:pPr>
        <w:spacing w:after="0" w:line="276" w:lineRule="auto"/>
        <w:ind w:left="0" w:right="0"/>
      </w:pPr>
      <w:r w:rsidRPr="00BD6314">
        <w:t>Grillowane potrawy często są tłuste, ciężkostrawne i podawane z sosami oraz przekąskami. W połączeniu z alkoholem mogą nasilać uczucie ciężkości, zgagę czy wzdęcia.</w:t>
      </w:r>
    </w:p>
    <w:p w14:paraId="1C00CC19" w14:textId="596E2CDF" w:rsidR="00BD6314" w:rsidRPr="00BD6314" w:rsidRDefault="00BD6314" w:rsidP="00BD6314">
      <w:pPr>
        <w:spacing w:after="0" w:line="276" w:lineRule="auto"/>
        <w:ind w:left="0" w:right="0"/>
        <w:rPr>
          <w:b/>
          <w:bCs/>
        </w:rPr>
      </w:pPr>
      <w:r w:rsidRPr="00BD6314">
        <w:rPr>
          <w:b/>
          <w:bCs/>
        </w:rPr>
        <w:t xml:space="preserve">– </w:t>
      </w:r>
      <w:r w:rsidRPr="00BD6314">
        <w:rPr>
          <w:i/>
          <w:iCs/>
        </w:rPr>
        <w:t>Alkohol spowalnia opróżnianie żołądka i obciąża wątrobę. W połączeniu z tłustymi, grillowanymi potrawami może prowadzić do uczucia ciężkości, zgagi czy wzdęć. U części osób nasila też refluks i podrażnia błonę śluzową żołądka. Zamiast pomagać na trawienie, często pogarsza komfort po posiłku</w:t>
      </w:r>
      <w:r w:rsidRPr="00BD6314">
        <w:rPr>
          <w:b/>
          <w:bCs/>
        </w:rPr>
        <w:t xml:space="preserve"> – mówi </w:t>
      </w:r>
      <w:r>
        <w:rPr>
          <w:b/>
          <w:bCs/>
        </w:rPr>
        <w:t xml:space="preserve">ekspert </w:t>
      </w:r>
      <w:r w:rsidRPr="00BD6314">
        <w:rPr>
          <w:b/>
          <w:bCs/>
        </w:rPr>
        <w:t>Damian Dziewiałtowski, dietetyk Grupy LUX MED.</w:t>
      </w:r>
    </w:p>
    <w:p w14:paraId="65A2954D" w14:textId="77777777" w:rsidR="00BD6314" w:rsidRPr="00BD6314" w:rsidRDefault="00BD6314" w:rsidP="00BD6314">
      <w:pPr>
        <w:spacing w:after="0" w:line="276" w:lineRule="auto"/>
        <w:ind w:left="0" w:right="0"/>
      </w:pPr>
      <w:r w:rsidRPr="00BD6314">
        <w:t>Rezygnacja z alkoholu może też ułatwiać kontrolę apetytu. Alkohol obniża samokontrolę i może zwiększać ochotę na tłuste oraz słone przekąski. Bez niego łatwiej zauważyć sygnały sytości i uniknąć przejedzenia.</w:t>
      </w:r>
    </w:p>
    <w:p w14:paraId="294689FC" w14:textId="473186CD" w:rsidR="00BD6314" w:rsidRPr="00BD6314" w:rsidRDefault="00BD6314" w:rsidP="00BD6314">
      <w:pPr>
        <w:spacing w:after="0" w:line="276" w:lineRule="auto"/>
        <w:ind w:left="0" w:right="0"/>
        <w:rPr>
          <w:b/>
          <w:bCs/>
        </w:rPr>
      </w:pPr>
      <w:r w:rsidRPr="00BD6314">
        <w:rPr>
          <w:i/>
          <w:iCs/>
        </w:rPr>
        <w:t xml:space="preserve">– Jedno piwo to około 200–250 kcal, kieliszek wina około 100–150 kcal, a drinki często jeszcze więcej. Rezygnacja z alkoholu podczas jednego spotkania grillowego </w:t>
      </w:r>
      <w:r w:rsidR="00C75054" w:rsidRPr="00BD6314">
        <w:rPr>
          <w:i/>
          <w:iCs/>
        </w:rPr>
        <w:t>może oznaczać</w:t>
      </w:r>
      <w:r w:rsidRPr="00BD6314">
        <w:rPr>
          <w:i/>
          <w:iCs/>
        </w:rPr>
        <w:t xml:space="preserve"> nawet jeden dodatkowy posiłek mniej</w:t>
      </w:r>
      <w:r w:rsidRPr="00BD6314">
        <w:t xml:space="preserve"> –</w:t>
      </w:r>
      <w:r w:rsidRPr="00BD6314">
        <w:rPr>
          <w:b/>
          <w:bCs/>
        </w:rPr>
        <w:t xml:space="preserve"> dodaje dietetyk.</w:t>
      </w:r>
    </w:p>
    <w:p w14:paraId="12284850" w14:textId="77777777" w:rsidR="00BD6314" w:rsidRPr="00BD6314" w:rsidRDefault="00BD6314" w:rsidP="00BD6314">
      <w:pPr>
        <w:spacing w:after="0" w:line="276" w:lineRule="auto"/>
        <w:ind w:left="0" w:right="0"/>
        <w:rPr>
          <w:b/>
          <w:bCs/>
        </w:rPr>
      </w:pPr>
      <w:r w:rsidRPr="00BD6314">
        <w:rPr>
          <w:b/>
          <w:bCs/>
        </w:rPr>
        <w:t>Piwo bezalkoholowe i wino 0%: lepsza alternatywa, ale nie zawsze „zdrowy produkt”</w:t>
      </w:r>
    </w:p>
    <w:p w14:paraId="2E6AEEA5" w14:textId="77777777" w:rsidR="00BD6314" w:rsidRPr="00BD6314" w:rsidRDefault="00BD6314" w:rsidP="00BD6314">
      <w:pPr>
        <w:spacing w:after="0" w:line="276" w:lineRule="auto"/>
        <w:ind w:left="0" w:right="0"/>
      </w:pPr>
      <w:r w:rsidRPr="00BD6314">
        <w:t>Piwo bezalkoholowe czy wino 0% mogą być lepszym wyborem niż alkohol, ale nie zawsze są neutralne dla diety. Wiele gotowych napojów bezalkoholowych zawiera cukier, aromaty i dodatkowe kalorie.</w:t>
      </w:r>
    </w:p>
    <w:p w14:paraId="5751F1A7" w14:textId="77777777" w:rsidR="00BD6314" w:rsidRPr="00BD6314" w:rsidRDefault="00BD6314" w:rsidP="00BD6314">
      <w:pPr>
        <w:spacing w:after="0" w:line="276" w:lineRule="auto"/>
        <w:ind w:left="0" w:right="0"/>
        <w:rPr>
          <w:b/>
          <w:bCs/>
        </w:rPr>
      </w:pPr>
      <w:r w:rsidRPr="00BD6314">
        <w:t xml:space="preserve">– </w:t>
      </w:r>
      <w:r w:rsidRPr="00BD6314">
        <w:rPr>
          <w:i/>
          <w:iCs/>
        </w:rPr>
        <w:t>Napoje bezalkoholowe zwykle są lepszą alternatywą, przede wszystkim dlatego, że eliminują alkohol, który nie jest obojętny dla zdrowia. Nadal jednak mogą zawierać cukier i kalorie, więc nie są neutralne. Można traktować je jako lepszy zamiennik w sytuacjach towarzyskich, ale niekoniecznie jako codzienny element diety</w:t>
      </w:r>
      <w:r w:rsidRPr="00BD6314">
        <w:rPr>
          <w:b/>
          <w:bCs/>
        </w:rPr>
        <w:t xml:space="preserve"> </w:t>
      </w:r>
      <w:r w:rsidRPr="00BD6314">
        <w:t>–</w:t>
      </w:r>
      <w:r w:rsidRPr="00BD6314">
        <w:rPr>
          <w:b/>
          <w:bCs/>
        </w:rPr>
        <w:t xml:space="preserve"> wyjaśnia Damian Dziewiałtowski.</w:t>
      </w:r>
    </w:p>
    <w:p w14:paraId="7DB078F8" w14:textId="77777777" w:rsidR="00BD6314" w:rsidRPr="00BD6314" w:rsidRDefault="00BD6314" w:rsidP="00BD6314">
      <w:pPr>
        <w:spacing w:after="0" w:line="276" w:lineRule="auto"/>
        <w:ind w:left="0" w:right="0"/>
      </w:pPr>
      <w:r w:rsidRPr="00BD6314">
        <w:t>Ekspert radzi, aby przy wyborze napojów 0% zwracać uwagę przede wszystkim na zawartość cukru, kaloryczność porcji i skład. Dobrym wyborem są produkty o krótkiej liście składników, bez syropu glukozowo-fruktozowego. Jeszcze prostszą alternatywą mogą być domowe napoje: woda z cytryną, miętą, owocami, ogórkiem lub ziołami.</w:t>
      </w:r>
    </w:p>
    <w:p w14:paraId="761DB21C" w14:textId="77777777" w:rsidR="00BD6314" w:rsidRPr="00BD6314" w:rsidRDefault="00BD6314" w:rsidP="00BD6314">
      <w:pPr>
        <w:spacing w:after="0" w:line="276" w:lineRule="auto"/>
        <w:ind w:left="0" w:right="0"/>
        <w:rPr>
          <w:b/>
          <w:bCs/>
        </w:rPr>
      </w:pPr>
      <w:r w:rsidRPr="00BD6314">
        <w:rPr>
          <w:b/>
          <w:bCs/>
        </w:rPr>
        <w:t>Dlaczego potrzebujemy „zamiennika” alkoholu?</w:t>
      </w:r>
    </w:p>
    <w:p w14:paraId="6C46CB4A" w14:textId="77777777" w:rsidR="00BD6314" w:rsidRPr="00BD6314" w:rsidRDefault="00BD6314" w:rsidP="00BD6314">
      <w:pPr>
        <w:spacing w:after="0" w:line="276" w:lineRule="auto"/>
        <w:ind w:left="0" w:right="0"/>
      </w:pPr>
      <w:r w:rsidRPr="00BD6314">
        <w:lastRenderedPageBreak/>
        <w:t>Rosnąca popularność napojów bezalkoholowych pokazuje nie tylko większą świadomość zdrowotną, ale też to, jak silnie alkohol jest wpisany w sytuacje społeczne. Dla wielu osób liczy się nie sama substancja, ale rytuał: butelka, kieliszek, wspólne picie i poczucie uczestniczenia w spotkaniu.</w:t>
      </w:r>
    </w:p>
    <w:p w14:paraId="72F1BE1B" w14:textId="77777777" w:rsidR="00BD6314" w:rsidRPr="00BD6314" w:rsidRDefault="00BD6314" w:rsidP="00BD6314">
      <w:pPr>
        <w:spacing w:after="0" w:line="276" w:lineRule="auto"/>
        <w:ind w:left="0" w:right="0"/>
        <w:rPr>
          <w:b/>
          <w:bCs/>
        </w:rPr>
      </w:pPr>
      <w:r w:rsidRPr="00BD6314">
        <w:t xml:space="preserve">– </w:t>
      </w:r>
      <w:r w:rsidRPr="00BD6314">
        <w:rPr>
          <w:i/>
          <w:iCs/>
        </w:rPr>
        <w:t>Napoje bezalkoholowe pozwalają zachować rytuał picia bez jego fizjologicznych konsekwencji. To sygnał, że dla wielu osób kluczowe nie jest samo działanie alkoholu, ale kontekst: wspólnota, powtarzalność zachowań i ich znaczenie symboliczne</w:t>
      </w:r>
      <w:r w:rsidRPr="00BD6314">
        <w:t xml:space="preserve"> –</w:t>
      </w:r>
      <w:r w:rsidRPr="00BD6314">
        <w:rPr>
          <w:b/>
          <w:bCs/>
        </w:rPr>
        <w:t xml:space="preserve"> mówi Patrycja Dąbrowska, psycholożka z Poradni Zdrowia Psychicznego Harmonia Grupy LUX MED.</w:t>
      </w:r>
    </w:p>
    <w:p w14:paraId="3F170520" w14:textId="77777777" w:rsidR="00BD6314" w:rsidRPr="00BD6314" w:rsidRDefault="00BD6314" w:rsidP="00BD6314">
      <w:pPr>
        <w:spacing w:after="0" w:line="276" w:lineRule="auto"/>
        <w:ind w:left="0" w:right="0"/>
      </w:pPr>
      <w:r w:rsidRPr="00BD6314">
        <w:t>Jak podkreśla ekspertka, napój bezalkoholowy może w sytuacjach towarzyskich pełnić funkcję „społecznego biletu wstępu”. Pozwala uczestniczyć w spotkaniu bez konieczności tłumaczenia się z rezygnacji z alkoholu.</w:t>
      </w:r>
    </w:p>
    <w:p w14:paraId="712C6514" w14:textId="1C152FB6" w:rsidR="00BD6314" w:rsidRPr="00BD6314" w:rsidRDefault="00BD6314" w:rsidP="00BD6314">
      <w:pPr>
        <w:spacing w:after="0" w:line="276" w:lineRule="auto"/>
        <w:ind w:left="0" w:right="0"/>
        <w:rPr>
          <w:b/>
          <w:bCs/>
        </w:rPr>
      </w:pPr>
      <w:r w:rsidRPr="00BD6314">
        <w:t>–</w:t>
      </w:r>
      <w:r w:rsidRPr="00BD6314">
        <w:rPr>
          <w:i/>
          <w:iCs/>
        </w:rPr>
        <w:t xml:space="preserve"> Alkohol pełni wiele funkcji psychologicznych: jest elementem rytuałów, sposobem regulacji emocji, formą nagrody czy częścią tożsamości. Zamiennik pozwala część tych funkcji zachować, dzięki czemu zmiana jest mniej radykalna i bardziej akceptowalna psychicznie</w:t>
      </w:r>
      <w:r w:rsidRPr="00BD6314">
        <w:rPr>
          <w:b/>
          <w:bCs/>
          <w:i/>
          <w:iCs/>
        </w:rPr>
        <w:t xml:space="preserve"> </w:t>
      </w:r>
      <w:r w:rsidRPr="00BD6314">
        <w:rPr>
          <w:b/>
          <w:bCs/>
        </w:rPr>
        <w:t xml:space="preserve">– wyjaśnia </w:t>
      </w:r>
      <w:r>
        <w:rPr>
          <w:b/>
          <w:bCs/>
        </w:rPr>
        <w:t>psycholożka</w:t>
      </w:r>
      <w:r w:rsidRPr="00BD6314">
        <w:rPr>
          <w:b/>
          <w:bCs/>
        </w:rPr>
        <w:t>.</w:t>
      </w:r>
    </w:p>
    <w:p w14:paraId="4F2EA2E8" w14:textId="77777777" w:rsidR="00BD6314" w:rsidRPr="00BD6314" w:rsidRDefault="00BD6314" w:rsidP="00BD6314">
      <w:pPr>
        <w:spacing w:after="0" w:line="276" w:lineRule="auto"/>
        <w:ind w:left="0" w:right="0"/>
        <w:rPr>
          <w:b/>
          <w:bCs/>
        </w:rPr>
      </w:pPr>
      <w:r w:rsidRPr="00BD6314">
        <w:rPr>
          <w:b/>
          <w:bCs/>
        </w:rPr>
        <w:t>Grill bez alkoholu może być krokiem w stronę zdrowszych nawyków</w:t>
      </w:r>
    </w:p>
    <w:p w14:paraId="4B2C74D3" w14:textId="77777777" w:rsidR="00BD6314" w:rsidRPr="00BD6314" w:rsidRDefault="00BD6314" w:rsidP="00BD6314">
      <w:pPr>
        <w:spacing w:after="0" w:line="276" w:lineRule="auto"/>
        <w:ind w:left="0" w:right="0"/>
      </w:pPr>
      <w:r w:rsidRPr="00BD6314">
        <w:t>Eksperci podkreślają, że moda na produkty bezalkoholowe może wspierać zdrowsze wybory, jeśli idzie w parze z uważnością na skład, ilość cukru i ogólną jakość diety.</w:t>
      </w:r>
    </w:p>
    <w:p w14:paraId="038A94A1" w14:textId="77777777" w:rsidR="00BD6314" w:rsidRPr="00BD6314" w:rsidRDefault="00BD6314" w:rsidP="00BD6314">
      <w:pPr>
        <w:spacing w:after="0" w:line="276" w:lineRule="auto"/>
        <w:ind w:left="0" w:right="0"/>
        <w:rPr>
          <w:b/>
          <w:bCs/>
        </w:rPr>
      </w:pPr>
      <w:r w:rsidRPr="00BD6314">
        <w:t xml:space="preserve">– </w:t>
      </w:r>
      <w:r w:rsidRPr="00BD6314">
        <w:rPr>
          <w:i/>
          <w:iCs/>
        </w:rPr>
        <w:t xml:space="preserve">Bezpieczna dawka alkoholu to po prostu jego brak. Wybieranie opcji bezalkoholowych może być krokiem w stronę lepszych nawyków, zwłaszcza jeśli łączy się z ogólnie zdrowszą dietą. Z drugiej strony nie każdy produkt 0% jest automatycznie zdrowy, dlatego ważny jest świadomy wybór </w:t>
      </w:r>
      <w:r w:rsidRPr="00BD6314">
        <w:t>–</w:t>
      </w:r>
      <w:r w:rsidRPr="00BD6314">
        <w:rPr>
          <w:b/>
          <w:bCs/>
        </w:rPr>
        <w:t xml:space="preserve"> podsumowuje Damian Dziewiałtowski.</w:t>
      </w:r>
    </w:p>
    <w:p w14:paraId="17492AAF" w14:textId="77B0206A" w:rsidR="00E17B82" w:rsidRPr="00BD6314" w:rsidRDefault="00BD6314" w:rsidP="0065488B">
      <w:pPr>
        <w:spacing w:after="0" w:line="276" w:lineRule="auto"/>
        <w:ind w:left="0" w:right="0"/>
      </w:pPr>
      <w:r w:rsidRPr="00BD6314">
        <w:t>Podczas grilla warto więc zwrócić uwagę nie tylko na to, co trafia na ruszt, ale też na to, czym popijamy posiłek</w:t>
      </w:r>
      <w:r w:rsidR="00687CA7" w:rsidRPr="00687CA7">
        <w:t xml:space="preserve">. </w:t>
      </w:r>
      <w:r w:rsidR="00687CA7">
        <w:t xml:space="preserve">Alkohol zwiększa </w:t>
      </w:r>
      <w:r w:rsidR="00C75054">
        <w:t xml:space="preserve">ich </w:t>
      </w:r>
      <w:r w:rsidR="00687CA7">
        <w:t>kaloryczność,</w:t>
      </w:r>
      <w:r w:rsidR="00687CA7" w:rsidRPr="00687CA7">
        <w:t xml:space="preserve"> nasila dolegliwości trawienne</w:t>
      </w:r>
      <w:r w:rsidR="00687CA7">
        <w:t xml:space="preserve"> </w:t>
      </w:r>
      <w:r w:rsidR="00687CA7" w:rsidRPr="00687CA7">
        <w:t>i utrudniać kontrolę apetytu. Dlatego coraz częstsze wybieranie opcji bezalkoholowych można traktować jako element szerszej zmiany: większej uważności na zdrowie i samopoczucie, także w sytuacjach towarzyskich.</w:t>
      </w:r>
    </w:p>
    <w:p w14:paraId="03CEA158" w14:textId="7445479A" w:rsidR="00811D6B" w:rsidRPr="00811D6B" w:rsidRDefault="000A48DA" w:rsidP="00811D6B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623B9554" w14:textId="20D8C8D2" w:rsidR="00A66B18" w:rsidRPr="00A77381" w:rsidRDefault="00811D6B" w:rsidP="00811D6B">
      <w:pPr>
        <w:pStyle w:val="Podpis"/>
        <w:ind w:left="0" w:right="0"/>
        <w:rPr>
          <w:sz w:val="16"/>
          <w:szCs w:val="14"/>
        </w:rPr>
      </w:pPr>
      <w:r w:rsidRPr="00811D6B">
        <w:rPr>
          <w:sz w:val="16"/>
          <w:szCs w:val="14"/>
        </w:rPr>
        <w:t xml:space="preserve">Grupa LUX MED jest liderem rynku prywatnych usług zdrowotnych w Polsce i częścią Bupa,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3,7 mln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Paralimpijskiego. </w:t>
      </w:r>
      <w:r w:rsidR="00AE575A"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="00AE575A"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  <w:r>
        <w:t xml:space="preserve"> </w:t>
      </w:r>
    </w:p>
    <w:sectPr w:rsidR="00A66B18" w:rsidRPr="00A77381" w:rsidSect="00597B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618B" w14:textId="77777777" w:rsidR="00106E72" w:rsidRDefault="00106E72" w:rsidP="00A66B18">
      <w:pPr>
        <w:spacing w:before="0" w:after="0"/>
      </w:pPr>
      <w:r>
        <w:separator/>
      </w:r>
    </w:p>
  </w:endnote>
  <w:endnote w:type="continuationSeparator" w:id="0">
    <w:p w14:paraId="16D283E1" w14:textId="77777777" w:rsidR="00106E72" w:rsidRDefault="00106E7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B448" w14:textId="77777777" w:rsidR="009E6544" w:rsidRDefault="009E65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DB7D" w14:textId="77777777" w:rsidR="009E6544" w:rsidRDefault="009E6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73D8" w14:textId="77777777" w:rsidR="00106E72" w:rsidRDefault="00106E72" w:rsidP="00A66B18">
      <w:pPr>
        <w:spacing w:before="0" w:after="0"/>
      </w:pPr>
      <w:r>
        <w:separator/>
      </w:r>
    </w:p>
  </w:footnote>
  <w:footnote w:type="continuationSeparator" w:id="0">
    <w:p w14:paraId="460D54AF" w14:textId="77777777" w:rsidR="00106E72" w:rsidRDefault="00106E7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A2F4" w14:textId="77777777" w:rsidR="009E6544" w:rsidRDefault="009E65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071E9F27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9E6544">
                            <w:rPr>
                              <w:sz w:val="16"/>
                              <w:szCs w:val="16"/>
                            </w:rPr>
                            <w:t>29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3F718A">
                            <w:rPr>
                              <w:sz w:val="16"/>
                              <w:szCs w:val="16"/>
                            </w:rPr>
                            <w:t>04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996D74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071E9F27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9E6544">
                      <w:rPr>
                        <w:sz w:val="16"/>
                        <w:szCs w:val="16"/>
                      </w:rPr>
                      <w:t>29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3F718A">
                      <w:rPr>
                        <w:sz w:val="16"/>
                        <w:szCs w:val="16"/>
                      </w:rPr>
                      <w:t>04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996D74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789D" w14:textId="77777777" w:rsidR="009E6544" w:rsidRDefault="009E65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7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78EA"/>
    <w:rsid w:val="000302C1"/>
    <w:rsid w:val="00036649"/>
    <w:rsid w:val="00046764"/>
    <w:rsid w:val="00056D29"/>
    <w:rsid w:val="00063CEE"/>
    <w:rsid w:val="000676BD"/>
    <w:rsid w:val="00077D99"/>
    <w:rsid w:val="000819F8"/>
    <w:rsid w:val="00083BAA"/>
    <w:rsid w:val="00083CBF"/>
    <w:rsid w:val="000857E3"/>
    <w:rsid w:val="00090E37"/>
    <w:rsid w:val="000A18BD"/>
    <w:rsid w:val="000A3441"/>
    <w:rsid w:val="000A48DA"/>
    <w:rsid w:val="000B5FA5"/>
    <w:rsid w:val="000B6D07"/>
    <w:rsid w:val="000C1231"/>
    <w:rsid w:val="000C2E63"/>
    <w:rsid w:val="000C4D00"/>
    <w:rsid w:val="000C6BEE"/>
    <w:rsid w:val="000D2E03"/>
    <w:rsid w:val="000D4B75"/>
    <w:rsid w:val="000D7D9C"/>
    <w:rsid w:val="000E30B7"/>
    <w:rsid w:val="000E7D37"/>
    <w:rsid w:val="000F038B"/>
    <w:rsid w:val="00101E27"/>
    <w:rsid w:val="00105BFB"/>
    <w:rsid w:val="0010680C"/>
    <w:rsid w:val="00106E72"/>
    <w:rsid w:val="00152B0B"/>
    <w:rsid w:val="00152B5B"/>
    <w:rsid w:val="001541FF"/>
    <w:rsid w:val="00155A23"/>
    <w:rsid w:val="00165C49"/>
    <w:rsid w:val="001766D6"/>
    <w:rsid w:val="00180E46"/>
    <w:rsid w:val="001815DC"/>
    <w:rsid w:val="0018596B"/>
    <w:rsid w:val="00192419"/>
    <w:rsid w:val="0019608B"/>
    <w:rsid w:val="001A0951"/>
    <w:rsid w:val="001B1566"/>
    <w:rsid w:val="001C270D"/>
    <w:rsid w:val="001C3320"/>
    <w:rsid w:val="001D0B5A"/>
    <w:rsid w:val="001D166D"/>
    <w:rsid w:val="001D4D91"/>
    <w:rsid w:val="001D6F3E"/>
    <w:rsid w:val="001E2320"/>
    <w:rsid w:val="001E5C38"/>
    <w:rsid w:val="001E61EB"/>
    <w:rsid w:val="001F1DB8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19E3"/>
    <w:rsid w:val="0029626D"/>
    <w:rsid w:val="002A4932"/>
    <w:rsid w:val="002A5721"/>
    <w:rsid w:val="002C41FC"/>
    <w:rsid w:val="002C524B"/>
    <w:rsid w:val="002C58C4"/>
    <w:rsid w:val="002E0A7B"/>
    <w:rsid w:val="002E3348"/>
    <w:rsid w:val="002E5F3D"/>
    <w:rsid w:val="002F6E31"/>
    <w:rsid w:val="003105B5"/>
    <w:rsid w:val="00331C3E"/>
    <w:rsid w:val="00350806"/>
    <w:rsid w:val="00352B81"/>
    <w:rsid w:val="00362A8D"/>
    <w:rsid w:val="00364BC6"/>
    <w:rsid w:val="00366714"/>
    <w:rsid w:val="003859D6"/>
    <w:rsid w:val="00394757"/>
    <w:rsid w:val="003A0150"/>
    <w:rsid w:val="003A6536"/>
    <w:rsid w:val="003D1341"/>
    <w:rsid w:val="003D42CD"/>
    <w:rsid w:val="003E1537"/>
    <w:rsid w:val="003E24DF"/>
    <w:rsid w:val="003F718A"/>
    <w:rsid w:val="0041428F"/>
    <w:rsid w:val="0041738A"/>
    <w:rsid w:val="0042333B"/>
    <w:rsid w:val="00423F27"/>
    <w:rsid w:val="004307E4"/>
    <w:rsid w:val="004326BA"/>
    <w:rsid w:val="0043332F"/>
    <w:rsid w:val="0045044E"/>
    <w:rsid w:val="00451342"/>
    <w:rsid w:val="0045718E"/>
    <w:rsid w:val="0046500F"/>
    <w:rsid w:val="0047319D"/>
    <w:rsid w:val="00476B6C"/>
    <w:rsid w:val="00497C6D"/>
    <w:rsid w:val="004A03A6"/>
    <w:rsid w:val="004A2B0D"/>
    <w:rsid w:val="004A68E9"/>
    <w:rsid w:val="004B2BBB"/>
    <w:rsid w:val="004C0335"/>
    <w:rsid w:val="004C27B9"/>
    <w:rsid w:val="004D16C3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54BED"/>
    <w:rsid w:val="00561E04"/>
    <w:rsid w:val="005667B8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C41E8"/>
    <w:rsid w:val="005D77D9"/>
    <w:rsid w:val="005E08FB"/>
    <w:rsid w:val="005F418E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488B"/>
    <w:rsid w:val="00656F3C"/>
    <w:rsid w:val="00666915"/>
    <w:rsid w:val="006777E7"/>
    <w:rsid w:val="0068381F"/>
    <w:rsid w:val="00684BE4"/>
    <w:rsid w:val="00686AEA"/>
    <w:rsid w:val="00687CA7"/>
    <w:rsid w:val="00692DBF"/>
    <w:rsid w:val="00695744"/>
    <w:rsid w:val="006962A3"/>
    <w:rsid w:val="006976FB"/>
    <w:rsid w:val="006A1F28"/>
    <w:rsid w:val="006A51A4"/>
    <w:rsid w:val="006C267F"/>
    <w:rsid w:val="006C2859"/>
    <w:rsid w:val="006C2BF1"/>
    <w:rsid w:val="006D0129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47997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A2D30"/>
    <w:rsid w:val="007A7B48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1D6B"/>
    <w:rsid w:val="00812416"/>
    <w:rsid w:val="00824FF1"/>
    <w:rsid w:val="00840EED"/>
    <w:rsid w:val="008426DD"/>
    <w:rsid w:val="00866071"/>
    <w:rsid w:val="0086758F"/>
    <w:rsid w:val="00871952"/>
    <w:rsid w:val="00874877"/>
    <w:rsid w:val="0088710F"/>
    <w:rsid w:val="008947A7"/>
    <w:rsid w:val="00896D3F"/>
    <w:rsid w:val="008B146E"/>
    <w:rsid w:val="008B4035"/>
    <w:rsid w:val="008B7650"/>
    <w:rsid w:val="008D2525"/>
    <w:rsid w:val="008E5410"/>
    <w:rsid w:val="008E7163"/>
    <w:rsid w:val="00900F12"/>
    <w:rsid w:val="0090257F"/>
    <w:rsid w:val="009078C4"/>
    <w:rsid w:val="00916B32"/>
    <w:rsid w:val="0093476E"/>
    <w:rsid w:val="00940687"/>
    <w:rsid w:val="00941A5F"/>
    <w:rsid w:val="009426A9"/>
    <w:rsid w:val="00951A3D"/>
    <w:rsid w:val="00951D94"/>
    <w:rsid w:val="00955FBA"/>
    <w:rsid w:val="00956198"/>
    <w:rsid w:val="00957678"/>
    <w:rsid w:val="0096081E"/>
    <w:rsid w:val="00963273"/>
    <w:rsid w:val="00966BDF"/>
    <w:rsid w:val="00976A18"/>
    <w:rsid w:val="009934F7"/>
    <w:rsid w:val="0099394C"/>
    <w:rsid w:val="00995692"/>
    <w:rsid w:val="00996D74"/>
    <w:rsid w:val="009A0C4E"/>
    <w:rsid w:val="009A2D08"/>
    <w:rsid w:val="009C42BB"/>
    <w:rsid w:val="009C7C81"/>
    <w:rsid w:val="009E0171"/>
    <w:rsid w:val="009E0E10"/>
    <w:rsid w:val="009E33DB"/>
    <w:rsid w:val="009E6544"/>
    <w:rsid w:val="009F492C"/>
    <w:rsid w:val="009F6646"/>
    <w:rsid w:val="009F69ED"/>
    <w:rsid w:val="00A04D87"/>
    <w:rsid w:val="00A12A6E"/>
    <w:rsid w:val="00A1377E"/>
    <w:rsid w:val="00A233C8"/>
    <w:rsid w:val="00A252BF"/>
    <w:rsid w:val="00A26FE7"/>
    <w:rsid w:val="00A27A77"/>
    <w:rsid w:val="00A4008D"/>
    <w:rsid w:val="00A4448F"/>
    <w:rsid w:val="00A51F39"/>
    <w:rsid w:val="00A54429"/>
    <w:rsid w:val="00A54CC3"/>
    <w:rsid w:val="00A54EDB"/>
    <w:rsid w:val="00A54F0B"/>
    <w:rsid w:val="00A607A5"/>
    <w:rsid w:val="00A66B18"/>
    <w:rsid w:val="00A6783B"/>
    <w:rsid w:val="00A71439"/>
    <w:rsid w:val="00A74C6E"/>
    <w:rsid w:val="00A77381"/>
    <w:rsid w:val="00A833D0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1539"/>
    <w:rsid w:val="00B13F00"/>
    <w:rsid w:val="00B140B0"/>
    <w:rsid w:val="00B24126"/>
    <w:rsid w:val="00B3225F"/>
    <w:rsid w:val="00B33189"/>
    <w:rsid w:val="00B43C50"/>
    <w:rsid w:val="00B44B37"/>
    <w:rsid w:val="00B50294"/>
    <w:rsid w:val="00B54593"/>
    <w:rsid w:val="00B56652"/>
    <w:rsid w:val="00B57D6E"/>
    <w:rsid w:val="00B64EF0"/>
    <w:rsid w:val="00B66804"/>
    <w:rsid w:val="00B7140F"/>
    <w:rsid w:val="00B72404"/>
    <w:rsid w:val="00B74C86"/>
    <w:rsid w:val="00B82113"/>
    <w:rsid w:val="00B82F0D"/>
    <w:rsid w:val="00B832B2"/>
    <w:rsid w:val="00B85A36"/>
    <w:rsid w:val="00B867C5"/>
    <w:rsid w:val="00B86C9B"/>
    <w:rsid w:val="00B9480E"/>
    <w:rsid w:val="00B9577D"/>
    <w:rsid w:val="00BA77A9"/>
    <w:rsid w:val="00BB17B1"/>
    <w:rsid w:val="00BD6314"/>
    <w:rsid w:val="00BE2E51"/>
    <w:rsid w:val="00BF2269"/>
    <w:rsid w:val="00C2230D"/>
    <w:rsid w:val="00C25CF1"/>
    <w:rsid w:val="00C301B6"/>
    <w:rsid w:val="00C31100"/>
    <w:rsid w:val="00C31F74"/>
    <w:rsid w:val="00C36632"/>
    <w:rsid w:val="00C40294"/>
    <w:rsid w:val="00C52E88"/>
    <w:rsid w:val="00C54C34"/>
    <w:rsid w:val="00C6100F"/>
    <w:rsid w:val="00C6151E"/>
    <w:rsid w:val="00C63575"/>
    <w:rsid w:val="00C66F40"/>
    <w:rsid w:val="00C701F7"/>
    <w:rsid w:val="00C70786"/>
    <w:rsid w:val="00C7149C"/>
    <w:rsid w:val="00C73880"/>
    <w:rsid w:val="00C75054"/>
    <w:rsid w:val="00C75F3D"/>
    <w:rsid w:val="00C767C4"/>
    <w:rsid w:val="00C8264F"/>
    <w:rsid w:val="00CA0181"/>
    <w:rsid w:val="00CA25C3"/>
    <w:rsid w:val="00CB015A"/>
    <w:rsid w:val="00CC1034"/>
    <w:rsid w:val="00CC2501"/>
    <w:rsid w:val="00CD7003"/>
    <w:rsid w:val="00CD743F"/>
    <w:rsid w:val="00CD793F"/>
    <w:rsid w:val="00CE094D"/>
    <w:rsid w:val="00CE249B"/>
    <w:rsid w:val="00CE2B57"/>
    <w:rsid w:val="00CF724D"/>
    <w:rsid w:val="00D06D7E"/>
    <w:rsid w:val="00D10958"/>
    <w:rsid w:val="00D110EC"/>
    <w:rsid w:val="00D25643"/>
    <w:rsid w:val="00D40595"/>
    <w:rsid w:val="00D534E1"/>
    <w:rsid w:val="00D5451C"/>
    <w:rsid w:val="00D61AEF"/>
    <w:rsid w:val="00D66593"/>
    <w:rsid w:val="00D7514C"/>
    <w:rsid w:val="00D8012A"/>
    <w:rsid w:val="00D81346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1166"/>
    <w:rsid w:val="00E02D76"/>
    <w:rsid w:val="00E11D98"/>
    <w:rsid w:val="00E141EA"/>
    <w:rsid w:val="00E17B82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540C"/>
    <w:rsid w:val="00E679EC"/>
    <w:rsid w:val="00E71074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470BA"/>
    <w:rsid w:val="00F8058F"/>
    <w:rsid w:val="00F83343"/>
    <w:rsid w:val="00F87603"/>
    <w:rsid w:val="00F92EB7"/>
    <w:rsid w:val="00FC3C8E"/>
    <w:rsid w:val="00FD13E6"/>
    <w:rsid w:val="00FD19A4"/>
    <w:rsid w:val="00FE067A"/>
    <w:rsid w:val="00FE0F43"/>
    <w:rsid w:val="00FF1E01"/>
    <w:rsid w:val="00FF4208"/>
    <w:rsid w:val="00FF54A6"/>
    <w:rsid w:val="01408A9D"/>
    <w:rsid w:val="01DE1DB9"/>
    <w:rsid w:val="033E4C53"/>
    <w:rsid w:val="03CAF19B"/>
    <w:rsid w:val="03CC056E"/>
    <w:rsid w:val="04002A0D"/>
    <w:rsid w:val="043520B0"/>
    <w:rsid w:val="0621862D"/>
    <w:rsid w:val="0682B813"/>
    <w:rsid w:val="06E26686"/>
    <w:rsid w:val="074F102B"/>
    <w:rsid w:val="086C90F2"/>
    <w:rsid w:val="08C856CA"/>
    <w:rsid w:val="0966F68E"/>
    <w:rsid w:val="096B82FA"/>
    <w:rsid w:val="09C0FEBA"/>
    <w:rsid w:val="09DCC041"/>
    <w:rsid w:val="0A84561C"/>
    <w:rsid w:val="0B3C36AF"/>
    <w:rsid w:val="0BD20FD1"/>
    <w:rsid w:val="0CBEB15B"/>
    <w:rsid w:val="0E127E87"/>
    <w:rsid w:val="0F6030D5"/>
    <w:rsid w:val="10169EE0"/>
    <w:rsid w:val="11357244"/>
    <w:rsid w:val="11B12882"/>
    <w:rsid w:val="1284FDEC"/>
    <w:rsid w:val="13E37E28"/>
    <w:rsid w:val="13F9F53B"/>
    <w:rsid w:val="143BF57A"/>
    <w:rsid w:val="1509B90F"/>
    <w:rsid w:val="151A8471"/>
    <w:rsid w:val="1572C768"/>
    <w:rsid w:val="1592F93F"/>
    <w:rsid w:val="15A54C15"/>
    <w:rsid w:val="15AFE68C"/>
    <w:rsid w:val="15E19752"/>
    <w:rsid w:val="164D0784"/>
    <w:rsid w:val="1762A2EE"/>
    <w:rsid w:val="17871C67"/>
    <w:rsid w:val="17C80E26"/>
    <w:rsid w:val="19592E46"/>
    <w:rsid w:val="197337FC"/>
    <w:rsid w:val="1AA47D76"/>
    <w:rsid w:val="1AA70A82"/>
    <w:rsid w:val="1AC67BCF"/>
    <w:rsid w:val="1B9AFA62"/>
    <w:rsid w:val="1BA42242"/>
    <w:rsid w:val="1C341C38"/>
    <w:rsid w:val="1C96DA54"/>
    <w:rsid w:val="1D674E71"/>
    <w:rsid w:val="1E1A1072"/>
    <w:rsid w:val="1EA249B3"/>
    <w:rsid w:val="1FD317B7"/>
    <w:rsid w:val="212F4A91"/>
    <w:rsid w:val="253568B0"/>
    <w:rsid w:val="258EFD5D"/>
    <w:rsid w:val="2751AC30"/>
    <w:rsid w:val="29C0BADA"/>
    <w:rsid w:val="2B6A01D3"/>
    <w:rsid w:val="2B7ECE30"/>
    <w:rsid w:val="2BBB38C8"/>
    <w:rsid w:val="2ECE4D8A"/>
    <w:rsid w:val="2FF9828F"/>
    <w:rsid w:val="307334B3"/>
    <w:rsid w:val="3114CAB0"/>
    <w:rsid w:val="3129B87B"/>
    <w:rsid w:val="32756DE6"/>
    <w:rsid w:val="3336C092"/>
    <w:rsid w:val="336AD503"/>
    <w:rsid w:val="3382ABA2"/>
    <w:rsid w:val="3422894E"/>
    <w:rsid w:val="3630C2C5"/>
    <w:rsid w:val="36DF0C76"/>
    <w:rsid w:val="36F624D7"/>
    <w:rsid w:val="3757B501"/>
    <w:rsid w:val="38716AEB"/>
    <w:rsid w:val="392C80C4"/>
    <w:rsid w:val="39A24751"/>
    <w:rsid w:val="3A9E49F4"/>
    <w:rsid w:val="3AD76AAD"/>
    <w:rsid w:val="3B0183E0"/>
    <w:rsid w:val="3C0E9213"/>
    <w:rsid w:val="3D6BE0F3"/>
    <w:rsid w:val="3FF600DC"/>
    <w:rsid w:val="4015CE1D"/>
    <w:rsid w:val="4101AC75"/>
    <w:rsid w:val="410D1B7E"/>
    <w:rsid w:val="413F72DD"/>
    <w:rsid w:val="41F0CF9A"/>
    <w:rsid w:val="427CE1C6"/>
    <w:rsid w:val="43292F2D"/>
    <w:rsid w:val="433B2630"/>
    <w:rsid w:val="43532AC9"/>
    <w:rsid w:val="436E63B6"/>
    <w:rsid w:val="4424688A"/>
    <w:rsid w:val="44ACF29E"/>
    <w:rsid w:val="44ED5091"/>
    <w:rsid w:val="454E2C9F"/>
    <w:rsid w:val="46152580"/>
    <w:rsid w:val="462213FB"/>
    <w:rsid w:val="46FC7E94"/>
    <w:rsid w:val="470FDAB2"/>
    <w:rsid w:val="47641329"/>
    <w:rsid w:val="479F67E8"/>
    <w:rsid w:val="47AC6870"/>
    <w:rsid w:val="48ED218A"/>
    <w:rsid w:val="49186FB9"/>
    <w:rsid w:val="4A2B171A"/>
    <w:rsid w:val="4A5E1D50"/>
    <w:rsid w:val="4BCB3EF3"/>
    <w:rsid w:val="4C17A32B"/>
    <w:rsid w:val="4CFC74D1"/>
    <w:rsid w:val="4D02B3F7"/>
    <w:rsid w:val="4D2D3F54"/>
    <w:rsid w:val="4F107D1E"/>
    <w:rsid w:val="4FEFC7A4"/>
    <w:rsid w:val="509D389F"/>
    <w:rsid w:val="50AAC998"/>
    <w:rsid w:val="517B2EC3"/>
    <w:rsid w:val="54DF039F"/>
    <w:rsid w:val="54FEBF77"/>
    <w:rsid w:val="5637A57D"/>
    <w:rsid w:val="57D4F304"/>
    <w:rsid w:val="5945C61B"/>
    <w:rsid w:val="5B092114"/>
    <w:rsid w:val="5DC2A421"/>
    <w:rsid w:val="5FB83123"/>
    <w:rsid w:val="605FA373"/>
    <w:rsid w:val="62329F9E"/>
    <w:rsid w:val="626D9E9A"/>
    <w:rsid w:val="63239053"/>
    <w:rsid w:val="6349578B"/>
    <w:rsid w:val="6368A18B"/>
    <w:rsid w:val="63CD36A3"/>
    <w:rsid w:val="6433BD78"/>
    <w:rsid w:val="66ACBB47"/>
    <w:rsid w:val="671532BC"/>
    <w:rsid w:val="68B194BB"/>
    <w:rsid w:val="6B020203"/>
    <w:rsid w:val="6B774ABC"/>
    <w:rsid w:val="6BC7C8B7"/>
    <w:rsid w:val="6D7C6B54"/>
    <w:rsid w:val="6F1F0E89"/>
    <w:rsid w:val="6F32AD2D"/>
    <w:rsid w:val="6F664663"/>
    <w:rsid w:val="709260C4"/>
    <w:rsid w:val="71FAA3F6"/>
    <w:rsid w:val="73BA60B3"/>
    <w:rsid w:val="740BD201"/>
    <w:rsid w:val="747C52E5"/>
    <w:rsid w:val="74F898EC"/>
    <w:rsid w:val="76AECC4D"/>
    <w:rsid w:val="76E1BB00"/>
    <w:rsid w:val="7797DFD9"/>
    <w:rsid w:val="78134B9A"/>
    <w:rsid w:val="78747296"/>
    <w:rsid w:val="7892D614"/>
    <w:rsid w:val="7A71D2FC"/>
    <w:rsid w:val="7A89E9F5"/>
    <w:rsid w:val="7B47FACE"/>
    <w:rsid w:val="7D7BC338"/>
    <w:rsid w:val="7DC92C4A"/>
    <w:rsid w:val="7F666249"/>
    <w:rsid w:val="7FA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4</TotalTime>
  <Pages>1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7</cp:revision>
  <dcterms:created xsi:type="dcterms:W3CDTF">2026-04-27T11:55:00Z</dcterms:created>
  <dcterms:modified xsi:type="dcterms:W3CDTF">2026-04-27T14:04:00Z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