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B8CF" w14:textId="07079820" w:rsidR="00CF4079" w:rsidRPr="00F41B25" w:rsidRDefault="00A72A4F" w:rsidP="00CF4079">
      <w:pPr>
        <w:jc w:val="right"/>
        <w:rPr>
          <w:rFonts w:cs="Calibri"/>
        </w:rPr>
      </w:pPr>
      <w:r>
        <w:rPr>
          <w:rFonts w:cs="Calibri"/>
        </w:rPr>
        <w:t>24</w:t>
      </w:r>
      <w:r w:rsidR="00F41B25" w:rsidRPr="00F41B25">
        <w:rPr>
          <w:rFonts w:cs="Calibri"/>
        </w:rPr>
        <w:t>.04</w:t>
      </w:r>
      <w:r w:rsidR="00CF4079" w:rsidRPr="00F41B25">
        <w:rPr>
          <w:rFonts w:cs="Calibri"/>
        </w:rPr>
        <w:t>.</w:t>
      </w:r>
      <w:proofErr w:type="gramStart"/>
      <w:r w:rsidR="00CF4079" w:rsidRPr="00F41B25">
        <w:rPr>
          <w:rFonts w:cs="Calibri"/>
        </w:rPr>
        <w:t>2026r.</w:t>
      </w:r>
      <w:proofErr w:type="gramEnd"/>
    </w:p>
    <w:p w14:paraId="5E0BA92D" w14:textId="46C19938" w:rsidR="00CF4079" w:rsidRPr="00F41B25" w:rsidRDefault="00CF4079" w:rsidP="00CF4079">
      <w:pPr>
        <w:rPr>
          <w:rFonts w:cs="Calibri"/>
        </w:rPr>
      </w:pPr>
      <w:r w:rsidRPr="00F41B25">
        <w:rPr>
          <w:rFonts w:cs="Calibri"/>
        </w:rPr>
        <w:t>INFORMACJA PRASOWA</w:t>
      </w:r>
    </w:p>
    <w:p w14:paraId="12C83468" w14:textId="77777777" w:rsidR="00F15D37" w:rsidRPr="00F41B25" w:rsidRDefault="00F15D37" w:rsidP="00CF4079">
      <w:pPr>
        <w:jc w:val="both"/>
        <w:rPr>
          <w:rFonts w:cs="Calibri"/>
        </w:rPr>
      </w:pPr>
    </w:p>
    <w:p w14:paraId="5D8DC3C6" w14:textId="77777777" w:rsidR="00A72A4F" w:rsidRPr="00A72A4F" w:rsidRDefault="00A72A4F" w:rsidP="00A72A4F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A72A4F">
        <w:rPr>
          <w:rStyle w:val="Pogrubienie"/>
          <w:rFonts w:ascii="Calibri" w:hAnsi="Calibri" w:cs="Calibri"/>
          <w:sz w:val="22"/>
          <w:szCs w:val="22"/>
        </w:rPr>
        <w:t>Weterynarz bez mitów</w:t>
      </w:r>
    </w:p>
    <w:p w14:paraId="229C756C" w14:textId="77777777" w:rsidR="00A72A4F" w:rsidRPr="00A72A4F" w:rsidRDefault="00A72A4F" w:rsidP="00A72A4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72A4F">
        <w:rPr>
          <w:rStyle w:val="Pogrubienie"/>
          <w:rFonts w:ascii="Calibri" w:hAnsi="Calibri" w:cs="Calibri"/>
          <w:sz w:val="22"/>
          <w:szCs w:val="22"/>
        </w:rPr>
        <w:t>W najnowszym odcinku „</w:t>
      </w:r>
      <w:proofErr w:type="spellStart"/>
      <w:r w:rsidRPr="00A72A4F">
        <w:rPr>
          <w:rStyle w:val="Pogrubienie"/>
          <w:rFonts w:ascii="Calibri" w:hAnsi="Calibri" w:cs="Calibri"/>
          <w:sz w:val="22"/>
          <w:szCs w:val="22"/>
        </w:rPr>
        <w:t>Psiodcastu</w:t>
      </w:r>
      <w:proofErr w:type="spellEnd"/>
      <w:r w:rsidRPr="00A72A4F">
        <w:rPr>
          <w:rStyle w:val="Pogrubienie"/>
          <w:rFonts w:ascii="Calibri" w:hAnsi="Calibri" w:cs="Calibri"/>
          <w:sz w:val="22"/>
          <w:szCs w:val="22"/>
        </w:rPr>
        <w:t xml:space="preserve">” w RMF FM Karol </w:t>
      </w:r>
      <w:proofErr w:type="spellStart"/>
      <w:r w:rsidRPr="00A72A4F">
        <w:rPr>
          <w:rStyle w:val="Pogrubienie"/>
          <w:rFonts w:ascii="Calibri" w:hAnsi="Calibri" w:cs="Calibri"/>
          <w:sz w:val="22"/>
          <w:szCs w:val="22"/>
        </w:rPr>
        <w:t>Kosiorkiewicz</w:t>
      </w:r>
      <w:proofErr w:type="spellEnd"/>
      <w:r w:rsidRPr="00A72A4F">
        <w:rPr>
          <w:rStyle w:val="Pogrubienie"/>
          <w:rFonts w:ascii="Calibri" w:hAnsi="Calibri" w:cs="Calibri"/>
          <w:sz w:val="22"/>
          <w:szCs w:val="22"/>
        </w:rPr>
        <w:t xml:space="preserve"> rozmawia z lekarką weterynarii Magdą Firlej-Oliwą o zdrowiu zwierząt, chorobach cywilizacyjnych, szczepieniach i kulisach pracy w gabinecie.</w:t>
      </w:r>
    </w:p>
    <w:p w14:paraId="675178B0" w14:textId="77777777" w:rsidR="00A72A4F" w:rsidRPr="00A72A4F" w:rsidRDefault="00A72A4F" w:rsidP="00A72A4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72A4F">
        <w:rPr>
          <w:rFonts w:ascii="Calibri" w:hAnsi="Calibri" w:cs="Calibri"/>
          <w:sz w:val="22"/>
          <w:szCs w:val="22"/>
        </w:rPr>
        <w:t xml:space="preserve">W rozmowie pojawia się m.in. temat nowotworów u psów i kotów oraz wpływu środowiska na zdrowie zwierząt. Jak podkreśla </w:t>
      </w:r>
      <w:proofErr w:type="spellStart"/>
      <w:r w:rsidRPr="00A72A4F">
        <w:rPr>
          <w:rFonts w:ascii="Calibri" w:hAnsi="Calibri" w:cs="Calibri"/>
          <w:sz w:val="22"/>
          <w:szCs w:val="22"/>
        </w:rPr>
        <w:t>weterynarka</w:t>
      </w:r>
      <w:proofErr w:type="spellEnd"/>
      <w:r w:rsidRPr="00A72A4F">
        <w:rPr>
          <w:rFonts w:ascii="Calibri" w:hAnsi="Calibri" w:cs="Calibri"/>
          <w:sz w:val="22"/>
          <w:szCs w:val="22"/>
        </w:rPr>
        <w:t>, zwierzęta funkcjonują dziś w tym samym świecie co ludzie i mierzą się z podobnymi zagrożeniami.</w:t>
      </w:r>
    </w:p>
    <w:p w14:paraId="3B8FEA94" w14:textId="77777777" w:rsidR="00A72A4F" w:rsidRPr="00A72A4F" w:rsidRDefault="00A72A4F" w:rsidP="00A72A4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72A4F">
        <w:rPr>
          <w:rStyle w:val="Pogrubienie"/>
          <w:rFonts w:ascii="Calibri" w:hAnsi="Calibri" w:cs="Calibri"/>
          <w:i/>
          <w:iCs/>
          <w:sz w:val="22"/>
          <w:szCs w:val="22"/>
        </w:rPr>
        <w:t>– Zwierzęta żyją w tym samym środowisku co my, oddychają tym samym powietrzem, są narażone na smog czy bierne palenie. To wszystko ma wpływ na ich zdrowie.</w:t>
      </w:r>
    </w:p>
    <w:p w14:paraId="1B270629" w14:textId="77777777" w:rsidR="00A72A4F" w:rsidRPr="00A72A4F" w:rsidRDefault="00A72A4F" w:rsidP="00A72A4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72A4F">
        <w:rPr>
          <w:rFonts w:ascii="Calibri" w:hAnsi="Calibri" w:cs="Calibri"/>
          <w:sz w:val="22"/>
          <w:szCs w:val="22"/>
        </w:rPr>
        <w:t xml:space="preserve">Jednym z ważnych wątków rozmowy są również szczepienia i pojawiające się w </w:t>
      </w:r>
      <w:proofErr w:type="spellStart"/>
      <w:r w:rsidRPr="00A72A4F">
        <w:rPr>
          <w:rFonts w:ascii="Calibri" w:hAnsi="Calibri" w:cs="Calibri"/>
          <w:sz w:val="22"/>
          <w:szCs w:val="22"/>
        </w:rPr>
        <w:t>internecie</w:t>
      </w:r>
      <w:proofErr w:type="spellEnd"/>
      <w:r w:rsidRPr="00A72A4F">
        <w:rPr>
          <w:rFonts w:ascii="Calibri" w:hAnsi="Calibri" w:cs="Calibri"/>
          <w:sz w:val="22"/>
          <w:szCs w:val="22"/>
        </w:rPr>
        <w:t xml:space="preserve"> teorie spiskowe. Lekarka przypomina, że w przypadku wścieklizny stawką jest bezpieczeństwo ludzi.</w:t>
      </w:r>
    </w:p>
    <w:p w14:paraId="432416EE" w14:textId="77777777" w:rsidR="00A72A4F" w:rsidRPr="00A72A4F" w:rsidRDefault="00A72A4F" w:rsidP="00A72A4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72A4F">
        <w:rPr>
          <w:rStyle w:val="Pogrubienie"/>
          <w:rFonts w:ascii="Calibri" w:hAnsi="Calibri" w:cs="Calibri"/>
          <w:i/>
          <w:iCs/>
          <w:sz w:val="22"/>
          <w:szCs w:val="22"/>
        </w:rPr>
        <w:t>– Wścieklizna jest chorobą śmiertelną. Jeśli pojawią się objawy kliniczne u człowieka, kończy się to śmiercią w stu procentach przypadków. Dlatego szczepienia są tak ważne.</w:t>
      </w:r>
    </w:p>
    <w:p w14:paraId="5A907F9A" w14:textId="77777777" w:rsidR="00A72A4F" w:rsidRPr="00A72A4F" w:rsidRDefault="00A72A4F" w:rsidP="00A72A4F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72A4F">
        <w:rPr>
          <w:rFonts w:ascii="Calibri" w:hAnsi="Calibri" w:cs="Calibri"/>
          <w:sz w:val="22"/>
          <w:szCs w:val="22"/>
        </w:rPr>
        <w:t>W „</w:t>
      </w:r>
      <w:proofErr w:type="spellStart"/>
      <w:r w:rsidRPr="00A72A4F">
        <w:rPr>
          <w:rFonts w:ascii="Calibri" w:hAnsi="Calibri" w:cs="Calibri"/>
          <w:sz w:val="22"/>
          <w:szCs w:val="22"/>
        </w:rPr>
        <w:t>Psiodcaście</w:t>
      </w:r>
      <w:proofErr w:type="spellEnd"/>
      <w:r w:rsidRPr="00A72A4F">
        <w:rPr>
          <w:rFonts w:ascii="Calibri" w:hAnsi="Calibri" w:cs="Calibri"/>
          <w:sz w:val="22"/>
          <w:szCs w:val="22"/>
        </w:rPr>
        <w:t>” pojawiają się także kulisy pracy weterynarza – od zaskakujących historii z gabinetu po najtrudniejsze momenty zawodu, kiedy trzeba podjąć decyzję o eutanazji, aby zakończyć cierpienie zwierzęcia.</w:t>
      </w:r>
    </w:p>
    <w:p w14:paraId="0E0F5709" w14:textId="77777777" w:rsidR="00CF4079" w:rsidRPr="00CF4079" w:rsidRDefault="00CF4079" w:rsidP="00F41B25">
      <w:pPr>
        <w:jc w:val="both"/>
        <w:rPr>
          <w:rFonts w:cs="Calibri"/>
        </w:rPr>
      </w:pPr>
    </w:p>
    <w:sectPr w:rsidR="00CF4079" w:rsidRPr="00CF407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DB46" w14:textId="77777777" w:rsidR="00EA41EF" w:rsidRDefault="00EA41EF" w:rsidP="00F92223">
      <w:pPr>
        <w:spacing w:after="0" w:line="240" w:lineRule="auto"/>
      </w:pPr>
      <w:r>
        <w:separator/>
      </w:r>
    </w:p>
  </w:endnote>
  <w:endnote w:type="continuationSeparator" w:id="0">
    <w:p w14:paraId="7B2346C5" w14:textId="77777777" w:rsidR="00EA41EF" w:rsidRDefault="00EA41E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C9EA" w14:textId="77777777" w:rsidR="00F92223" w:rsidRDefault="00EA41EF" w:rsidP="00F92223">
    <w:pPr>
      <w:pStyle w:val="Stopka"/>
      <w:jc w:val="center"/>
    </w:pPr>
    <w:r>
      <w:rPr>
        <w:noProof/>
        <w:lang w:eastAsia="pl-PL"/>
      </w:rPr>
      <w:pict w14:anchorId="2CC5B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5050" w14:textId="77777777" w:rsidR="00EA41EF" w:rsidRDefault="00EA41EF" w:rsidP="00F92223">
      <w:pPr>
        <w:spacing w:after="0" w:line="240" w:lineRule="auto"/>
      </w:pPr>
      <w:r>
        <w:separator/>
      </w:r>
    </w:p>
  </w:footnote>
  <w:footnote w:type="continuationSeparator" w:id="0">
    <w:p w14:paraId="39823787" w14:textId="77777777" w:rsidR="00EA41EF" w:rsidRDefault="00EA41E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C2C1" w14:textId="77777777" w:rsidR="00F92223" w:rsidRDefault="00EA41EF">
    <w:pPr>
      <w:pStyle w:val="Nagwek"/>
    </w:pPr>
    <w:r>
      <w:rPr>
        <w:noProof/>
        <w:lang w:eastAsia="pl-PL"/>
      </w:rPr>
      <w:pict w14:anchorId="0FE70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79"/>
    <w:rsid w:val="001810D7"/>
    <w:rsid w:val="002348F1"/>
    <w:rsid w:val="00381C88"/>
    <w:rsid w:val="003D2BCF"/>
    <w:rsid w:val="00445524"/>
    <w:rsid w:val="00453E71"/>
    <w:rsid w:val="007844B4"/>
    <w:rsid w:val="00892FE1"/>
    <w:rsid w:val="00972C7F"/>
    <w:rsid w:val="00A01F46"/>
    <w:rsid w:val="00A72A4F"/>
    <w:rsid w:val="00CF081B"/>
    <w:rsid w:val="00CF4079"/>
    <w:rsid w:val="00E96292"/>
    <w:rsid w:val="00EA41EF"/>
    <w:rsid w:val="00ED0008"/>
    <w:rsid w:val="00F15D37"/>
    <w:rsid w:val="00F41B25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AD217"/>
  <w15:chartTrackingRefBased/>
  <w15:docId w15:val="{B08ED666-D88F-41FF-B2BB-04E3A240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CF4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4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2026-04-24T13:31:00Z</dcterms:created>
  <dcterms:modified xsi:type="dcterms:W3CDTF">2026-04-24T13:31:00Z</dcterms:modified>
</cp:coreProperties>
</file>