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DCF2" w14:textId="50C98C43" w:rsidR="00DA1F16" w:rsidRDefault="008B6F55" w:rsidP="00F310BF">
      <w:pPr>
        <w:spacing w:before="240" w:after="120"/>
        <w:jc w:val="center"/>
        <w:rPr>
          <w:b/>
          <w:bCs/>
          <w:sz w:val="48"/>
          <w:szCs w:val="48"/>
        </w:rPr>
      </w:pPr>
      <w:r w:rsidRPr="0053714E">
        <w:rPr>
          <w:rFonts w:ascii="Times New Roman" w:hAnsi="Times New Roman" w:cs="Times New Roman"/>
          <w:b/>
          <w:bCs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0389DC6C" wp14:editId="43C5B65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7B2A84FE-AFB5-4E50-92CC-D7E569287E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201" w:rsidRPr="00C46201">
        <w:t xml:space="preserve"> </w:t>
      </w:r>
      <w:r w:rsidR="00C46201" w:rsidRPr="00C46201">
        <w:rPr>
          <w:b/>
          <w:bCs/>
          <w:sz w:val="48"/>
          <w:szCs w:val="48"/>
        </w:rPr>
        <w:t>ENJAMBRE</w:t>
      </w:r>
      <w:r w:rsidR="00830FA6">
        <w:rPr>
          <w:b/>
          <w:bCs/>
          <w:sz w:val="48"/>
          <w:szCs w:val="48"/>
        </w:rPr>
        <w:t xml:space="preserve"> </w:t>
      </w:r>
    </w:p>
    <w:p w14:paraId="520544B6" w14:textId="58892A79" w:rsidR="00764871" w:rsidRPr="0054779B" w:rsidRDefault="0054779B" w:rsidP="00F310BF">
      <w:pPr>
        <w:spacing w:before="240" w:after="120"/>
        <w:jc w:val="center"/>
        <w:rPr>
          <w:b/>
          <w:bCs/>
          <w:sz w:val="44"/>
          <w:szCs w:val="44"/>
        </w:rPr>
      </w:pPr>
      <w:r w:rsidRPr="0054779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4C39649" wp14:editId="5EF706DB">
            <wp:simplePos x="0" y="0"/>
            <wp:positionH relativeFrom="margin">
              <wp:align>center</wp:align>
            </wp:positionH>
            <wp:positionV relativeFrom="page">
              <wp:posOffset>3891280</wp:posOffset>
            </wp:positionV>
            <wp:extent cx="4630420" cy="3086735"/>
            <wp:effectExtent l="0" t="0" r="0" b="0"/>
            <wp:wrapTopAndBottom/>
            <wp:docPr id="16788436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20" cy="30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F16" w:rsidRPr="0054779B">
        <w:rPr>
          <w:b/>
          <w:bCs/>
          <w:sz w:val="44"/>
          <w:szCs w:val="44"/>
        </w:rPr>
        <w:t>FENÓMENO IMPARABLE</w:t>
      </w:r>
      <w:r w:rsidR="00C46201" w:rsidRPr="0054779B">
        <w:rPr>
          <w:b/>
          <w:bCs/>
          <w:sz w:val="44"/>
          <w:szCs w:val="44"/>
        </w:rPr>
        <w:t xml:space="preserve">: </w:t>
      </w:r>
      <w:r w:rsidR="00B47069" w:rsidRPr="0054779B">
        <w:rPr>
          <w:b/>
          <w:bCs/>
          <w:sz w:val="44"/>
          <w:szCs w:val="44"/>
        </w:rPr>
        <w:t xml:space="preserve">LA BANDA ANUNCIA UNA FECHA MÁS TRAS AGOTAR SU PRIMER ESTADIO </w:t>
      </w:r>
    </w:p>
    <w:p w14:paraId="356FC04B" w14:textId="0F8F07B1" w:rsidR="00764871" w:rsidRPr="00764871" w:rsidRDefault="00764871" w:rsidP="00F310BF">
      <w:pPr>
        <w:spacing w:before="240" w:after="120"/>
        <w:jc w:val="center"/>
        <w:rPr>
          <w:i/>
          <w:iCs/>
        </w:rPr>
      </w:pPr>
      <w:r w:rsidRPr="00764871">
        <w:rPr>
          <w:b/>
          <w:bCs/>
          <w:i/>
          <w:iCs/>
        </w:rPr>
        <w:t>Hito Monumental:</w:t>
      </w:r>
      <w:r w:rsidRPr="00764871">
        <w:rPr>
          <w:i/>
          <w:iCs/>
        </w:rPr>
        <w:t xml:space="preserve"> Por primera vez en solitario, la banda conquista</w:t>
      </w:r>
      <w:r w:rsidR="00B1313A" w:rsidRPr="006C3CE1">
        <w:rPr>
          <w:i/>
          <w:iCs/>
        </w:rPr>
        <w:t>rá</w:t>
      </w:r>
      <w:r w:rsidRPr="00764871">
        <w:rPr>
          <w:i/>
          <w:iCs/>
        </w:rPr>
        <w:t xml:space="preserve"> uno de los foros más grandes y emblemáticos del país</w:t>
      </w:r>
      <w:r w:rsidR="00B1313A" w:rsidRPr="006C3CE1">
        <w:rPr>
          <w:i/>
          <w:iCs/>
        </w:rPr>
        <w:t>.</w:t>
      </w:r>
    </w:p>
    <w:p w14:paraId="1B30C5A1" w14:textId="6FBAC2D5" w:rsidR="00764871" w:rsidRPr="00764871" w:rsidRDefault="00764871" w:rsidP="00F310BF">
      <w:pPr>
        <w:spacing w:before="240" w:after="120"/>
        <w:jc w:val="center"/>
        <w:rPr>
          <w:i/>
          <w:iCs/>
        </w:rPr>
      </w:pPr>
      <w:r w:rsidRPr="00764871">
        <w:rPr>
          <w:b/>
          <w:bCs/>
          <w:i/>
          <w:iCs/>
        </w:rPr>
        <w:t>Impacto Global:</w:t>
      </w:r>
      <w:r w:rsidRPr="00764871">
        <w:rPr>
          <w:i/>
          <w:iCs/>
        </w:rPr>
        <w:t xml:space="preserve"> Audiencia combinada de </w:t>
      </w:r>
      <w:r w:rsidRPr="00764871">
        <w:rPr>
          <w:b/>
          <w:bCs/>
          <w:i/>
          <w:iCs/>
        </w:rPr>
        <w:t>3.8 millones de seguidores</w:t>
      </w:r>
      <w:r w:rsidRPr="00764871">
        <w:rPr>
          <w:i/>
          <w:iCs/>
        </w:rPr>
        <w:t xml:space="preserve"> en plataformas digitales, consolidándose como una de las bandas de rock en español más escuchadas en Latinoamérica y </w:t>
      </w:r>
      <w:r w:rsidR="00B1313A" w:rsidRPr="006C3CE1">
        <w:rPr>
          <w:i/>
          <w:iCs/>
        </w:rPr>
        <w:t>Estados Unidos</w:t>
      </w:r>
      <w:r w:rsidR="006C3CE1" w:rsidRPr="006C3CE1">
        <w:rPr>
          <w:i/>
          <w:iCs/>
        </w:rPr>
        <w:t>.</w:t>
      </w:r>
    </w:p>
    <w:p w14:paraId="474C4A9F" w14:textId="14E7B8CA" w:rsidR="00764871" w:rsidRDefault="00764871" w:rsidP="55B09DC7">
      <w:pPr>
        <w:spacing w:before="240" w:after="120"/>
        <w:jc w:val="center"/>
        <w:rPr>
          <w:i/>
          <w:iCs/>
        </w:rPr>
      </w:pPr>
      <w:r w:rsidRPr="55B09DC7">
        <w:rPr>
          <w:b/>
          <w:bCs/>
          <w:i/>
          <w:iCs/>
        </w:rPr>
        <w:t>Fenómeno Daños Luz:</w:t>
      </w:r>
      <w:r w:rsidRPr="55B09DC7">
        <w:rPr>
          <w:i/>
          <w:iCs/>
        </w:rPr>
        <w:t xml:space="preserve"> Una gira con más de </w:t>
      </w:r>
      <w:r w:rsidRPr="55B09DC7">
        <w:rPr>
          <w:b/>
          <w:bCs/>
          <w:i/>
          <w:iCs/>
        </w:rPr>
        <w:t>60 fechas agotadas</w:t>
      </w:r>
      <w:r w:rsidRPr="55B09DC7">
        <w:rPr>
          <w:i/>
          <w:iCs/>
        </w:rPr>
        <w:t xml:space="preserve"> y un nuevo álbum que ha sido aclamado por la crítica y los fans.</w:t>
      </w:r>
    </w:p>
    <w:p w14:paraId="0AD798BF" w14:textId="10330243" w:rsidR="006C3CE1" w:rsidRPr="00C96B25" w:rsidRDefault="006C3CE1" w:rsidP="00267CEB">
      <w:pPr>
        <w:spacing w:before="240" w:after="0"/>
        <w:jc w:val="center"/>
        <w:rPr>
          <w:b/>
          <w:bCs/>
          <w:sz w:val="36"/>
          <w:szCs w:val="36"/>
        </w:rPr>
      </w:pPr>
      <w:r w:rsidRPr="00C96B25">
        <w:rPr>
          <w:b/>
          <w:bCs/>
          <w:sz w:val="36"/>
          <w:szCs w:val="36"/>
        </w:rPr>
        <w:lastRenderedPageBreak/>
        <w:t xml:space="preserve">29 DE AGOSTO – </w:t>
      </w:r>
      <w:r w:rsidR="005F6960" w:rsidRPr="00C96B25">
        <w:rPr>
          <w:b/>
          <w:bCs/>
          <w:sz w:val="36"/>
          <w:szCs w:val="36"/>
        </w:rPr>
        <w:t>SOLD OUT</w:t>
      </w:r>
    </w:p>
    <w:p w14:paraId="2B547148" w14:textId="77777777" w:rsidR="0054779B" w:rsidRPr="0054779B" w:rsidRDefault="0054779B" w:rsidP="003F7466">
      <w:pPr>
        <w:spacing w:after="0"/>
        <w:jc w:val="center"/>
        <w:rPr>
          <w:b/>
          <w:bCs/>
          <w:sz w:val="40"/>
          <w:szCs w:val="40"/>
        </w:rPr>
      </w:pPr>
    </w:p>
    <w:p w14:paraId="33D1FE44" w14:textId="45CED880" w:rsidR="005F6960" w:rsidRPr="0054779B" w:rsidRDefault="005F6960" w:rsidP="003F7466">
      <w:pPr>
        <w:spacing w:after="0"/>
        <w:jc w:val="center"/>
        <w:rPr>
          <w:b/>
          <w:bCs/>
          <w:sz w:val="40"/>
          <w:szCs w:val="40"/>
        </w:rPr>
      </w:pPr>
      <w:r w:rsidRPr="0054779B">
        <w:rPr>
          <w:b/>
          <w:bCs/>
          <w:sz w:val="40"/>
          <w:szCs w:val="40"/>
        </w:rPr>
        <w:t>NUEVA FECHA:</w:t>
      </w:r>
    </w:p>
    <w:p w14:paraId="72B7F4CD" w14:textId="4953C332" w:rsidR="000A0007" w:rsidRPr="00C96B25" w:rsidRDefault="000A0007" w:rsidP="003F7466">
      <w:pPr>
        <w:spacing w:after="0"/>
        <w:jc w:val="center"/>
        <w:rPr>
          <w:b/>
          <w:bCs/>
          <w:sz w:val="32"/>
          <w:szCs w:val="32"/>
        </w:rPr>
      </w:pPr>
      <w:r w:rsidRPr="00C96B25">
        <w:rPr>
          <w:b/>
          <w:bCs/>
          <w:sz w:val="40"/>
          <w:szCs w:val="40"/>
        </w:rPr>
        <w:t xml:space="preserve">30 DE AGOSTO – ESTADIO GNP SEGUROS </w:t>
      </w:r>
    </w:p>
    <w:p w14:paraId="4D0C9233" w14:textId="52F72352" w:rsidR="008B6F55" w:rsidRPr="005F6960" w:rsidRDefault="00267CEB" w:rsidP="003F7466">
      <w:pPr>
        <w:spacing w:before="240" w:after="120"/>
        <w:jc w:val="center"/>
        <w:rPr>
          <w:b/>
          <w:bCs/>
          <w:sz w:val="32"/>
          <w:szCs w:val="32"/>
        </w:rPr>
      </w:pPr>
      <w:r w:rsidRPr="005F6960">
        <w:rPr>
          <w:b/>
          <w:bCs/>
          <w:sz w:val="32"/>
          <w:szCs w:val="32"/>
        </w:rPr>
        <w:t xml:space="preserve">Preventa Banamex: </w:t>
      </w:r>
      <w:r w:rsidR="000A0007">
        <w:rPr>
          <w:b/>
          <w:bCs/>
          <w:sz w:val="32"/>
          <w:szCs w:val="32"/>
        </w:rPr>
        <w:t xml:space="preserve">23 </w:t>
      </w:r>
      <w:r w:rsidRPr="005F6960">
        <w:rPr>
          <w:b/>
          <w:bCs/>
          <w:sz w:val="32"/>
          <w:szCs w:val="32"/>
        </w:rPr>
        <w:t xml:space="preserve">de abril, 2:00 p.m. </w:t>
      </w:r>
    </w:p>
    <w:p w14:paraId="525F6197" w14:textId="212F3901" w:rsidR="00600FB2" w:rsidRPr="00600FB2" w:rsidRDefault="00600FB2" w:rsidP="00600FB2">
      <w:pPr>
        <w:spacing w:before="240" w:after="120"/>
        <w:jc w:val="both"/>
      </w:pPr>
      <w:r w:rsidRPr="00600FB2">
        <w:t xml:space="preserve">Tras agotar todas las localidades para su debut en solitario en el </w:t>
      </w:r>
      <w:r w:rsidRPr="00600FB2">
        <w:rPr>
          <w:b/>
          <w:bCs/>
        </w:rPr>
        <w:t>Estadio GNP Seguros</w:t>
      </w:r>
      <w:r w:rsidRPr="00600FB2">
        <w:t xml:space="preserve"> el 29 de agosto, </w:t>
      </w:r>
      <w:r w:rsidR="00AC66A2" w:rsidRPr="00AC66A2">
        <w:rPr>
          <w:b/>
          <w:bCs/>
        </w:rPr>
        <w:t>Enjambre</w:t>
      </w:r>
      <w:r w:rsidRPr="00600FB2">
        <w:t xml:space="preserve"> reafirma su estatus como un pilar indiscutible del rock mexicano. En respuesta a esta conexión inquebrantable y a la demanda imparable de su audiencia, se abre una </w:t>
      </w:r>
      <w:r w:rsidRPr="00600FB2">
        <w:rPr>
          <w:b/>
          <w:bCs/>
        </w:rPr>
        <w:t>nueva fecha el 30 de agosto</w:t>
      </w:r>
      <w:r w:rsidRPr="00600FB2">
        <w:t xml:space="preserve"> en este mismo recinto.</w:t>
      </w:r>
      <w:r w:rsidR="00AC66A2">
        <w:t xml:space="preserve"> </w:t>
      </w:r>
      <w:r w:rsidRPr="00600FB2">
        <w:t xml:space="preserve">Aunque la banda ha pisado este escenario en festivales, este doblete histórico marca su ingreso oficial a la élite de artistas capaces de convocar multitudes masivas de forma consecutiva. El </w:t>
      </w:r>
      <w:proofErr w:type="gramStart"/>
      <w:r w:rsidRPr="00600FB2">
        <w:t>show</w:t>
      </w:r>
      <w:proofErr w:type="gramEnd"/>
      <w:r w:rsidRPr="00600FB2">
        <w:t xml:space="preserve"> promete ser una experiencia diseñada para profundizar la comunión entre fans y banda, orquestada por los éxitos que han conmovido a generaciones y transformada en un viaje emocional que quedará grabado para siempre en la memoria del rock nacional.</w:t>
      </w:r>
    </w:p>
    <w:p w14:paraId="4968572C" w14:textId="4663E280" w:rsidR="00764871" w:rsidRPr="00764871" w:rsidRDefault="00764871" w:rsidP="00B1313A">
      <w:pPr>
        <w:spacing w:before="240" w:after="120"/>
        <w:jc w:val="right"/>
        <w:rPr>
          <w:b/>
          <w:bCs/>
        </w:rPr>
      </w:pPr>
      <w:r w:rsidRPr="00764871">
        <w:rPr>
          <w:b/>
          <w:bCs/>
        </w:rPr>
        <w:t xml:space="preserve">LA RADIOGRAFÍA DE UN FENÓMENO: EL DOMINIO DE LA ERA </w:t>
      </w:r>
      <w:r w:rsidRPr="00764871">
        <w:rPr>
          <w:b/>
          <w:bCs/>
          <w:i/>
          <w:iCs/>
        </w:rPr>
        <w:t>DAÑOS LUZ</w:t>
      </w:r>
    </w:p>
    <w:p w14:paraId="42E5057B" w14:textId="4AAE900F" w:rsidR="00764871" w:rsidRPr="00764871" w:rsidRDefault="00764871" w:rsidP="00764871">
      <w:pPr>
        <w:spacing w:before="240" w:after="120"/>
        <w:jc w:val="both"/>
      </w:pPr>
      <w:r>
        <w:t xml:space="preserve">El anuncio llega en un momento categórico para </w:t>
      </w:r>
      <w:r w:rsidRPr="55B09DC7">
        <w:rPr>
          <w:b/>
          <w:bCs/>
        </w:rPr>
        <w:t>Enjambre.</w:t>
      </w:r>
      <w:r>
        <w:t xml:space="preserve"> Tras un marzo que definió su estatus con el lanzamiento del álbum </w:t>
      </w:r>
      <w:r w:rsidRPr="55B09DC7">
        <w:rPr>
          <w:b/>
          <w:bCs/>
          <w:i/>
          <w:iCs/>
        </w:rPr>
        <w:t>Daños Luz</w:t>
      </w:r>
      <w:r>
        <w:t xml:space="preserve"> y actuaciones protagónicas en los festivales </w:t>
      </w:r>
      <w:r w:rsidRPr="55B09DC7">
        <w:rPr>
          <w:b/>
          <w:bCs/>
        </w:rPr>
        <w:t>Vive Latino</w:t>
      </w:r>
      <w:r>
        <w:t xml:space="preserve"> y </w:t>
      </w:r>
      <w:r w:rsidRPr="55B09DC7">
        <w:rPr>
          <w:b/>
          <w:bCs/>
        </w:rPr>
        <w:t xml:space="preserve">Tecate </w:t>
      </w:r>
      <w:proofErr w:type="spellStart"/>
      <w:r w:rsidRPr="55B09DC7">
        <w:rPr>
          <w:b/>
          <w:bCs/>
        </w:rPr>
        <w:t>Pa’l</w:t>
      </w:r>
      <w:proofErr w:type="spellEnd"/>
      <w:r w:rsidRPr="55B09DC7">
        <w:rPr>
          <w:b/>
          <w:bCs/>
        </w:rPr>
        <w:t xml:space="preserve"> Norte</w:t>
      </w:r>
      <w:r>
        <w:t xml:space="preserve">, la banda ha demostrado un poder de convocatoria sin precedentes. Con más de </w:t>
      </w:r>
      <w:r w:rsidRPr="55B09DC7">
        <w:rPr>
          <w:b/>
          <w:bCs/>
        </w:rPr>
        <w:t>60 fechas agotadas</w:t>
      </w:r>
      <w:r>
        <w:t xml:space="preserve"> en México y Estados Unidos —incluyendo cierres triunfales en el Fonda </w:t>
      </w:r>
      <w:proofErr w:type="spellStart"/>
      <w:r>
        <w:t>Theatre</w:t>
      </w:r>
      <w:proofErr w:type="spellEnd"/>
      <w:r>
        <w:t xml:space="preserve"> de Los Ángeles, su audiencia global de </w:t>
      </w:r>
      <w:r w:rsidRPr="55B09DC7">
        <w:rPr>
          <w:b/>
          <w:bCs/>
        </w:rPr>
        <w:t>3.8 millones de seguidores</w:t>
      </w:r>
      <w:r>
        <w:t xml:space="preserve"> respalda una propuesta que hoy se expande a nivel internacional. Actualmente, la </w:t>
      </w:r>
      <w:r w:rsidR="63ABC572">
        <w:t>banda</w:t>
      </w:r>
      <w:r>
        <w:t xml:space="preserve"> se </w:t>
      </w:r>
      <w:r w:rsidR="666758F3">
        <w:t>alist</w:t>
      </w:r>
      <w:r>
        <w:t xml:space="preserve">a para conquistar España, con fechas en Barcelona, Madrid, Bilbao y </w:t>
      </w:r>
      <w:r w:rsidR="53146AD9">
        <w:t xml:space="preserve">La </w:t>
      </w:r>
      <w:r>
        <w:t>Coruña, antes de emprender una segunda vuelta por México y extenderse a Colombia, Perú y Guatemala en la segunda mitad del año.</w:t>
      </w:r>
    </w:p>
    <w:p w14:paraId="671018FF" w14:textId="77777777" w:rsidR="00764871" w:rsidRPr="00764871" w:rsidRDefault="00764871" w:rsidP="00B1313A">
      <w:pPr>
        <w:spacing w:before="240" w:after="120"/>
        <w:jc w:val="right"/>
        <w:rPr>
          <w:b/>
          <w:bCs/>
        </w:rPr>
      </w:pPr>
      <w:r w:rsidRPr="00764871">
        <w:rPr>
          <w:b/>
          <w:bCs/>
        </w:rPr>
        <w:t>UNA PROMESA HECHA REALIDAD: EL LEGADO DE UNA BANDA IMPRESCINDIBLE</w:t>
      </w:r>
    </w:p>
    <w:p w14:paraId="6F9BDC41" w14:textId="35F231AD" w:rsidR="00764871" w:rsidRPr="00764871" w:rsidRDefault="6AD1E0A7" w:rsidP="00764871">
      <w:pPr>
        <w:spacing w:before="240" w:after="120"/>
        <w:jc w:val="both"/>
      </w:pPr>
      <w:r>
        <w:t xml:space="preserve">En resumen, la llegada de Enjambre al </w:t>
      </w:r>
      <w:r w:rsidRPr="2F9DF00E">
        <w:rPr>
          <w:b/>
          <w:bCs/>
        </w:rPr>
        <w:t>Estadio GNP Seguros</w:t>
      </w:r>
      <w:r w:rsidR="41B99C4E" w:rsidRPr="2F9DF00E">
        <w:rPr>
          <w:b/>
          <w:bCs/>
        </w:rPr>
        <w:t>,</w:t>
      </w:r>
      <w:r>
        <w:t xml:space="preserve"> es la validación definitiva de una carrera construida con integridad y una identidad sonora inconfundible. Ver a la banda en este 2026 es ser testigo de un grupo que ha sabido transformar la nostalgia y el rock clásico en un lenguaje moderno que resuena </w:t>
      </w:r>
      <w:r w:rsidR="47A923FF">
        <w:t>por</w:t>
      </w:r>
      <w:r>
        <w:t xml:space="preserve"> todo el continente. Lejos de </w:t>
      </w:r>
      <w:r>
        <w:lastRenderedPageBreak/>
        <w:t xml:space="preserve">ser un éxito fortuito, </w:t>
      </w:r>
      <w:r w:rsidR="07D0919B">
        <w:t xml:space="preserve">estos conciertos </w:t>
      </w:r>
      <w:r>
        <w:t>representa</w:t>
      </w:r>
      <w:r w:rsidR="07D0919B">
        <w:t>n</w:t>
      </w:r>
      <w:r>
        <w:t xml:space="preserve"> la madurez de una institución musical que ha logrado mantenerse vigente, orgánica y emocionalmente relevante. </w:t>
      </w:r>
      <w:r w:rsidR="1ED05344">
        <w:t xml:space="preserve">Con estos conciertos, </w:t>
      </w:r>
      <w:r w:rsidRPr="2F9DF00E">
        <w:rPr>
          <w:b/>
          <w:bCs/>
        </w:rPr>
        <w:t>Enjambre</w:t>
      </w:r>
      <w:r w:rsidR="5120B861">
        <w:t xml:space="preserve"> se encumbrará </w:t>
      </w:r>
      <w:r>
        <w:t>en la historia del rock contemporáneo, demostrando que la pasión y la buena música son capaces de conquistar los foros más imponentes del mundo.</w:t>
      </w:r>
    </w:p>
    <w:p w14:paraId="4E5C2613" w14:textId="54870BE8" w:rsidR="006C3CE1" w:rsidRDefault="006C3CE1" w:rsidP="00764871">
      <w:pPr>
        <w:spacing w:before="240" w:after="120"/>
        <w:jc w:val="both"/>
      </w:pPr>
      <w:r>
        <w:t xml:space="preserve">Los boletos </w:t>
      </w:r>
      <w:r w:rsidR="006D0604">
        <w:t xml:space="preserve">para la nueva fecha </w:t>
      </w:r>
      <w:r>
        <w:t xml:space="preserve">estarán en </w:t>
      </w:r>
      <w:r w:rsidRPr="006C3CE1">
        <w:rPr>
          <w:b/>
          <w:bCs/>
        </w:rPr>
        <w:t xml:space="preserve">preventa Banamex el </w:t>
      </w:r>
      <w:r w:rsidR="006D0604">
        <w:rPr>
          <w:b/>
          <w:bCs/>
        </w:rPr>
        <w:t>23</w:t>
      </w:r>
      <w:r w:rsidRPr="006C3CE1">
        <w:rPr>
          <w:b/>
          <w:bCs/>
        </w:rPr>
        <w:t xml:space="preserve"> de abril,</w:t>
      </w:r>
      <w:r>
        <w:t xml:space="preserve"> y un día después los podrás adquirir a través de </w:t>
      </w:r>
      <w:hyperlink r:id="rId6" w:history="1">
        <w:r w:rsidRPr="006C3CE1">
          <w:rPr>
            <w:rStyle w:val="Hipervnculo"/>
            <w:b/>
            <w:bCs/>
          </w:rPr>
          <w:t>www.ticketmaster.com.mx</w:t>
        </w:r>
      </w:hyperlink>
      <w:r w:rsidRPr="006C3CE1">
        <w:rPr>
          <w:b/>
          <w:bCs/>
        </w:rPr>
        <w:t>.</w:t>
      </w:r>
      <w:r>
        <w:t xml:space="preserve">  </w:t>
      </w:r>
      <w:r w:rsidR="00AB4C02">
        <w:t>A partir del</w:t>
      </w:r>
      <w:r w:rsidR="00D45F69">
        <w:t xml:space="preserve"> </w:t>
      </w:r>
      <w:r w:rsidR="00E27FFA">
        <w:t>XX</w:t>
      </w:r>
      <w:r w:rsidR="00AB4C02">
        <w:t xml:space="preserve"> de abril, </w:t>
      </w:r>
      <w:r w:rsidR="00F527F3">
        <w:t xml:space="preserve">podrás realizar tu compra de accesos en las taquillas del inmueble. </w:t>
      </w:r>
    </w:p>
    <w:p w14:paraId="46EAC3D7" w14:textId="77777777" w:rsidR="00267CEB" w:rsidRDefault="00267CEB" w:rsidP="00764871">
      <w:pPr>
        <w:spacing w:before="240" w:after="120"/>
        <w:jc w:val="both"/>
      </w:pPr>
    </w:p>
    <w:p w14:paraId="6655DC6D" w14:textId="7A5FFEAC" w:rsidR="00267CEB" w:rsidRPr="008B6F55" w:rsidRDefault="00267CEB" w:rsidP="00267CEB">
      <w:pPr>
        <w:spacing w:before="240" w:after="120"/>
        <w:jc w:val="center"/>
        <w:rPr>
          <w:b/>
          <w:bCs/>
        </w:rPr>
      </w:pPr>
      <w:r w:rsidRPr="008B6F55">
        <w:rPr>
          <w:b/>
          <w:bCs/>
        </w:rPr>
        <w:t>Visita las redes de Enjambre:</w:t>
      </w:r>
    </w:p>
    <w:p w14:paraId="01C6C1C9" w14:textId="59C7F2FF" w:rsidR="00267CEB" w:rsidRPr="008B6F55" w:rsidRDefault="00267CEB" w:rsidP="00267CEB">
      <w:pPr>
        <w:spacing w:before="240" w:after="120"/>
        <w:jc w:val="center"/>
        <w:rPr>
          <w:b/>
          <w:bCs/>
          <w:lang w:val="pt-PT"/>
        </w:rPr>
      </w:pPr>
      <w:hyperlink r:id="rId7" w:history="1">
        <w:r w:rsidRPr="008B6F55">
          <w:rPr>
            <w:rStyle w:val="Hipervnculo"/>
            <w:b/>
            <w:bCs/>
            <w:lang w:val="pt-PT"/>
          </w:rPr>
          <w:t>www.enjambremusica.com</w:t>
        </w:r>
      </w:hyperlink>
      <w:r w:rsidRPr="008B6F55">
        <w:rPr>
          <w:b/>
          <w:bCs/>
          <w:lang w:val="pt-PT"/>
        </w:rPr>
        <w:t xml:space="preserve"> </w:t>
      </w:r>
    </w:p>
    <w:p w14:paraId="585BE1F8" w14:textId="16BF3BD8" w:rsidR="00267CEB" w:rsidRDefault="00267CEB" w:rsidP="55B09DC7">
      <w:pPr>
        <w:spacing w:before="240" w:after="120"/>
        <w:jc w:val="center"/>
        <w:rPr>
          <w:b/>
          <w:bCs/>
          <w:lang w:val="pt-PT"/>
        </w:rPr>
      </w:pPr>
      <w:hyperlink r:id="rId8">
        <w:r w:rsidRPr="55B09DC7">
          <w:rPr>
            <w:rStyle w:val="Hipervnculo"/>
            <w:b/>
            <w:bCs/>
            <w:lang w:val="pt-PT"/>
          </w:rPr>
          <w:t>INSTAGRAM</w:t>
        </w:r>
      </w:hyperlink>
      <w:r w:rsidRPr="55B09DC7">
        <w:rPr>
          <w:b/>
          <w:bCs/>
          <w:lang w:val="pt-PT"/>
        </w:rPr>
        <w:t xml:space="preserve"> │</w:t>
      </w:r>
      <w:hyperlink r:id="rId9">
        <w:r w:rsidRPr="55B09DC7">
          <w:rPr>
            <w:rStyle w:val="Hipervnculo"/>
            <w:b/>
            <w:bCs/>
            <w:lang w:val="pt-PT"/>
          </w:rPr>
          <w:t>FACEBOOK</w:t>
        </w:r>
      </w:hyperlink>
      <w:r w:rsidRPr="55B09DC7">
        <w:rPr>
          <w:b/>
          <w:bCs/>
          <w:lang w:val="pt-PT"/>
        </w:rPr>
        <w:t xml:space="preserve"> │</w:t>
      </w:r>
      <w:hyperlink r:id="rId10">
        <w:r w:rsidRPr="55B09DC7">
          <w:rPr>
            <w:rStyle w:val="Hipervnculo"/>
            <w:b/>
            <w:bCs/>
            <w:lang w:val="pt-PT"/>
          </w:rPr>
          <w:t>YOUTUBE</w:t>
        </w:r>
      </w:hyperlink>
    </w:p>
    <w:p w14:paraId="0D1A7552" w14:textId="60C29911" w:rsidR="55B09DC7" w:rsidRDefault="55B09DC7" w:rsidP="55B09DC7">
      <w:pPr>
        <w:spacing w:before="240" w:after="120"/>
        <w:jc w:val="center"/>
        <w:rPr>
          <w:b/>
          <w:bCs/>
          <w:lang w:val="pt-PT"/>
        </w:rPr>
      </w:pPr>
    </w:p>
    <w:p w14:paraId="57F8D829" w14:textId="77777777" w:rsidR="00267CEB" w:rsidRPr="004D3689" w:rsidRDefault="00267CEB" w:rsidP="00267CEB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t>Conoce más sobre este y otros conciertos en:</w:t>
      </w:r>
    </w:p>
    <w:p w14:paraId="00897A69" w14:textId="77777777" w:rsidR="00267CEB" w:rsidRPr="004D3689" w:rsidRDefault="00267CEB" w:rsidP="00267CEB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3529B5A2" w14:textId="77777777" w:rsidR="00267CEB" w:rsidRPr="004D3689" w:rsidRDefault="00267CEB" w:rsidP="00267CEB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1C29D721" w14:textId="77777777" w:rsidR="00267CEB" w:rsidRPr="004D3689" w:rsidRDefault="00267CEB" w:rsidP="00267CEB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0C2ED2B6" w14:textId="77777777" w:rsidR="00267CEB" w:rsidRPr="004D3689" w:rsidRDefault="00267CEB" w:rsidP="00267CEB">
      <w:pPr>
        <w:spacing w:after="0"/>
        <w:jc w:val="center"/>
        <w:rPr>
          <w:b/>
          <w:bCs/>
          <w:sz w:val="26"/>
          <w:szCs w:val="26"/>
        </w:rPr>
      </w:pPr>
      <w:hyperlink r:id="rId14" w:history="1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7B565768" w14:textId="77777777" w:rsidR="00267CEB" w:rsidRPr="00CC2C93" w:rsidRDefault="00267CEB" w:rsidP="00267CEB">
      <w:pPr>
        <w:spacing w:after="0"/>
        <w:jc w:val="center"/>
        <w:rPr>
          <w:b/>
          <w:bCs/>
          <w:sz w:val="26"/>
          <w:szCs w:val="26"/>
        </w:rPr>
      </w:pPr>
      <w:hyperlink r:id="rId15" w:history="1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3A643DAF" w14:textId="77777777" w:rsidR="00267CEB" w:rsidRPr="008D68B3" w:rsidRDefault="00267CEB" w:rsidP="00267CEB"/>
    <w:p w14:paraId="4A295838" w14:textId="77777777" w:rsidR="00267CEB" w:rsidRPr="00267CEB" w:rsidRDefault="00267CEB" w:rsidP="00267CEB">
      <w:pPr>
        <w:spacing w:before="240" w:after="120"/>
        <w:jc w:val="center"/>
        <w:rPr>
          <w:lang w:val="pt-PT"/>
        </w:rPr>
      </w:pPr>
    </w:p>
    <w:p w14:paraId="2A8844C2" w14:textId="77777777" w:rsidR="00267CEB" w:rsidRPr="00764871" w:rsidRDefault="00267CEB" w:rsidP="00764871">
      <w:pPr>
        <w:spacing w:before="240" w:after="120"/>
        <w:jc w:val="both"/>
        <w:rPr>
          <w:lang w:val="pt-PT"/>
        </w:rPr>
      </w:pPr>
    </w:p>
    <w:p w14:paraId="58B2105B" w14:textId="77777777" w:rsidR="00BA66E7" w:rsidRPr="00267CEB" w:rsidRDefault="00BA66E7" w:rsidP="00764871">
      <w:pPr>
        <w:spacing w:before="240" w:after="120"/>
        <w:jc w:val="both"/>
        <w:rPr>
          <w:lang w:val="pt-PT"/>
        </w:rPr>
      </w:pPr>
    </w:p>
    <w:sectPr w:rsidR="00BA66E7" w:rsidRPr="00267C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DA"/>
    <w:rsid w:val="000A0007"/>
    <w:rsid w:val="00267CEB"/>
    <w:rsid w:val="002901AE"/>
    <w:rsid w:val="00337713"/>
    <w:rsid w:val="003E09A1"/>
    <w:rsid w:val="003F7466"/>
    <w:rsid w:val="00411D27"/>
    <w:rsid w:val="0054779B"/>
    <w:rsid w:val="005A2E8D"/>
    <w:rsid w:val="005C4C87"/>
    <w:rsid w:val="005F6960"/>
    <w:rsid w:val="00600FB2"/>
    <w:rsid w:val="006645DA"/>
    <w:rsid w:val="006C3CE1"/>
    <w:rsid w:val="006D0604"/>
    <w:rsid w:val="006D088F"/>
    <w:rsid w:val="00756102"/>
    <w:rsid w:val="00764871"/>
    <w:rsid w:val="00830FA6"/>
    <w:rsid w:val="008B6F55"/>
    <w:rsid w:val="00AB4C02"/>
    <w:rsid w:val="00AC66A2"/>
    <w:rsid w:val="00B1313A"/>
    <w:rsid w:val="00B46F22"/>
    <w:rsid w:val="00B47069"/>
    <w:rsid w:val="00BA66E7"/>
    <w:rsid w:val="00C10712"/>
    <w:rsid w:val="00C46201"/>
    <w:rsid w:val="00C96B25"/>
    <w:rsid w:val="00CF780C"/>
    <w:rsid w:val="00D45F69"/>
    <w:rsid w:val="00DA1F16"/>
    <w:rsid w:val="00E27FFA"/>
    <w:rsid w:val="00F310BF"/>
    <w:rsid w:val="00F527F3"/>
    <w:rsid w:val="00F750A8"/>
    <w:rsid w:val="00FE509D"/>
    <w:rsid w:val="00FF70DF"/>
    <w:rsid w:val="07D0919B"/>
    <w:rsid w:val="08908351"/>
    <w:rsid w:val="0C11BCBC"/>
    <w:rsid w:val="102E00ED"/>
    <w:rsid w:val="1BE6888D"/>
    <w:rsid w:val="1ED05344"/>
    <w:rsid w:val="2046CF6D"/>
    <w:rsid w:val="27365DFC"/>
    <w:rsid w:val="2A04358E"/>
    <w:rsid w:val="2E64A6CA"/>
    <w:rsid w:val="2F9DF00E"/>
    <w:rsid w:val="41B99C4E"/>
    <w:rsid w:val="47A923FF"/>
    <w:rsid w:val="5120B861"/>
    <w:rsid w:val="53146AD9"/>
    <w:rsid w:val="55B09DC7"/>
    <w:rsid w:val="5650418A"/>
    <w:rsid w:val="63ABC572"/>
    <w:rsid w:val="666758F3"/>
    <w:rsid w:val="6AD1E0A7"/>
    <w:rsid w:val="721EE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564A"/>
  <w15:chartTrackingRefBased/>
  <w15:docId w15:val="{344C5233-3AE6-42D2-BCC6-4FA40FC2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4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4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4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4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4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4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4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4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4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4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4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4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45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45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45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45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45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45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4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4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4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4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4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45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45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45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4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45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45D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C3C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3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njambremx/" TargetMode="External"/><Relationship Id="rId13" Type="http://schemas.openxmlformats.org/officeDocument/2006/relationships/hyperlink" Target="http://www.twitter.com/ocesa_tot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njambremusica.com" TargetMode="External"/><Relationship Id="rId12" Type="http://schemas.openxmlformats.org/officeDocument/2006/relationships/hyperlink" Target="http://www.facebook.com/ocesam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://www.ocesa.com.mx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www.tiktok.com/@ocesamx" TargetMode="External"/><Relationship Id="rId10" Type="http://schemas.openxmlformats.org/officeDocument/2006/relationships/hyperlink" Target="https://www.youtube.com/channel/UCeWrTIZXmnw70czlsOHt0s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enjambre/" TargetMode="External"/><Relationship Id="rId14" Type="http://schemas.openxmlformats.org/officeDocument/2006/relationships/hyperlink" Target="http://www.instagram.com/oce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3388</Characters>
  <Application>Microsoft Office Word</Application>
  <DocSecurity>4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2026-04-21T20:05:00Z</dcterms:created>
  <dcterms:modified xsi:type="dcterms:W3CDTF">2026-04-21T20:05:00Z</dcterms:modified>
</cp:coreProperties>
</file>