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26C124" w14:textId="0EB642A3" w:rsidR="00211B2A" w:rsidRPr="00211B2A" w:rsidRDefault="00211B2A" w:rsidP="00211B2A">
      <w:pPr>
        <w:jc w:val="center"/>
        <w:rPr>
          <w:rFonts w:ascii="Gotham Book" w:hAnsi="Gotham Book" w:cs="Calibri"/>
          <w:sz w:val="20"/>
          <w:szCs w:val="20"/>
          <w:lang w:val="pt-PT"/>
        </w:rPr>
      </w:pPr>
      <w:r w:rsidRPr="00211B2A">
        <w:rPr>
          <w:rFonts w:ascii="Gotham Book" w:hAnsi="Gotham Book" w:cs="Calibri"/>
          <w:sz w:val="15"/>
          <w:szCs w:val="15"/>
          <w:lang w:val="pt-PT"/>
        </w:rPr>
        <w:t xml:space="preserve">Lancôme </w:t>
      </w:r>
      <w:proofErr w:type="spellStart"/>
      <w:r w:rsidRPr="00211B2A">
        <w:rPr>
          <w:rFonts w:ascii="Gotham Book" w:hAnsi="Gotham Book" w:cs="Calibri"/>
          <w:sz w:val="15"/>
          <w:szCs w:val="15"/>
          <w:lang w:val="pt-PT"/>
        </w:rPr>
        <w:t>press</w:t>
      </w:r>
      <w:proofErr w:type="spellEnd"/>
      <w:r w:rsidRPr="00211B2A">
        <w:rPr>
          <w:rFonts w:ascii="Gotham Book" w:hAnsi="Gotham Book" w:cs="Calibri"/>
          <w:sz w:val="15"/>
          <w:szCs w:val="15"/>
          <w:lang w:val="pt-PT"/>
        </w:rPr>
        <w:t xml:space="preserve"> </w:t>
      </w:r>
      <w:proofErr w:type="spellStart"/>
      <w:r w:rsidRPr="00211B2A">
        <w:rPr>
          <w:rFonts w:ascii="Gotham Book" w:hAnsi="Gotham Book" w:cs="Calibri"/>
          <w:sz w:val="15"/>
          <w:szCs w:val="15"/>
          <w:lang w:val="pt-PT"/>
        </w:rPr>
        <w:t>release</w:t>
      </w:r>
      <w:proofErr w:type="spellEnd"/>
      <w:r w:rsidRPr="00211B2A">
        <w:rPr>
          <w:rFonts w:ascii="Gotham Book" w:hAnsi="Gotham Book" w:cs="Calibri"/>
          <w:sz w:val="15"/>
          <w:szCs w:val="15"/>
          <w:lang w:val="pt-PT"/>
        </w:rPr>
        <w:t xml:space="preserve"> | Embargo até 21 </w:t>
      </w:r>
      <w:proofErr w:type="gramStart"/>
      <w:r w:rsidRPr="00211B2A">
        <w:rPr>
          <w:rFonts w:ascii="Gotham Book" w:hAnsi="Gotham Book" w:cs="Calibri"/>
          <w:sz w:val="15"/>
          <w:szCs w:val="15"/>
          <w:lang w:val="pt-PT"/>
        </w:rPr>
        <w:t>A</w:t>
      </w:r>
      <w:r>
        <w:rPr>
          <w:rFonts w:ascii="Gotham Book" w:hAnsi="Gotham Book" w:cs="Calibri"/>
          <w:sz w:val="15"/>
          <w:szCs w:val="15"/>
          <w:lang w:val="pt-PT"/>
        </w:rPr>
        <w:t>bril</w:t>
      </w:r>
      <w:proofErr w:type="gramEnd"/>
      <w:r w:rsidR="00B857CC">
        <w:rPr>
          <w:rFonts w:ascii="Gotham Book" w:hAnsi="Gotham Book" w:cs="Calibri"/>
          <w:sz w:val="15"/>
          <w:szCs w:val="15"/>
          <w:lang w:val="pt-PT"/>
        </w:rPr>
        <w:t>, às</w:t>
      </w:r>
      <w:r>
        <w:rPr>
          <w:rFonts w:ascii="Gotham Book" w:hAnsi="Gotham Book" w:cs="Calibri"/>
          <w:sz w:val="15"/>
          <w:szCs w:val="15"/>
          <w:lang w:val="pt-PT"/>
        </w:rPr>
        <w:t>14H</w:t>
      </w:r>
    </w:p>
    <w:p w14:paraId="6296A1B3" w14:textId="04661BE1" w:rsidR="00404838" w:rsidRDefault="00211B2A" w:rsidP="00211B2A">
      <w:pPr>
        <w:jc w:val="center"/>
        <w:rPr>
          <w:rFonts w:ascii="Gotham Book" w:hAnsi="Gotham Book" w:cs="Calibri"/>
          <w:b/>
          <w:bCs/>
          <w:lang w:val="pt-PT"/>
        </w:rPr>
      </w:pPr>
      <w:r w:rsidRPr="00211B2A">
        <w:rPr>
          <w:rFonts w:ascii="Gotham Book" w:hAnsi="Gotham Book" w:cs="Calibri"/>
          <w:b/>
          <w:bCs/>
          <w:lang w:val="pt-PT"/>
        </w:rPr>
        <w:t xml:space="preserve">LANCÔME DÁ AS BOAS-VINDAS A </w:t>
      </w:r>
      <w:r>
        <w:rPr>
          <w:rFonts w:ascii="Gotham Book" w:hAnsi="Gotham Book" w:cs="Calibri"/>
          <w:b/>
          <w:bCs/>
          <w:lang w:val="pt-PT"/>
        </w:rPr>
        <w:t>DEMI MOORE</w:t>
      </w:r>
      <w:r w:rsidRPr="00211B2A">
        <w:rPr>
          <w:rFonts w:ascii="Gotham Book" w:hAnsi="Gotham Book" w:cs="Calibri"/>
          <w:b/>
          <w:bCs/>
          <w:lang w:val="pt-PT"/>
        </w:rPr>
        <w:t xml:space="preserve"> COMO EMBAIXADORA GLOBAL</w:t>
      </w:r>
    </w:p>
    <w:p w14:paraId="5C18833B" w14:textId="77777777" w:rsidR="00211B2A" w:rsidRDefault="00211B2A" w:rsidP="00211B2A">
      <w:pPr>
        <w:jc w:val="center"/>
        <w:rPr>
          <w:rFonts w:ascii="Gotham Book" w:hAnsi="Gotham Book" w:cs="Calibri"/>
          <w:b/>
          <w:bCs/>
          <w:lang w:val="pt-PT"/>
        </w:rPr>
      </w:pPr>
    </w:p>
    <w:p w14:paraId="0B62CFF6" w14:textId="77777777" w:rsidR="00211B2A" w:rsidRDefault="00211B2A" w:rsidP="00211B2A">
      <w:pPr>
        <w:jc w:val="center"/>
        <w:rPr>
          <w:rFonts w:ascii="Gotham Book" w:hAnsi="Gotham Book" w:cs="Calibri"/>
          <w:sz w:val="20"/>
          <w:szCs w:val="20"/>
          <w:lang w:val="en-US"/>
        </w:rPr>
      </w:pPr>
      <w:r>
        <w:rPr>
          <w:rFonts w:ascii="Gotham Book" w:hAnsi="Gotham Book" w:cs="Calibri"/>
          <w:noProof/>
          <w:sz w:val="20"/>
          <w:szCs w:val="20"/>
          <w:lang w:val="en-US"/>
        </w:rPr>
        <w:drawing>
          <wp:inline distT="0" distB="0" distL="0" distR="0" wp14:anchorId="2CD35D2F" wp14:editId="720603C4">
            <wp:extent cx="3764756" cy="5019675"/>
            <wp:effectExtent l="0" t="0" r="0" b="0"/>
            <wp:docPr id="411529983" name="Picture 1" descr="A person in a su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1529983" name="Picture 1" descr="A person in a suit&#10;&#10;AI-generated content may be incorrect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71972" cy="50292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D0C99C" w14:textId="55B338E7" w:rsidR="00211B2A" w:rsidRPr="004604A6" w:rsidRDefault="00B857CC" w:rsidP="00211B2A">
      <w:pPr>
        <w:jc w:val="center"/>
        <w:rPr>
          <w:rFonts w:ascii="Gotham Book" w:hAnsi="Gotham Book" w:cs="Calibri"/>
          <w:sz w:val="20"/>
          <w:szCs w:val="20"/>
          <w:lang w:val="en-US"/>
        </w:rPr>
      </w:pPr>
      <w:r>
        <w:rPr>
          <w:rFonts w:ascii="Gotham Book" w:hAnsi="Gotham Book" w:cs="Calibri"/>
          <w:sz w:val="20"/>
          <w:szCs w:val="20"/>
          <w:lang w:val="en-US"/>
        </w:rPr>
        <w:t xml:space="preserve">Foto </w:t>
      </w:r>
      <w:proofErr w:type="spellStart"/>
      <w:proofErr w:type="gramStart"/>
      <w:r>
        <w:rPr>
          <w:rFonts w:ascii="Gotham Book" w:hAnsi="Gotham Book" w:cs="Calibri"/>
          <w:sz w:val="20"/>
          <w:szCs w:val="20"/>
          <w:lang w:val="en-US"/>
        </w:rPr>
        <w:t>por</w:t>
      </w:r>
      <w:proofErr w:type="spellEnd"/>
      <w:r>
        <w:rPr>
          <w:rFonts w:ascii="Gotham Book" w:hAnsi="Gotham Book" w:cs="Calibri"/>
          <w:sz w:val="20"/>
          <w:szCs w:val="20"/>
          <w:lang w:val="en-US"/>
        </w:rPr>
        <w:t xml:space="preserve"> </w:t>
      </w:r>
      <w:r w:rsidR="00211B2A" w:rsidRPr="003B13E0">
        <w:rPr>
          <w:rFonts w:ascii="Gotham Book" w:hAnsi="Gotham Book" w:cs="Calibri"/>
          <w:sz w:val="20"/>
          <w:szCs w:val="20"/>
          <w:lang w:val="en-US"/>
        </w:rPr>
        <w:t xml:space="preserve"> </w:t>
      </w:r>
      <w:r w:rsidR="00211B2A">
        <w:rPr>
          <w:rFonts w:ascii="Gotham Book" w:hAnsi="Gotham Book" w:cs="Calibri"/>
          <w:sz w:val="20"/>
          <w:szCs w:val="20"/>
          <w:lang w:val="en-US"/>
        </w:rPr>
        <w:t>Amy</w:t>
      </w:r>
      <w:proofErr w:type="gramEnd"/>
      <w:r w:rsidR="00211B2A">
        <w:rPr>
          <w:rFonts w:ascii="Gotham Book" w:hAnsi="Gotham Book" w:cs="Calibri"/>
          <w:sz w:val="20"/>
          <w:szCs w:val="20"/>
          <w:lang w:val="en-US"/>
        </w:rPr>
        <w:t xml:space="preserve"> Troost</w:t>
      </w:r>
      <w:r w:rsidR="00211B2A" w:rsidRPr="003B13E0">
        <w:rPr>
          <w:rFonts w:ascii="Gotham Book" w:hAnsi="Gotham Book" w:cs="Calibri"/>
          <w:sz w:val="20"/>
          <w:szCs w:val="20"/>
          <w:lang w:val="en-US"/>
        </w:rPr>
        <w:t xml:space="preserve"> </w:t>
      </w:r>
      <w:proofErr w:type="gramStart"/>
      <w:r>
        <w:rPr>
          <w:rFonts w:ascii="Gotham Book" w:hAnsi="Gotham Book" w:cs="Calibri"/>
          <w:sz w:val="20"/>
          <w:szCs w:val="20"/>
          <w:lang w:val="en-US"/>
        </w:rPr>
        <w:t>para</w:t>
      </w:r>
      <w:r w:rsidR="00211B2A" w:rsidRPr="003B13E0">
        <w:rPr>
          <w:rFonts w:ascii="Gotham Book" w:hAnsi="Gotham Book" w:cs="Calibri"/>
          <w:sz w:val="20"/>
          <w:szCs w:val="20"/>
          <w:lang w:val="en-US"/>
        </w:rPr>
        <w:t xml:space="preserve"> Lancôme</w:t>
      </w:r>
      <w:proofErr w:type="gramEnd"/>
    </w:p>
    <w:p w14:paraId="4E937E58" w14:textId="77777777" w:rsidR="00211B2A" w:rsidRDefault="00211B2A" w:rsidP="00211B2A">
      <w:pPr>
        <w:jc w:val="center"/>
      </w:pPr>
    </w:p>
    <w:p w14:paraId="02906F45" w14:textId="53339EC2" w:rsidR="00211B2A" w:rsidRPr="00211B2A" w:rsidRDefault="00211B2A" w:rsidP="00211B2A">
      <w:pPr>
        <w:jc w:val="both"/>
        <w:rPr>
          <w:lang w:val="pt-PT"/>
        </w:rPr>
      </w:pPr>
      <w:r w:rsidRPr="00FE108E">
        <w:rPr>
          <w:b/>
          <w:bCs/>
          <w:sz w:val="22"/>
          <w:szCs w:val="22"/>
          <w:lang w:val="pt-PT"/>
        </w:rPr>
        <w:t>21 de abril de 2026</w:t>
      </w:r>
      <w:r w:rsidR="00B857CC">
        <w:rPr>
          <w:lang w:val="pt-PT"/>
        </w:rPr>
        <w:t xml:space="preserve"> - </w:t>
      </w:r>
      <w:r w:rsidRPr="00211B2A">
        <w:rPr>
          <w:lang w:val="pt-PT"/>
        </w:rPr>
        <w:t xml:space="preserve">A sua resiliência, coragem e autodeterminação inspiram mulheres em toda a parte: Lancôme dá as boas-vindas a </w:t>
      </w:r>
      <w:proofErr w:type="spellStart"/>
      <w:r w:rsidRPr="00FE108E">
        <w:rPr>
          <w:b/>
          <w:bCs/>
          <w:lang w:val="pt-PT"/>
        </w:rPr>
        <w:t>Demi</w:t>
      </w:r>
      <w:proofErr w:type="spellEnd"/>
      <w:r w:rsidRPr="00FE108E">
        <w:rPr>
          <w:b/>
          <w:bCs/>
          <w:lang w:val="pt-PT"/>
        </w:rPr>
        <w:t xml:space="preserve"> Moore</w:t>
      </w:r>
      <w:r w:rsidRPr="00211B2A">
        <w:rPr>
          <w:lang w:val="pt-PT"/>
        </w:rPr>
        <w:t xml:space="preserve"> ao seu </w:t>
      </w:r>
      <w:r>
        <w:rPr>
          <w:lang w:val="pt-PT"/>
        </w:rPr>
        <w:t>grupo</w:t>
      </w:r>
      <w:r w:rsidRPr="00211B2A">
        <w:rPr>
          <w:lang w:val="pt-PT"/>
        </w:rPr>
        <w:t xml:space="preserve"> de Embaixadoras Globais. A atriz nomeada para os Óscares, produtora e autora de </w:t>
      </w:r>
      <w:proofErr w:type="gramStart"/>
      <w:r w:rsidRPr="00FE108E">
        <w:rPr>
          <w:i/>
          <w:iCs/>
          <w:lang w:val="pt-PT"/>
        </w:rPr>
        <w:t>best-sellers</w:t>
      </w:r>
      <w:proofErr w:type="gramEnd"/>
      <w:r w:rsidRPr="00211B2A">
        <w:rPr>
          <w:lang w:val="pt-PT"/>
        </w:rPr>
        <w:t xml:space="preserve"> do New York Times personifica perfeitamente o otimismo como uma escolha, em cada etapa da vida, algo que reside no coração do sentido de propósito de Lancôme.</w:t>
      </w:r>
    </w:p>
    <w:p w14:paraId="6D007946" w14:textId="1CD956DD" w:rsidR="00211B2A" w:rsidRDefault="00211B2A" w:rsidP="00211B2A">
      <w:pPr>
        <w:jc w:val="both"/>
        <w:rPr>
          <w:lang w:val="pt-PT"/>
        </w:rPr>
      </w:pPr>
      <w:r w:rsidRPr="00211B2A">
        <w:rPr>
          <w:lang w:val="pt-PT"/>
        </w:rPr>
        <w:t>Uma potência de progresso nos cuidados da pele, maquilhagem e fragrâncias, Lancôme é movida por uma energia radical e positiva, definida como um otimismo destemido. A sua expressão de assinatura é a de uma feminilidade francesa natural</w:t>
      </w:r>
      <w:r w:rsidR="00B857CC">
        <w:rPr>
          <w:lang w:val="pt-PT"/>
        </w:rPr>
        <w:t xml:space="preserve"> </w:t>
      </w:r>
      <w:r w:rsidRPr="00211B2A">
        <w:rPr>
          <w:lang w:val="pt-PT"/>
        </w:rPr>
        <w:t>—</w:t>
      </w:r>
      <w:r w:rsidR="00B857CC">
        <w:rPr>
          <w:lang w:val="pt-PT"/>
        </w:rPr>
        <w:t xml:space="preserve"> </w:t>
      </w:r>
      <w:r w:rsidRPr="00211B2A">
        <w:rPr>
          <w:lang w:val="pt-PT"/>
        </w:rPr>
        <w:t>sofisticada, ligeiramente irreverente e profundamente ligada a uma comunidade global de mulheres que avançam nos seus próprios termos.</w:t>
      </w:r>
    </w:p>
    <w:p w14:paraId="7EC20CE0" w14:textId="70BC958D" w:rsidR="00211B2A" w:rsidRPr="00211B2A" w:rsidRDefault="00211B2A" w:rsidP="00211B2A">
      <w:pPr>
        <w:jc w:val="both"/>
        <w:rPr>
          <w:b/>
          <w:bCs/>
          <w:lang w:val="pt-PT"/>
        </w:rPr>
      </w:pPr>
      <w:r w:rsidRPr="00211B2A">
        <w:rPr>
          <w:b/>
          <w:bCs/>
          <w:lang w:val="pt-PT"/>
        </w:rPr>
        <w:lastRenderedPageBreak/>
        <w:t>UMA FORÇA ARTÍSTICA DURADOURA</w:t>
      </w:r>
    </w:p>
    <w:p w14:paraId="231E4941" w14:textId="4AF6267F" w:rsidR="00211B2A" w:rsidRPr="00211B2A" w:rsidRDefault="00211B2A" w:rsidP="00211B2A">
      <w:pPr>
        <w:jc w:val="both"/>
        <w:rPr>
          <w:lang w:val="pt-PT"/>
        </w:rPr>
      </w:pPr>
      <w:r w:rsidRPr="00211B2A">
        <w:rPr>
          <w:lang w:val="pt-PT"/>
        </w:rPr>
        <w:t xml:space="preserve">Um ícone da cultura contemporânea, </w:t>
      </w:r>
      <w:proofErr w:type="spellStart"/>
      <w:r w:rsidRPr="00211B2A">
        <w:rPr>
          <w:lang w:val="pt-PT"/>
        </w:rPr>
        <w:t>Demi</w:t>
      </w:r>
      <w:proofErr w:type="spellEnd"/>
      <w:r w:rsidRPr="00211B2A">
        <w:rPr>
          <w:lang w:val="pt-PT"/>
        </w:rPr>
        <w:t xml:space="preserve"> Moore definiu-se e redefiniu-se com uma convicção destemida ao longo de cinco décadas de carreira. Dos seus papéis lendários em </w:t>
      </w:r>
      <w:r w:rsidR="00B857CC">
        <w:rPr>
          <w:lang w:val="pt-PT"/>
        </w:rPr>
        <w:t>“</w:t>
      </w:r>
      <w:proofErr w:type="spellStart"/>
      <w:r w:rsidRPr="00211B2A">
        <w:rPr>
          <w:lang w:val="pt-PT"/>
        </w:rPr>
        <w:t>G</w:t>
      </w:r>
      <w:r w:rsidR="00B857CC">
        <w:rPr>
          <w:lang w:val="pt-PT"/>
        </w:rPr>
        <w:t>host</w:t>
      </w:r>
      <w:r w:rsidRPr="00211B2A">
        <w:rPr>
          <w:lang w:val="pt-PT"/>
        </w:rPr>
        <w:t>T</w:t>
      </w:r>
      <w:proofErr w:type="spellEnd"/>
      <w:r w:rsidR="00B857CC">
        <w:rPr>
          <w:lang w:val="pt-PT"/>
        </w:rPr>
        <w:t>”</w:t>
      </w:r>
      <w:r w:rsidRPr="00211B2A">
        <w:rPr>
          <w:lang w:val="pt-PT"/>
        </w:rPr>
        <w:t xml:space="preserve"> (</w:t>
      </w:r>
      <w:r w:rsidR="00B857CC">
        <w:rPr>
          <w:lang w:val="pt-PT"/>
        </w:rPr>
        <w:t>“</w:t>
      </w:r>
      <w:r w:rsidRPr="00211B2A">
        <w:rPr>
          <w:lang w:val="pt-PT"/>
        </w:rPr>
        <w:t>Espírito</w:t>
      </w:r>
      <w:r w:rsidR="00B857CC">
        <w:rPr>
          <w:lang w:val="pt-PT"/>
        </w:rPr>
        <w:t>”</w:t>
      </w:r>
      <w:r w:rsidRPr="00211B2A">
        <w:rPr>
          <w:lang w:val="pt-PT"/>
        </w:rPr>
        <w:t xml:space="preserve">), </w:t>
      </w:r>
      <w:r w:rsidR="00B857CC">
        <w:rPr>
          <w:lang w:val="pt-PT"/>
        </w:rPr>
        <w:t xml:space="preserve">“A </w:t>
      </w:r>
      <w:proofErr w:type="spellStart"/>
      <w:r w:rsidR="00B857CC">
        <w:rPr>
          <w:lang w:val="pt-PT"/>
        </w:rPr>
        <w:t>Frew</w:t>
      </w:r>
      <w:proofErr w:type="spellEnd"/>
      <w:r w:rsidR="00B857CC">
        <w:rPr>
          <w:lang w:val="pt-PT"/>
        </w:rPr>
        <w:t xml:space="preserve"> </w:t>
      </w:r>
      <w:proofErr w:type="spellStart"/>
      <w:r w:rsidR="00B857CC">
        <w:rPr>
          <w:lang w:val="pt-PT"/>
        </w:rPr>
        <w:t>Good</w:t>
      </w:r>
      <w:proofErr w:type="spellEnd"/>
      <w:r w:rsidR="00B857CC">
        <w:rPr>
          <w:lang w:val="pt-PT"/>
        </w:rPr>
        <w:t xml:space="preserve"> </w:t>
      </w:r>
      <w:proofErr w:type="spellStart"/>
      <w:r w:rsidR="00B857CC">
        <w:rPr>
          <w:lang w:val="pt-PT"/>
        </w:rPr>
        <w:t>Men</w:t>
      </w:r>
      <w:proofErr w:type="spellEnd"/>
      <w:r w:rsidR="00B857CC">
        <w:rPr>
          <w:lang w:val="pt-PT"/>
        </w:rPr>
        <w:t>” (“</w:t>
      </w:r>
      <w:r w:rsidR="00B857CC" w:rsidRPr="00211B2A">
        <w:rPr>
          <w:lang w:val="pt-PT"/>
        </w:rPr>
        <w:t xml:space="preserve">Uma Questão </w:t>
      </w:r>
      <w:r w:rsidR="00B857CC">
        <w:rPr>
          <w:lang w:val="pt-PT"/>
        </w:rPr>
        <w:t>d</w:t>
      </w:r>
      <w:r w:rsidR="00B857CC" w:rsidRPr="00211B2A">
        <w:rPr>
          <w:lang w:val="pt-PT"/>
        </w:rPr>
        <w:t>e Honra</w:t>
      </w:r>
      <w:r w:rsidR="00B857CC">
        <w:rPr>
          <w:lang w:val="pt-PT"/>
        </w:rPr>
        <w:t>”)</w:t>
      </w:r>
      <w:r w:rsidRPr="00211B2A">
        <w:rPr>
          <w:lang w:val="pt-PT"/>
        </w:rPr>
        <w:t xml:space="preserve">, </w:t>
      </w:r>
      <w:r w:rsidR="00B857CC">
        <w:rPr>
          <w:lang w:val="pt-PT"/>
        </w:rPr>
        <w:t>“</w:t>
      </w:r>
      <w:proofErr w:type="spellStart"/>
      <w:r w:rsidR="00B857CC">
        <w:rPr>
          <w:lang w:val="pt-PT"/>
        </w:rPr>
        <w:t>Indecent</w:t>
      </w:r>
      <w:proofErr w:type="spellEnd"/>
      <w:r w:rsidR="00B857CC">
        <w:rPr>
          <w:lang w:val="pt-PT"/>
        </w:rPr>
        <w:t xml:space="preserve"> </w:t>
      </w:r>
      <w:proofErr w:type="spellStart"/>
      <w:r w:rsidR="00B857CC">
        <w:rPr>
          <w:lang w:val="pt-PT"/>
        </w:rPr>
        <w:t>Proposal</w:t>
      </w:r>
      <w:proofErr w:type="spellEnd"/>
      <w:r w:rsidR="00B857CC">
        <w:rPr>
          <w:lang w:val="pt-PT"/>
        </w:rPr>
        <w:t>” (“</w:t>
      </w:r>
      <w:r w:rsidR="00B857CC" w:rsidRPr="00211B2A">
        <w:rPr>
          <w:lang w:val="pt-PT"/>
        </w:rPr>
        <w:t>Proposta Indecente</w:t>
      </w:r>
      <w:r w:rsidR="00B857CC">
        <w:rPr>
          <w:lang w:val="pt-PT"/>
        </w:rPr>
        <w:t>”)</w:t>
      </w:r>
      <w:r w:rsidRPr="00211B2A">
        <w:rPr>
          <w:lang w:val="pt-PT"/>
        </w:rPr>
        <w:t xml:space="preserve"> e </w:t>
      </w:r>
      <w:r w:rsidR="00B857CC">
        <w:rPr>
          <w:lang w:val="pt-PT"/>
        </w:rPr>
        <w:t>“G.I. Jane” (“</w:t>
      </w:r>
      <w:r w:rsidR="00B857CC" w:rsidRPr="00211B2A">
        <w:rPr>
          <w:lang w:val="pt-PT"/>
        </w:rPr>
        <w:t xml:space="preserve">Até </w:t>
      </w:r>
      <w:r w:rsidR="00B857CC">
        <w:rPr>
          <w:lang w:val="pt-PT"/>
        </w:rPr>
        <w:t>a</w:t>
      </w:r>
      <w:r w:rsidR="00B857CC" w:rsidRPr="00211B2A">
        <w:rPr>
          <w:lang w:val="pt-PT"/>
        </w:rPr>
        <w:t>o Limite</w:t>
      </w:r>
      <w:r w:rsidR="00B857CC">
        <w:rPr>
          <w:lang w:val="pt-PT"/>
        </w:rPr>
        <w:t>”)</w:t>
      </w:r>
      <w:r w:rsidRPr="00211B2A">
        <w:rPr>
          <w:lang w:val="pt-PT"/>
        </w:rPr>
        <w:t xml:space="preserve">, à sua recente e premiada interpretação em </w:t>
      </w:r>
      <w:r w:rsidR="00B857CC">
        <w:rPr>
          <w:lang w:val="pt-PT"/>
        </w:rPr>
        <w:t>“</w:t>
      </w:r>
      <w:proofErr w:type="spellStart"/>
      <w:r w:rsidR="00B857CC" w:rsidRPr="00211B2A">
        <w:rPr>
          <w:lang w:val="pt-PT"/>
        </w:rPr>
        <w:t>The</w:t>
      </w:r>
      <w:proofErr w:type="spellEnd"/>
      <w:r w:rsidR="00B857CC" w:rsidRPr="00211B2A">
        <w:rPr>
          <w:lang w:val="pt-PT"/>
        </w:rPr>
        <w:t xml:space="preserve"> </w:t>
      </w:r>
      <w:proofErr w:type="spellStart"/>
      <w:r w:rsidR="00B857CC" w:rsidRPr="00211B2A">
        <w:rPr>
          <w:lang w:val="pt-PT"/>
        </w:rPr>
        <w:t>Substance</w:t>
      </w:r>
      <w:proofErr w:type="spellEnd"/>
      <w:r w:rsidR="00B857CC">
        <w:rPr>
          <w:lang w:val="pt-PT"/>
        </w:rPr>
        <w:t>”</w:t>
      </w:r>
      <w:r w:rsidRPr="00211B2A">
        <w:rPr>
          <w:lang w:val="pt-PT"/>
        </w:rPr>
        <w:t xml:space="preserve"> (</w:t>
      </w:r>
      <w:r w:rsidR="00B857CC">
        <w:rPr>
          <w:lang w:val="pt-PT"/>
        </w:rPr>
        <w:t>“</w:t>
      </w:r>
      <w:r w:rsidRPr="00211B2A">
        <w:rPr>
          <w:lang w:val="pt-PT"/>
        </w:rPr>
        <w:t>A Substância</w:t>
      </w:r>
      <w:r w:rsidR="00B857CC">
        <w:rPr>
          <w:lang w:val="pt-PT"/>
        </w:rPr>
        <w:t>”</w:t>
      </w:r>
      <w:r w:rsidRPr="00211B2A">
        <w:rPr>
          <w:lang w:val="pt-PT"/>
        </w:rPr>
        <w:t xml:space="preserve">), realizado por </w:t>
      </w:r>
      <w:proofErr w:type="spellStart"/>
      <w:r w:rsidRPr="00211B2A">
        <w:rPr>
          <w:lang w:val="pt-PT"/>
        </w:rPr>
        <w:t>Coralie</w:t>
      </w:r>
      <w:proofErr w:type="spellEnd"/>
      <w:r w:rsidRPr="00211B2A">
        <w:rPr>
          <w:lang w:val="pt-PT"/>
        </w:rPr>
        <w:t xml:space="preserve"> </w:t>
      </w:r>
      <w:proofErr w:type="spellStart"/>
      <w:r w:rsidRPr="00211B2A">
        <w:rPr>
          <w:lang w:val="pt-PT"/>
        </w:rPr>
        <w:t>Fargeat</w:t>
      </w:r>
      <w:proofErr w:type="spellEnd"/>
      <w:r w:rsidRPr="00211B2A">
        <w:rPr>
          <w:lang w:val="pt-PT"/>
        </w:rPr>
        <w:t xml:space="preserve">, Moore tem escolhido consistentemente projetos que desafiam, elevam e transformam. A sua prestação em </w:t>
      </w:r>
      <w:r w:rsidR="00B857CC">
        <w:rPr>
          <w:lang w:val="pt-PT"/>
        </w:rPr>
        <w:t>“</w:t>
      </w:r>
      <w:proofErr w:type="spellStart"/>
      <w:r w:rsidR="00B857CC" w:rsidRPr="00211B2A">
        <w:rPr>
          <w:lang w:val="pt-PT"/>
        </w:rPr>
        <w:t>The</w:t>
      </w:r>
      <w:proofErr w:type="spellEnd"/>
      <w:r w:rsidR="00B857CC" w:rsidRPr="00211B2A">
        <w:rPr>
          <w:lang w:val="pt-PT"/>
        </w:rPr>
        <w:t xml:space="preserve"> </w:t>
      </w:r>
      <w:proofErr w:type="spellStart"/>
      <w:r w:rsidR="00B857CC" w:rsidRPr="00211B2A">
        <w:rPr>
          <w:lang w:val="pt-PT"/>
        </w:rPr>
        <w:t>Substance</w:t>
      </w:r>
      <w:proofErr w:type="spellEnd"/>
      <w:r w:rsidR="00B857CC">
        <w:rPr>
          <w:lang w:val="pt-PT"/>
        </w:rPr>
        <w:t>”</w:t>
      </w:r>
      <w:r w:rsidR="00B857CC" w:rsidRPr="00211B2A">
        <w:rPr>
          <w:lang w:val="pt-PT"/>
        </w:rPr>
        <w:t xml:space="preserve"> </w:t>
      </w:r>
      <w:r w:rsidRPr="00211B2A">
        <w:rPr>
          <w:lang w:val="pt-PT"/>
        </w:rPr>
        <w:t xml:space="preserve">valeu-lhe um Globo de Ouro, um prémio SAG e um </w:t>
      </w:r>
      <w:proofErr w:type="spellStart"/>
      <w:r w:rsidRPr="00211B2A">
        <w:rPr>
          <w:lang w:val="pt-PT"/>
        </w:rPr>
        <w:t>Critics</w:t>
      </w:r>
      <w:proofErr w:type="spellEnd"/>
      <w:r w:rsidRPr="00211B2A">
        <w:rPr>
          <w:lang w:val="pt-PT"/>
        </w:rPr>
        <w:t xml:space="preserve">’ </w:t>
      </w:r>
      <w:proofErr w:type="spellStart"/>
      <w:r w:rsidRPr="00211B2A">
        <w:rPr>
          <w:lang w:val="pt-PT"/>
        </w:rPr>
        <w:t>Choice</w:t>
      </w:r>
      <w:proofErr w:type="spellEnd"/>
      <w:r w:rsidRPr="00211B2A">
        <w:rPr>
          <w:lang w:val="pt-PT"/>
        </w:rPr>
        <w:t xml:space="preserve"> </w:t>
      </w:r>
      <w:proofErr w:type="spellStart"/>
      <w:r w:rsidRPr="00211B2A">
        <w:rPr>
          <w:lang w:val="pt-PT"/>
        </w:rPr>
        <w:t>Award</w:t>
      </w:r>
      <w:proofErr w:type="spellEnd"/>
      <w:r w:rsidRPr="00211B2A">
        <w:rPr>
          <w:lang w:val="pt-PT"/>
        </w:rPr>
        <w:t>, além de um BAFTA e uma nomeação para o Óscar de Melhor Atriz.</w:t>
      </w:r>
    </w:p>
    <w:p w14:paraId="2F83C12E" w14:textId="3EC74E8A" w:rsidR="00211B2A" w:rsidRPr="00211B2A" w:rsidRDefault="00211B2A" w:rsidP="00211B2A">
      <w:pPr>
        <w:jc w:val="both"/>
        <w:rPr>
          <w:lang w:val="pt-PT"/>
        </w:rPr>
      </w:pPr>
      <w:r w:rsidRPr="00211B2A">
        <w:rPr>
          <w:lang w:val="pt-PT"/>
        </w:rPr>
        <w:t>Recentemente, regressou para a segunda temporada da série de sucesso “</w:t>
      </w:r>
      <w:proofErr w:type="spellStart"/>
      <w:r w:rsidRPr="00211B2A">
        <w:rPr>
          <w:lang w:val="pt-PT"/>
        </w:rPr>
        <w:t>Landman</w:t>
      </w:r>
      <w:proofErr w:type="spellEnd"/>
      <w:r w:rsidRPr="00211B2A">
        <w:rPr>
          <w:lang w:val="pt-PT"/>
        </w:rPr>
        <w:t xml:space="preserve">”, já renovada para uma terceira temporada (Paramount+), e poderá ser vista em breve no filme </w:t>
      </w:r>
      <w:r w:rsidR="00B857CC">
        <w:rPr>
          <w:lang w:val="pt-PT"/>
        </w:rPr>
        <w:t>“</w:t>
      </w:r>
      <w:r w:rsidR="00B857CC" w:rsidRPr="00211B2A">
        <w:rPr>
          <w:lang w:val="pt-PT"/>
        </w:rPr>
        <w:t xml:space="preserve">I </w:t>
      </w:r>
      <w:proofErr w:type="spellStart"/>
      <w:r w:rsidR="00B857CC" w:rsidRPr="00211B2A">
        <w:rPr>
          <w:lang w:val="pt-PT"/>
        </w:rPr>
        <w:t>Love</w:t>
      </w:r>
      <w:proofErr w:type="spellEnd"/>
      <w:r w:rsidR="00B857CC" w:rsidRPr="00211B2A">
        <w:rPr>
          <w:lang w:val="pt-PT"/>
        </w:rPr>
        <w:t xml:space="preserve"> </w:t>
      </w:r>
      <w:proofErr w:type="spellStart"/>
      <w:r w:rsidR="00B857CC" w:rsidRPr="00211B2A">
        <w:rPr>
          <w:lang w:val="pt-PT"/>
        </w:rPr>
        <w:t>Boosters</w:t>
      </w:r>
      <w:proofErr w:type="spellEnd"/>
      <w:r w:rsidR="00B857CC">
        <w:rPr>
          <w:lang w:val="pt-PT"/>
        </w:rPr>
        <w:t>”</w:t>
      </w:r>
      <w:r w:rsidRPr="00211B2A">
        <w:rPr>
          <w:lang w:val="pt-PT"/>
        </w:rPr>
        <w:t xml:space="preserve">, da </w:t>
      </w:r>
      <w:proofErr w:type="spellStart"/>
      <w:r w:rsidRPr="00211B2A">
        <w:rPr>
          <w:lang w:val="pt-PT"/>
        </w:rPr>
        <w:t>Neon</w:t>
      </w:r>
      <w:proofErr w:type="spellEnd"/>
      <w:r w:rsidRPr="00211B2A">
        <w:rPr>
          <w:lang w:val="pt-PT"/>
        </w:rPr>
        <w:t xml:space="preserve">, realizado por </w:t>
      </w:r>
      <w:proofErr w:type="spellStart"/>
      <w:r w:rsidRPr="00211B2A">
        <w:rPr>
          <w:lang w:val="pt-PT"/>
        </w:rPr>
        <w:t>Boots</w:t>
      </w:r>
      <w:proofErr w:type="spellEnd"/>
      <w:r w:rsidRPr="00211B2A">
        <w:rPr>
          <w:lang w:val="pt-PT"/>
        </w:rPr>
        <w:t xml:space="preserve"> </w:t>
      </w:r>
      <w:proofErr w:type="spellStart"/>
      <w:r w:rsidRPr="00211B2A">
        <w:rPr>
          <w:lang w:val="pt-PT"/>
        </w:rPr>
        <w:t>Riley</w:t>
      </w:r>
      <w:proofErr w:type="spellEnd"/>
      <w:r w:rsidRPr="00211B2A">
        <w:rPr>
          <w:lang w:val="pt-PT"/>
        </w:rPr>
        <w:t xml:space="preserve">, que teve recentemente a sua estreia mundial no festival SXSW em Austin, Texas, antes do lançamento global nos cinemas em maio de 2026. Moore irá também protagonizar, ao lado de </w:t>
      </w:r>
      <w:proofErr w:type="spellStart"/>
      <w:r w:rsidRPr="00211B2A">
        <w:rPr>
          <w:lang w:val="pt-PT"/>
        </w:rPr>
        <w:t>Colman</w:t>
      </w:r>
      <w:proofErr w:type="spellEnd"/>
      <w:r w:rsidRPr="00211B2A">
        <w:rPr>
          <w:lang w:val="pt-PT"/>
        </w:rPr>
        <w:t xml:space="preserve"> Domingo, </w:t>
      </w:r>
      <w:r w:rsidR="00B857CC">
        <w:rPr>
          <w:lang w:val="pt-PT"/>
        </w:rPr>
        <w:t>“</w:t>
      </w:r>
      <w:proofErr w:type="spellStart"/>
      <w:r w:rsidR="00B857CC" w:rsidRPr="00211B2A">
        <w:rPr>
          <w:lang w:val="pt-PT"/>
        </w:rPr>
        <w:t>Strange</w:t>
      </w:r>
      <w:proofErr w:type="spellEnd"/>
      <w:r w:rsidR="00B857CC" w:rsidRPr="00211B2A">
        <w:rPr>
          <w:lang w:val="pt-PT"/>
        </w:rPr>
        <w:t xml:space="preserve"> </w:t>
      </w:r>
      <w:proofErr w:type="spellStart"/>
      <w:r w:rsidR="00B857CC" w:rsidRPr="00211B2A">
        <w:rPr>
          <w:lang w:val="pt-PT"/>
        </w:rPr>
        <w:t>Arrivals</w:t>
      </w:r>
      <w:proofErr w:type="spellEnd"/>
      <w:r w:rsidR="00B857CC">
        <w:rPr>
          <w:lang w:val="pt-PT"/>
        </w:rPr>
        <w:t>”</w:t>
      </w:r>
      <w:r w:rsidRPr="00211B2A">
        <w:rPr>
          <w:lang w:val="pt-PT"/>
        </w:rPr>
        <w:t>, do realizador Roger Ross Williams.</w:t>
      </w:r>
    </w:p>
    <w:p w14:paraId="05BB5412" w14:textId="7C69DFB6" w:rsidR="00211B2A" w:rsidRDefault="00211B2A" w:rsidP="00FE108E">
      <w:pPr>
        <w:jc w:val="both"/>
        <w:rPr>
          <w:lang w:val="pt-PT"/>
        </w:rPr>
      </w:pPr>
      <w:r w:rsidRPr="00211B2A">
        <w:rPr>
          <w:lang w:val="pt-PT"/>
        </w:rPr>
        <w:t xml:space="preserve">Como produtora, autora de </w:t>
      </w:r>
      <w:proofErr w:type="gramStart"/>
      <w:r w:rsidRPr="00FE108E">
        <w:rPr>
          <w:i/>
          <w:iCs/>
          <w:lang w:val="pt-PT"/>
        </w:rPr>
        <w:t>best-sellers</w:t>
      </w:r>
      <w:proofErr w:type="gramEnd"/>
      <w:r w:rsidRPr="00211B2A">
        <w:rPr>
          <w:lang w:val="pt-PT"/>
        </w:rPr>
        <w:t xml:space="preserve"> do New York Times e força cultural incontornável, Moore situa-se na interseção da arte, da coragem e da autodeterminação.</w:t>
      </w:r>
    </w:p>
    <w:p w14:paraId="756B3594" w14:textId="77777777" w:rsidR="00211B2A" w:rsidRPr="00211B2A" w:rsidRDefault="00211B2A" w:rsidP="00211B2A">
      <w:pPr>
        <w:jc w:val="both"/>
        <w:rPr>
          <w:lang w:val="pt-PT"/>
        </w:rPr>
      </w:pPr>
      <w:r w:rsidRPr="00211B2A">
        <w:rPr>
          <w:b/>
          <w:bCs/>
          <w:lang w:val="pt-PT"/>
        </w:rPr>
        <w:t>AUTOACEITAÇÃO RADICAL</w:t>
      </w:r>
    </w:p>
    <w:p w14:paraId="2CF36933" w14:textId="77777777" w:rsidR="00211B2A" w:rsidRPr="00211B2A" w:rsidRDefault="00211B2A" w:rsidP="00211B2A">
      <w:pPr>
        <w:jc w:val="both"/>
        <w:rPr>
          <w:lang w:val="pt-PT"/>
        </w:rPr>
      </w:pPr>
      <w:r w:rsidRPr="00211B2A">
        <w:rPr>
          <w:lang w:val="pt-PT"/>
        </w:rPr>
        <w:t xml:space="preserve">Sobre esta nova parceria, </w:t>
      </w:r>
      <w:proofErr w:type="spellStart"/>
      <w:r w:rsidRPr="00211B2A">
        <w:rPr>
          <w:lang w:val="pt-PT"/>
        </w:rPr>
        <w:t>Demi</w:t>
      </w:r>
      <w:proofErr w:type="spellEnd"/>
      <w:r w:rsidRPr="00211B2A">
        <w:rPr>
          <w:lang w:val="pt-PT"/>
        </w:rPr>
        <w:t xml:space="preserve"> Moore afirmou: “</w:t>
      </w:r>
      <w:r w:rsidRPr="00FE108E">
        <w:rPr>
          <w:b/>
          <w:bCs/>
          <w:i/>
          <w:iCs/>
          <w:lang w:val="pt-PT"/>
        </w:rPr>
        <w:t>Lancôme</w:t>
      </w:r>
      <w:r w:rsidRPr="00FE108E">
        <w:rPr>
          <w:i/>
          <w:iCs/>
          <w:lang w:val="pt-PT"/>
        </w:rPr>
        <w:t> representa a beleza em todos os níveis, para além da superfície. Representa o progresso, a ciência da possibilidade e a convicção de que as mulheres merecem sentir-se bonitas e inspiradas em cada etapa da vida. Aprender a aceitar-se a si própria é uma jornada e é uma honra para mim associar-me a uma casa que celebra o mesmo espírito. A beleza é um ato de autocuidado, de amor-próprio e de autoaceitação, e é isso que espero personificar na nossa parceria</w:t>
      </w:r>
      <w:r w:rsidRPr="00211B2A">
        <w:rPr>
          <w:lang w:val="pt-PT"/>
        </w:rPr>
        <w:t>.”</w:t>
      </w:r>
    </w:p>
    <w:p w14:paraId="11179BE0" w14:textId="1EE98DBB" w:rsidR="00211B2A" w:rsidRDefault="00211B2A" w:rsidP="00211B2A">
      <w:pPr>
        <w:jc w:val="both"/>
        <w:rPr>
          <w:lang w:val="pt-PT"/>
        </w:rPr>
      </w:pPr>
      <w:proofErr w:type="spellStart"/>
      <w:r w:rsidRPr="00FE108E">
        <w:rPr>
          <w:b/>
          <w:bCs/>
          <w:lang w:val="pt-PT"/>
        </w:rPr>
        <w:t>Vania</w:t>
      </w:r>
      <w:proofErr w:type="spellEnd"/>
      <w:r w:rsidRPr="00FE108E">
        <w:rPr>
          <w:b/>
          <w:bCs/>
          <w:lang w:val="pt-PT"/>
        </w:rPr>
        <w:t xml:space="preserve"> </w:t>
      </w:r>
      <w:proofErr w:type="spellStart"/>
      <w:r w:rsidRPr="00FE108E">
        <w:rPr>
          <w:b/>
          <w:bCs/>
          <w:lang w:val="pt-PT"/>
        </w:rPr>
        <w:t>Lacascade</w:t>
      </w:r>
      <w:proofErr w:type="spellEnd"/>
      <w:r w:rsidRPr="00FE108E">
        <w:rPr>
          <w:b/>
          <w:bCs/>
          <w:lang w:val="pt-PT"/>
        </w:rPr>
        <w:t>, Presidente Global de Marca de </w:t>
      </w:r>
      <w:r w:rsidRPr="00211B2A">
        <w:rPr>
          <w:b/>
          <w:bCs/>
          <w:lang w:val="pt-PT"/>
        </w:rPr>
        <w:t>Lancôme</w:t>
      </w:r>
      <w:r w:rsidRPr="00211B2A">
        <w:rPr>
          <w:lang w:val="pt-PT"/>
        </w:rPr>
        <w:t>, declarou: “</w:t>
      </w:r>
      <w:r w:rsidRPr="00FE108E">
        <w:rPr>
          <w:i/>
          <w:iCs/>
          <w:lang w:val="pt-PT"/>
        </w:rPr>
        <w:t xml:space="preserve">Estamos absolutamente encantados por dar as boas-vindas a </w:t>
      </w:r>
      <w:proofErr w:type="spellStart"/>
      <w:r w:rsidRPr="00FE108E">
        <w:rPr>
          <w:i/>
          <w:iCs/>
          <w:lang w:val="pt-PT"/>
        </w:rPr>
        <w:t>Demi</w:t>
      </w:r>
      <w:proofErr w:type="spellEnd"/>
      <w:r w:rsidRPr="00FE108E">
        <w:rPr>
          <w:i/>
          <w:iCs/>
          <w:lang w:val="pt-PT"/>
        </w:rPr>
        <w:t xml:space="preserve"> Moore ao nosso </w:t>
      </w:r>
      <w:r w:rsidR="00CE03A7" w:rsidRPr="00FE108E">
        <w:rPr>
          <w:i/>
          <w:iCs/>
          <w:lang w:val="pt-PT"/>
        </w:rPr>
        <w:t>grupo de Embaixadoras</w:t>
      </w:r>
      <w:r w:rsidRPr="00FE108E">
        <w:rPr>
          <w:i/>
          <w:iCs/>
          <w:lang w:val="pt-PT"/>
        </w:rPr>
        <w:t xml:space="preserve">. Uma verdadeira pioneira, </w:t>
      </w:r>
      <w:proofErr w:type="spellStart"/>
      <w:r w:rsidRPr="00FE108E">
        <w:rPr>
          <w:i/>
          <w:iCs/>
          <w:lang w:val="pt-PT"/>
        </w:rPr>
        <w:t>Demi</w:t>
      </w:r>
      <w:proofErr w:type="spellEnd"/>
      <w:r w:rsidRPr="00FE108E">
        <w:rPr>
          <w:i/>
          <w:iCs/>
          <w:lang w:val="pt-PT"/>
        </w:rPr>
        <w:t xml:space="preserve"> personifica uma resiliência notável e sempre trilhou o seu próprio caminho com coragem e convicção. A sua visão da beleza</w:t>
      </w:r>
      <w:r w:rsidR="00B857CC">
        <w:rPr>
          <w:i/>
          <w:iCs/>
          <w:lang w:val="pt-PT"/>
        </w:rPr>
        <w:t xml:space="preserve">, </w:t>
      </w:r>
      <w:r w:rsidRPr="00FE108E">
        <w:rPr>
          <w:i/>
          <w:iCs/>
          <w:lang w:val="pt-PT"/>
        </w:rPr>
        <w:t xml:space="preserve">como uma forma de autodeterminação em cada fase da </w:t>
      </w:r>
      <w:proofErr w:type="gramStart"/>
      <w:r w:rsidRPr="00FE108E">
        <w:rPr>
          <w:i/>
          <w:iCs/>
          <w:lang w:val="pt-PT"/>
        </w:rPr>
        <w:t>vida</w:t>
      </w:r>
      <w:r w:rsidR="00B857CC">
        <w:rPr>
          <w:i/>
          <w:iCs/>
          <w:lang w:val="pt-PT"/>
        </w:rPr>
        <w:t xml:space="preserve">, </w:t>
      </w:r>
      <w:r w:rsidRPr="00FE108E">
        <w:rPr>
          <w:i/>
          <w:iCs/>
          <w:lang w:val="pt-PT"/>
        </w:rPr>
        <w:t xml:space="preserve"> ressoa</w:t>
      </w:r>
      <w:proofErr w:type="gramEnd"/>
      <w:r w:rsidRPr="00FE108E">
        <w:rPr>
          <w:i/>
          <w:iCs/>
          <w:lang w:val="pt-PT"/>
        </w:rPr>
        <w:t xml:space="preserve"> profundamente com </w:t>
      </w:r>
      <w:r w:rsidRPr="00FE108E">
        <w:rPr>
          <w:b/>
          <w:bCs/>
          <w:i/>
          <w:iCs/>
          <w:lang w:val="pt-PT"/>
        </w:rPr>
        <w:t>Lancôme</w:t>
      </w:r>
      <w:r w:rsidRPr="00FE108E">
        <w:rPr>
          <w:i/>
          <w:iCs/>
          <w:lang w:val="pt-PT"/>
        </w:rPr>
        <w:t xml:space="preserve">. Admiramos a sua feminilidade assumida e a sua capacidade de inspirar sem cedências. Há uma força na forma como </w:t>
      </w:r>
      <w:proofErr w:type="spellStart"/>
      <w:r w:rsidRPr="00FE108E">
        <w:rPr>
          <w:i/>
          <w:iCs/>
          <w:lang w:val="pt-PT"/>
        </w:rPr>
        <w:t>Demi</w:t>
      </w:r>
      <w:proofErr w:type="spellEnd"/>
      <w:r w:rsidRPr="00FE108E">
        <w:rPr>
          <w:i/>
          <w:iCs/>
          <w:lang w:val="pt-PT"/>
        </w:rPr>
        <w:t xml:space="preserve"> abraça cada capítulo da sua jornada, desafiando as narrativas tradicionais em torno da idade e do poder. Nunca seguiu um caminho previsível, e a sua evolução constante prova que a experiência não diminui a beleza, enriquece-a</w:t>
      </w:r>
      <w:r w:rsidRPr="00211B2A">
        <w:rPr>
          <w:lang w:val="pt-PT"/>
        </w:rPr>
        <w:t>.”</w:t>
      </w:r>
    </w:p>
    <w:p w14:paraId="53812D64" w14:textId="77777777" w:rsidR="00CE03A7" w:rsidRDefault="00CE03A7" w:rsidP="00211B2A">
      <w:pPr>
        <w:jc w:val="both"/>
        <w:rPr>
          <w:lang w:val="pt-PT"/>
        </w:rPr>
      </w:pPr>
    </w:p>
    <w:p w14:paraId="65C7647D" w14:textId="3EA3A711" w:rsidR="00CE03A7" w:rsidRPr="00CE03A7" w:rsidRDefault="00CE03A7" w:rsidP="00CE03A7">
      <w:pPr>
        <w:jc w:val="both"/>
        <w:rPr>
          <w:b/>
          <w:bCs/>
          <w:lang w:val="pt-PT"/>
        </w:rPr>
      </w:pPr>
      <w:r w:rsidRPr="00CE03A7">
        <w:rPr>
          <w:b/>
          <w:bCs/>
          <w:lang w:val="pt-PT"/>
        </w:rPr>
        <w:lastRenderedPageBreak/>
        <w:t>ABSOLUE LONGEVITY MD</w:t>
      </w:r>
    </w:p>
    <w:p w14:paraId="62901115" w14:textId="189CEF26" w:rsidR="00CE03A7" w:rsidRPr="00CE03A7" w:rsidRDefault="00CE03A7" w:rsidP="00CE03A7">
      <w:pPr>
        <w:jc w:val="both"/>
        <w:rPr>
          <w:lang w:val="pt-PT"/>
        </w:rPr>
      </w:pPr>
      <w:r w:rsidRPr="00CE03A7">
        <w:rPr>
          <w:lang w:val="pt-PT"/>
        </w:rPr>
        <w:t xml:space="preserve">Lancôme apresenta </w:t>
      </w:r>
      <w:proofErr w:type="spellStart"/>
      <w:r w:rsidRPr="00FE108E">
        <w:rPr>
          <w:b/>
          <w:bCs/>
          <w:lang w:val="pt-PT"/>
        </w:rPr>
        <w:t>Absolue</w:t>
      </w:r>
      <w:proofErr w:type="spellEnd"/>
      <w:r w:rsidRPr="00FE108E">
        <w:rPr>
          <w:b/>
          <w:bCs/>
          <w:lang w:val="pt-PT"/>
        </w:rPr>
        <w:t xml:space="preserve"> </w:t>
      </w:r>
      <w:proofErr w:type="spellStart"/>
      <w:r w:rsidRPr="00FE108E">
        <w:rPr>
          <w:b/>
          <w:bCs/>
          <w:lang w:val="pt-PT"/>
        </w:rPr>
        <w:t>Longevity</w:t>
      </w:r>
      <w:proofErr w:type="spellEnd"/>
      <w:r w:rsidRPr="00FE108E">
        <w:rPr>
          <w:b/>
          <w:bCs/>
          <w:lang w:val="pt-PT"/>
        </w:rPr>
        <w:t xml:space="preserve"> MD, a sua primeira linha de tratamento baseada na </w:t>
      </w:r>
      <w:proofErr w:type="spellStart"/>
      <w:r w:rsidRPr="00FE108E">
        <w:rPr>
          <w:b/>
          <w:bCs/>
          <w:lang w:val="pt-PT"/>
        </w:rPr>
        <w:t>Longevity</w:t>
      </w:r>
      <w:proofErr w:type="spellEnd"/>
      <w:r w:rsidRPr="00FE108E">
        <w:rPr>
          <w:b/>
          <w:bCs/>
          <w:lang w:val="pt-PT"/>
        </w:rPr>
        <w:t xml:space="preserve"> </w:t>
      </w:r>
      <w:proofErr w:type="spellStart"/>
      <w:r w:rsidRPr="00FE108E">
        <w:rPr>
          <w:b/>
          <w:bCs/>
          <w:lang w:val="pt-PT"/>
        </w:rPr>
        <w:t>Integrative</w:t>
      </w:r>
      <w:proofErr w:type="spellEnd"/>
      <w:r w:rsidRPr="00FE108E">
        <w:rPr>
          <w:b/>
          <w:bCs/>
          <w:lang w:val="pt-PT"/>
        </w:rPr>
        <w:t xml:space="preserve"> </w:t>
      </w:r>
      <w:proofErr w:type="spellStart"/>
      <w:r w:rsidRPr="00FE108E">
        <w:rPr>
          <w:b/>
          <w:bCs/>
          <w:lang w:val="pt-PT"/>
        </w:rPr>
        <w:t>Science</w:t>
      </w:r>
      <w:proofErr w:type="spellEnd"/>
      <w:r w:rsidRPr="00FE108E">
        <w:rPr>
          <w:b/>
          <w:bCs/>
          <w:lang w:val="pt-PT"/>
        </w:rPr>
        <w:t>™</w:t>
      </w:r>
      <w:r w:rsidRPr="00CE03A7">
        <w:rPr>
          <w:lang w:val="pt-PT"/>
        </w:rPr>
        <w:t xml:space="preserve"> para melhorar </w:t>
      </w:r>
      <w:proofErr w:type="spellStart"/>
      <w:r w:rsidRPr="00CE03A7">
        <w:rPr>
          <w:lang w:val="pt-PT"/>
        </w:rPr>
        <w:t>proativamente</w:t>
      </w:r>
      <w:proofErr w:type="spellEnd"/>
      <w:r w:rsidRPr="00CE03A7">
        <w:rPr>
          <w:lang w:val="pt-PT"/>
        </w:rPr>
        <w:t xml:space="preserve"> o aspeto da idade biológica visível da pele. Composta por três abordagens distintas de cuidado da pele — ANTECIPAR, INTERCETAR e RESET — esta solução abrangente atua sobre os marcadores de envelhecimento invisíveis para preservar a aparência de vitalidade e luminosidade em todas as etapas do ciclo de saúde da pele. Na sua primeira campanha para a marca, </w:t>
      </w:r>
      <w:proofErr w:type="spellStart"/>
      <w:r w:rsidRPr="00CE03A7">
        <w:rPr>
          <w:lang w:val="pt-PT"/>
        </w:rPr>
        <w:t>Demi</w:t>
      </w:r>
      <w:proofErr w:type="spellEnd"/>
      <w:r w:rsidRPr="00CE03A7">
        <w:rPr>
          <w:lang w:val="pt-PT"/>
        </w:rPr>
        <w:t xml:space="preserve"> Moore será o rosto de RESET.</w:t>
      </w:r>
    </w:p>
    <w:p w14:paraId="648B4366" w14:textId="0B24AA10" w:rsidR="00CE03A7" w:rsidRDefault="00CE03A7" w:rsidP="00CE03A7">
      <w:pPr>
        <w:jc w:val="both"/>
        <w:rPr>
          <w:lang w:val="pt-PT"/>
        </w:rPr>
      </w:pPr>
      <w:r w:rsidRPr="00CE03A7">
        <w:rPr>
          <w:lang w:val="pt-PT"/>
        </w:rPr>
        <w:t>Ao trazer uma perspetiva clara e poderosa sobre a força feminina, Moore junta-se a um</w:t>
      </w:r>
      <w:r>
        <w:rPr>
          <w:lang w:val="pt-PT"/>
        </w:rPr>
        <w:t xml:space="preserve"> grupo </w:t>
      </w:r>
      <w:r w:rsidRPr="00CE03A7">
        <w:rPr>
          <w:lang w:val="pt-PT"/>
        </w:rPr>
        <w:t xml:space="preserve">excecional de Embaixadoras Globais que inclui, entre outras, Zoe </w:t>
      </w:r>
      <w:proofErr w:type="spellStart"/>
      <w:r w:rsidRPr="00CE03A7">
        <w:rPr>
          <w:lang w:val="pt-PT"/>
        </w:rPr>
        <w:t>Saldaña</w:t>
      </w:r>
      <w:proofErr w:type="spellEnd"/>
      <w:r w:rsidRPr="00CE03A7">
        <w:rPr>
          <w:lang w:val="pt-PT"/>
        </w:rPr>
        <w:t xml:space="preserve">, </w:t>
      </w:r>
      <w:proofErr w:type="spellStart"/>
      <w:r w:rsidRPr="00CE03A7">
        <w:rPr>
          <w:lang w:val="pt-PT"/>
        </w:rPr>
        <w:t>Julia</w:t>
      </w:r>
      <w:proofErr w:type="spellEnd"/>
      <w:r w:rsidRPr="00CE03A7">
        <w:rPr>
          <w:lang w:val="pt-PT"/>
        </w:rPr>
        <w:t xml:space="preserve"> </w:t>
      </w:r>
      <w:proofErr w:type="spellStart"/>
      <w:r w:rsidRPr="00CE03A7">
        <w:rPr>
          <w:lang w:val="pt-PT"/>
        </w:rPr>
        <w:t>Roberts</w:t>
      </w:r>
      <w:proofErr w:type="spellEnd"/>
      <w:r w:rsidRPr="00CE03A7">
        <w:rPr>
          <w:lang w:val="pt-PT"/>
        </w:rPr>
        <w:t xml:space="preserve">, Olivia Rodrigo, </w:t>
      </w:r>
      <w:proofErr w:type="spellStart"/>
      <w:r w:rsidRPr="00CE03A7">
        <w:rPr>
          <w:lang w:val="pt-PT"/>
        </w:rPr>
        <w:t>Christy</w:t>
      </w:r>
      <w:proofErr w:type="spellEnd"/>
      <w:r w:rsidRPr="00CE03A7">
        <w:rPr>
          <w:lang w:val="pt-PT"/>
        </w:rPr>
        <w:t xml:space="preserve"> </w:t>
      </w:r>
      <w:proofErr w:type="spellStart"/>
      <w:r w:rsidRPr="00CE03A7">
        <w:rPr>
          <w:lang w:val="pt-PT"/>
        </w:rPr>
        <w:t>Turlington</w:t>
      </w:r>
      <w:proofErr w:type="spellEnd"/>
      <w:r w:rsidRPr="00CE03A7">
        <w:rPr>
          <w:lang w:val="pt-PT"/>
        </w:rPr>
        <w:t xml:space="preserve">, Isabella Rossellini, </w:t>
      </w:r>
      <w:proofErr w:type="spellStart"/>
      <w:r w:rsidRPr="00CE03A7">
        <w:rPr>
          <w:lang w:val="pt-PT"/>
        </w:rPr>
        <w:t>Aya</w:t>
      </w:r>
      <w:proofErr w:type="spellEnd"/>
      <w:r w:rsidRPr="00CE03A7">
        <w:rPr>
          <w:lang w:val="pt-PT"/>
        </w:rPr>
        <w:t xml:space="preserve"> Nakamura e Vanessa </w:t>
      </w:r>
      <w:proofErr w:type="spellStart"/>
      <w:r w:rsidRPr="00CE03A7">
        <w:rPr>
          <w:lang w:val="pt-PT"/>
        </w:rPr>
        <w:t>Kirby</w:t>
      </w:r>
      <w:proofErr w:type="spellEnd"/>
      <w:r w:rsidRPr="00CE03A7">
        <w:rPr>
          <w:lang w:val="pt-PT"/>
        </w:rPr>
        <w:t>.</w:t>
      </w:r>
    </w:p>
    <w:p w14:paraId="612AED63" w14:textId="77777777" w:rsidR="00CE03A7" w:rsidRPr="00211B2A" w:rsidRDefault="00CE03A7" w:rsidP="00211B2A">
      <w:pPr>
        <w:jc w:val="both"/>
        <w:rPr>
          <w:lang w:val="pt-PT"/>
        </w:rPr>
      </w:pPr>
    </w:p>
    <w:p w14:paraId="324428BB" w14:textId="77777777" w:rsidR="00211B2A" w:rsidRPr="00211B2A" w:rsidRDefault="00211B2A" w:rsidP="00211B2A">
      <w:pPr>
        <w:jc w:val="both"/>
        <w:rPr>
          <w:lang w:val="pt-PT"/>
        </w:rPr>
      </w:pPr>
    </w:p>
    <w:p w14:paraId="20C232B6" w14:textId="77777777" w:rsidR="00211B2A" w:rsidRPr="00211B2A" w:rsidRDefault="00211B2A" w:rsidP="00211B2A">
      <w:pPr>
        <w:jc w:val="both"/>
        <w:rPr>
          <w:lang w:val="pt-PT"/>
        </w:rPr>
      </w:pPr>
    </w:p>
    <w:sectPr w:rsidR="00211B2A" w:rsidRPr="00211B2A">
      <w:footerReference w:type="even" r:id="rId10"/>
      <w:footerReference w:type="defaul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7654FC" w14:textId="77777777" w:rsidR="006C3FA0" w:rsidRDefault="006C3FA0" w:rsidP="00CE03A7">
      <w:pPr>
        <w:spacing w:after="0" w:line="240" w:lineRule="auto"/>
      </w:pPr>
      <w:r>
        <w:separator/>
      </w:r>
    </w:p>
  </w:endnote>
  <w:endnote w:type="continuationSeparator" w:id="0">
    <w:p w14:paraId="6D328FC6" w14:textId="77777777" w:rsidR="006C3FA0" w:rsidRDefault="006C3FA0" w:rsidP="00CE03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otham Book">
    <w:altName w:val="Calibri"/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DDFEA" w14:textId="7CE22C7A" w:rsidR="00CE03A7" w:rsidRDefault="00CE03A7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BD1468D" wp14:editId="4E69ADE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45185" cy="341630"/>
              <wp:effectExtent l="0" t="0" r="12065" b="0"/>
              <wp:wrapNone/>
              <wp:docPr id="137409503" name="Text Box 2" descr="C1 - Internal u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45185" cy="341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6D78BA1" w14:textId="16144149" w:rsidR="00CE03A7" w:rsidRPr="00CE03A7" w:rsidRDefault="00CE03A7" w:rsidP="00CE03A7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008000"/>
                              <w:sz w:val="18"/>
                              <w:szCs w:val="18"/>
                            </w:rPr>
                          </w:pPr>
                          <w:r w:rsidRPr="00CE03A7">
                            <w:rPr>
                              <w:rFonts w:ascii="Arial" w:eastAsia="Arial" w:hAnsi="Arial" w:cs="Arial"/>
                              <w:noProof/>
                              <w:color w:val="008000"/>
                              <w:sz w:val="18"/>
                              <w:szCs w:val="18"/>
                            </w:rPr>
                            <w:t>C1 - Internal use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D1468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1 - Internal use" style="position:absolute;margin-left:0;margin-top:0;width:66.55pt;height:26.9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" filled="f" stroked="f">
              <v:textbox style="mso-fit-shape-to-text:t" inset="0,0,0,15pt">
                <w:txbxContent>
                  <w:p w14:paraId="06D78BA1" w14:textId="16144149" w:rsidR="00CE03A7" w:rsidRPr="00CE03A7" w:rsidRDefault="00CE03A7" w:rsidP="00CE03A7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008000"/>
                        <w:sz w:val="18"/>
                        <w:szCs w:val="18"/>
                      </w:rPr>
                    </w:pPr>
                    <w:r w:rsidRPr="00CE03A7">
                      <w:rPr>
                        <w:rFonts w:ascii="Arial" w:eastAsia="Arial" w:hAnsi="Arial" w:cs="Arial"/>
                        <w:noProof/>
                        <w:color w:val="008000"/>
                        <w:sz w:val="18"/>
                        <w:szCs w:val="18"/>
                      </w:rPr>
                      <w:t>C1 - Internal use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C9AE6" w14:textId="420E817A" w:rsidR="00CE03A7" w:rsidRDefault="00CE03A7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189FF16" wp14:editId="6F3843BD">
              <wp:simplePos x="914400" y="100584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45185" cy="341630"/>
              <wp:effectExtent l="0" t="0" r="12065" b="0"/>
              <wp:wrapNone/>
              <wp:docPr id="1757479931" name="Text Box 3" descr="C1 - Internal u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45185" cy="341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4B5EF33" w14:textId="72A646E0" w:rsidR="00CE03A7" w:rsidRPr="00CE03A7" w:rsidRDefault="00CE03A7" w:rsidP="00CE03A7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008000"/>
                              <w:sz w:val="18"/>
                              <w:szCs w:val="18"/>
                            </w:rPr>
                          </w:pPr>
                          <w:r w:rsidRPr="00CE03A7">
                            <w:rPr>
                              <w:rFonts w:ascii="Arial" w:eastAsia="Arial" w:hAnsi="Arial" w:cs="Arial"/>
                              <w:noProof/>
                              <w:color w:val="008000"/>
                              <w:sz w:val="18"/>
                              <w:szCs w:val="18"/>
                            </w:rPr>
                            <w:t>C1 - Internal use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89FF1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C1 - Internal use" style="position:absolute;margin-left:0;margin-top:0;width:66.55pt;height:26.9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" filled="f" stroked="f">
              <v:textbox style="mso-fit-shape-to-text:t" inset="0,0,0,15pt">
                <w:txbxContent>
                  <w:p w14:paraId="24B5EF33" w14:textId="72A646E0" w:rsidR="00CE03A7" w:rsidRPr="00CE03A7" w:rsidRDefault="00CE03A7" w:rsidP="00CE03A7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008000"/>
                        <w:sz w:val="18"/>
                        <w:szCs w:val="18"/>
                      </w:rPr>
                    </w:pPr>
                    <w:r w:rsidRPr="00CE03A7">
                      <w:rPr>
                        <w:rFonts w:ascii="Arial" w:eastAsia="Arial" w:hAnsi="Arial" w:cs="Arial"/>
                        <w:noProof/>
                        <w:color w:val="008000"/>
                        <w:sz w:val="18"/>
                        <w:szCs w:val="18"/>
                      </w:rPr>
                      <w:t>C1 - Internal use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E8F60C" w14:textId="315153BC" w:rsidR="00CE03A7" w:rsidRDefault="00CE03A7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8062472" wp14:editId="6AEDF56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45185" cy="341630"/>
              <wp:effectExtent l="0" t="0" r="12065" b="0"/>
              <wp:wrapNone/>
              <wp:docPr id="1676634612" name="Text Box 1" descr="C1 - Internal u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45185" cy="341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AD41DC2" w14:textId="3686A678" w:rsidR="00CE03A7" w:rsidRPr="00CE03A7" w:rsidRDefault="00CE03A7" w:rsidP="00CE03A7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008000"/>
                              <w:sz w:val="18"/>
                              <w:szCs w:val="18"/>
                            </w:rPr>
                          </w:pPr>
                          <w:r w:rsidRPr="00CE03A7">
                            <w:rPr>
                              <w:rFonts w:ascii="Arial" w:eastAsia="Arial" w:hAnsi="Arial" w:cs="Arial"/>
                              <w:noProof/>
                              <w:color w:val="008000"/>
                              <w:sz w:val="18"/>
                              <w:szCs w:val="18"/>
                            </w:rPr>
                            <w:t>C1 - Internal use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06247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C1 - Internal use" style="position:absolute;margin-left:0;margin-top:0;width:66.55pt;height:26.9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" filled="f" stroked="f">
              <v:textbox style="mso-fit-shape-to-text:t" inset="0,0,0,15pt">
                <w:txbxContent>
                  <w:p w14:paraId="7AD41DC2" w14:textId="3686A678" w:rsidR="00CE03A7" w:rsidRPr="00CE03A7" w:rsidRDefault="00CE03A7" w:rsidP="00CE03A7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008000"/>
                        <w:sz w:val="18"/>
                        <w:szCs w:val="18"/>
                      </w:rPr>
                    </w:pPr>
                    <w:r w:rsidRPr="00CE03A7">
                      <w:rPr>
                        <w:rFonts w:ascii="Arial" w:eastAsia="Arial" w:hAnsi="Arial" w:cs="Arial"/>
                        <w:noProof/>
                        <w:color w:val="008000"/>
                        <w:sz w:val="18"/>
                        <w:szCs w:val="18"/>
                      </w:rPr>
                      <w:t>C1 - Internal use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92BC2E" w14:textId="77777777" w:rsidR="006C3FA0" w:rsidRDefault="006C3FA0" w:rsidP="00CE03A7">
      <w:pPr>
        <w:spacing w:after="0" w:line="240" w:lineRule="auto"/>
      </w:pPr>
      <w:r>
        <w:separator/>
      </w:r>
    </w:p>
  </w:footnote>
  <w:footnote w:type="continuationSeparator" w:id="0">
    <w:p w14:paraId="2B1FFE7C" w14:textId="77777777" w:rsidR="006C3FA0" w:rsidRDefault="006C3FA0" w:rsidP="00CE03A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B2A"/>
    <w:rsid w:val="00211B2A"/>
    <w:rsid w:val="002C2200"/>
    <w:rsid w:val="00404838"/>
    <w:rsid w:val="0044588C"/>
    <w:rsid w:val="005D5931"/>
    <w:rsid w:val="005F4775"/>
    <w:rsid w:val="00640138"/>
    <w:rsid w:val="006C3FA0"/>
    <w:rsid w:val="00991222"/>
    <w:rsid w:val="009A6D30"/>
    <w:rsid w:val="00B857CC"/>
    <w:rsid w:val="00CE03A7"/>
    <w:rsid w:val="00FE1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E0FC6"/>
  <w15:chartTrackingRefBased/>
  <w15:docId w15:val="{C1701DB7-F365-4B71-BF53-FABAF004F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1B2A"/>
    <w:pPr>
      <w:spacing w:line="276" w:lineRule="auto"/>
    </w:pPr>
    <w:rPr>
      <w:sz w:val="24"/>
      <w:szCs w:val="24"/>
      <w:lang w:val="fr-FR"/>
    </w:rPr>
  </w:style>
  <w:style w:type="paragraph" w:styleId="Ttulo1">
    <w:name w:val="heading 1"/>
    <w:basedOn w:val="Normal"/>
    <w:next w:val="Normal"/>
    <w:link w:val="Ttulo1Carter"/>
    <w:uiPriority w:val="9"/>
    <w:qFormat/>
    <w:rsid w:val="00211B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211B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211B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211B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211B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211B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211B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211B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211B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211B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211B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211B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211B2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211B2A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211B2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211B2A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211B2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211B2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211B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211B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211B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211B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211B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211B2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11B2A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211B2A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211B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211B2A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211B2A"/>
    <w:rPr>
      <w:b/>
      <w:bCs/>
      <w:smallCaps/>
      <w:color w:val="0F4761" w:themeColor="accent1" w:themeShade="BF"/>
      <w:spacing w:val="5"/>
    </w:rPr>
  </w:style>
  <w:style w:type="paragraph" w:styleId="Rodap">
    <w:name w:val="footer"/>
    <w:basedOn w:val="Normal"/>
    <w:link w:val="RodapCarter"/>
    <w:uiPriority w:val="99"/>
    <w:unhideWhenUsed/>
    <w:rsid w:val="00CE03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CE03A7"/>
    <w:rPr>
      <w:sz w:val="24"/>
      <w:szCs w:val="24"/>
      <w:lang w:val="fr-FR"/>
    </w:rPr>
  </w:style>
  <w:style w:type="paragraph" w:styleId="Reviso">
    <w:name w:val="Revision"/>
    <w:hidden/>
    <w:uiPriority w:val="99"/>
    <w:semiHidden/>
    <w:rsid w:val="00B857CC"/>
    <w:pPr>
      <w:spacing w:after="0" w:line="240" w:lineRule="auto"/>
    </w:pPr>
    <w:rPr>
      <w:sz w:val="24"/>
      <w:szCs w:val="24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07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9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47d1c6f4-f8e9-4b2a-9bfc-d6f2afdca1d8">
      <Terms xmlns="http://schemas.microsoft.com/office/infopath/2007/PartnerControls"/>
    </lcf76f155ced4ddcb4097134ff3c332f>
    <ArchiverLinkFileType xmlns="47d1c6f4-f8e9-4b2a-9bfc-d6f2afdca1d8" xsi:nil="true"/>
    <_ip_UnifiedCompliancePolicyProperties xmlns="http://schemas.microsoft.com/sharepoint/v3" xsi:nil="true"/>
    <Week xmlns="47d1c6f4-f8e9-4b2a-9bfc-d6f2afdca1d8" xsi:nil="true"/>
    <TaxCatchAll xmlns="d9e98a24-bb8c-44c4-8670-6abf580b1e1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2849AD5DD8424CBCCF296CB04E6859" ma:contentTypeVersion="136" ma:contentTypeDescription="Create a new document." ma:contentTypeScope="" ma:versionID="208f1e2385a26c9b3539fcbe8ec70211">
  <xsd:schema xmlns:xsd="http://www.w3.org/2001/XMLSchema" xmlns:xs="http://www.w3.org/2001/XMLSchema" xmlns:p="http://schemas.microsoft.com/office/2006/metadata/properties" xmlns:ns1="http://schemas.microsoft.com/sharepoint/v3" xmlns:ns2="47d1c6f4-f8e9-4b2a-9bfc-d6f2afdca1d8" xmlns:ns3="d9e98a24-bb8c-44c4-8670-6abf580b1e13" targetNamespace="http://schemas.microsoft.com/office/2006/metadata/properties" ma:root="true" ma:fieldsID="788cd8b47afb68fc5fa3cdbde1f49e2a" ns1:_="" ns2:_="" ns3:_="">
    <xsd:import namespace="http://schemas.microsoft.com/sharepoint/v3"/>
    <xsd:import namespace="47d1c6f4-f8e9-4b2a-9bfc-d6f2afdca1d8"/>
    <xsd:import namespace="d9e98a24-bb8c-44c4-8670-6abf580b1e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Week" minOccurs="0"/>
                <xsd:element ref="ns2:ArchiverLinkFileType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d1c6f4-f8e9-4b2a-9bfc-d6f2afdca1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5695907-6fe8-4d6a-bae9-9d62cd25b8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Week" ma:index="23" nillable="true" ma:displayName="Week" ma:format="Dropdown" ma:internalName="Week" ma:percentage="FALSE">
      <xsd:simpleType>
        <xsd:restriction base="dms:Number"/>
      </xsd:simpleType>
    </xsd:element>
    <xsd:element name="ArchiverLinkFileType" ma:index="24" nillable="true" ma:displayName="ArchiverLinkFileType" ma:hidden="true" ma:internalName="ArchiverLinkFileTyp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e98a24-bb8c-44c4-8670-6abf580b1e1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07cd62eb-1fa6-4633-9dec-bb4fba037f73}" ma:internalName="TaxCatchAll" ma:showField="CatchAllData" ma:web="d9e98a24-bb8c-44c4-8670-6abf580b1e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D08CAB0-9F7F-4BED-8E2B-A653175E23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6936776-9C75-471D-9E81-3FF67BDDAD6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47d1c6f4-f8e9-4b2a-9bfc-d6f2afdca1d8"/>
    <ds:schemaRef ds:uri="d9e98a24-bb8c-44c4-8670-6abf580b1e13"/>
  </ds:schemaRefs>
</ds:datastoreItem>
</file>

<file path=customXml/itemProps3.xml><?xml version="1.0" encoding="utf-8"?>
<ds:datastoreItem xmlns:ds="http://schemas.openxmlformats.org/officeDocument/2006/customXml" ds:itemID="{ABD03461-7B5D-43DF-BD2C-02BA26F020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7d1c6f4-f8e9-4b2a-9bfc-d6f2afdca1d8"/>
    <ds:schemaRef ds:uri="d9e98a24-bb8c-44c4-8670-6abf580b1e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685</Words>
  <Characters>3701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LOREAL</Company>
  <LinksUpToDate>false</LinksUpToDate>
  <CharactersWithSpaces>4378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SANCHES Rodrigo</dc:creator>
  <cp:keywords/>
  <dc:description/>
  <cp:lastModifiedBy>Catarina Carvalho</cp:lastModifiedBy>
  <cp:revision>2</cp:revision>
  <dcterms:created xsi:type="dcterms:W3CDTF">2026-04-20T12:23:00Z</dcterms:created>
  <dcterms:modified xsi:type="dcterms:W3CDTF">2026-04-20T12:23:00Z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63ef69f4,830b3df,68c103fb</vt:lpwstr>
  </property>
  <property fmtid="{D5CDD505-2E9C-101B-9397-08002B2CF9AE}" pid="3" name="ClassificationContentMarkingFooterFontProps">
    <vt:lpwstr>#008000,9,arial</vt:lpwstr>
  </property>
  <property fmtid="{D5CDD505-2E9C-101B-9397-08002B2CF9AE}" pid="4" name="ClassificationContentMarkingFooterText">
    <vt:lpwstr>C1 - Internal use</vt:lpwstr>
  </property>
  <property fmtid="{D5CDD505-2E9C-101B-9397-08002B2CF9AE}" pid="5" name="MSIP_Label_f43b7177-c66c-4b22-a350-7ee86f9a1e74_Enabled">
    <vt:lpwstr>true</vt:lpwstr>
  </property>
  <property fmtid="{D5CDD505-2E9C-101B-9397-08002B2CF9AE}" pid="6" name="MSIP_Label_f43b7177-c66c-4b22-a350-7ee86f9a1e74_SetDate">
    <vt:lpwstr>2026-04-17T10:06:43Z</vt:lpwstr>
  </property>
  <property fmtid="{D5CDD505-2E9C-101B-9397-08002B2CF9AE}" pid="7" name="MSIP_Label_f43b7177-c66c-4b22-a350-7ee86f9a1e74_Method">
    <vt:lpwstr>Standard</vt:lpwstr>
  </property>
  <property fmtid="{D5CDD505-2E9C-101B-9397-08002B2CF9AE}" pid="8" name="MSIP_Label_f43b7177-c66c-4b22-a350-7ee86f9a1e74_Name">
    <vt:lpwstr>C1_Internal use</vt:lpwstr>
  </property>
  <property fmtid="{D5CDD505-2E9C-101B-9397-08002B2CF9AE}" pid="9" name="MSIP_Label_f43b7177-c66c-4b22-a350-7ee86f9a1e74_SiteId">
    <vt:lpwstr>e4e1abd9-eac7-4a71-ab52-da5c998aa7ba</vt:lpwstr>
  </property>
  <property fmtid="{D5CDD505-2E9C-101B-9397-08002B2CF9AE}" pid="10" name="MSIP_Label_f43b7177-c66c-4b22-a350-7ee86f9a1e74_ActionId">
    <vt:lpwstr>6b8fdd55-e3f2-4a31-a757-e8e837a00460</vt:lpwstr>
  </property>
  <property fmtid="{D5CDD505-2E9C-101B-9397-08002B2CF9AE}" pid="11" name="MSIP_Label_f43b7177-c66c-4b22-a350-7ee86f9a1e74_ContentBits">
    <vt:lpwstr>2</vt:lpwstr>
  </property>
  <property fmtid="{D5CDD505-2E9C-101B-9397-08002B2CF9AE}" pid="12" name="MSIP_Label_f43b7177-c66c-4b22-a350-7ee86f9a1e74_Tag">
    <vt:lpwstr>10, 3, 0, 1</vt:lpwstr>
  </property>
  <property fmtid="{D5CDD505-2E9C-101B-9397-08002B2CF9AE}" pid="13" name="ContentTypeId">
    <vt:lpwstr>0x010100AC2849AD5DD8424CBCCF296CB04E6859</vt:lpwstr>
  </property>
</Properties>
</file>