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F29F6" w14:textId="0FE0BA87" w:rsidR="00DB418C" w:rsidRDefault="00FE2C26">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4C37D5">
        <w:rPr>
          <w:color w:val="000000"/>
        </w:rPr>
        <w:t>20</w:t>
      </w:r>
      <w:r>
        <w:rPr>
          <w:color w:val="000000"/>
        </w:rPr>
        <w:t>.0</w:t>
      </w:r>
      <w:r w:rsidR="004C37D5">
        <w:rPr>
          <w:color w:val="000000"/>
        </w:rPr>
        <w:t>4</w:t>
      </w:r>
      <w:r>
        <w:rPr>
          <w:color w:val="000000"/>
        </w:rPr>
        <w:t>.2026 r.</w:t>
      </w:r>
    </w:p>
    <w:p w14:paraId="3159A81F" w14:textId="77777777" w:rsidR="00DB418C" w:rsidRDefault="00FE2C26">
      <w:pPr>
        <w:spacing w:before="480" w:after="480" w:line="259" w:lineRule="auto"/>
        <w:jc w:val="both"/>
        <w:rPr>
          <w:sz w:val="24"/>
          <w:szCs w:val="24"/>
        </w:rPr>
      </w:pPr>
      <w:bookmarkStart w:id="0" w:name="_heading=h.rjmcq1yuqvbb" w:colFirst="0" w:colLast="0"/>
      <w:bookmarkEnd w:id="0"/>
      <w:r>
        <w:rPr>
          <w:sz w:val="24"/>
          <w:szCs w:val="24"/>
        </w:rPr>
        <w:t>INFORMACJA PRASOWA</w:t>
      </w:r>
    </w:p>
    <w:p w14:paraId="57937A5D" w14:textId="5BCE0695" w:rsidR="00DB418C" w:rsidRDefault="00FE2C26">
      <w:pPr>
        <w:spacing w:before="480" w:after="480" w:line="259" w:lineRule="auto"/>
        <w:jc w:val="both"/>
        <w:rPr>
          <w:b/>
          <w:bCs/>
          <w:color w:val="000000"/>
          <w:sz w:val="30"/>
          <w:szCs w:val="30"/>
        </w:rPr>
      </w:pPr>
      <w:r>
        <w:rPr>
          <w:b/>
          <w:bCs/>
          <w:color w:val="000000"/>
          <w:sz w:val="30"/>
          <w:szCs w:val="30"/>
        </w:rPr>
        <w:t xml:space="preserve">BIG </w:t>
      </w:r>
      <w:r w:rsidR="004C37D5">
        <w:rPr>
          <w:b/>
          <w:bCs/>
          <w:color w:val="000000"/>
          <w:sz w:val="30"/>
          <w:szCs w:val="30"/>
        </w:rPr>
        <w:t>InfoMonitor</w:t>
      </w:r>
      <w:r>
        <w:rPr>
          <w:b/>
          <w:bCs/>
          <w:color w:val="000000"/>
          <w:sz w:val="30"/>
          <w:szCs w:val="30"/>
        </w:rPr>
        <w:t xml:space="preserve">: </w:t>
      </w:r>
      <w:r w:rsidR="00CE1F00">
        <w:rPr>
          <w:b/>
          <w:bCs/>
          <w:color w:val="000000"/>
          <w:sz w:val="30"/>
          <w:szCs w:val="30"/>
        </w:rPr>
        <w:t xml:space="preserve">Blisko 39 tys. firm z sektora TSL ma </w:t>
      </w:r>
      <w:r>
        <w:rPr>
          <w:b/>
          <w:bCs/>
          <w:color w:val="000000"/>
          <w:sz w:val="30"/>
          <w:szCs w:val="30"/>
        </w:rPr>
        <w:t>3,</w:t>
      </w:r>
      <w:r w:rsidR="00CE1F00">
        <w:rPr>
          <w:b/>
          <w:bCs/>
          <w:color w:val="000000"/>
          <w:sz w:val="30"/>
          <w:szCs w:val="30"/>
        </w:rPr>
        <w:t>4</w:t>
      </w:r>
      <w:r>
        <w:rPr>
          <w:b/>
          <w:bCs/>
          <w:color w:val="000000"/>
          <w:sz w:val="30"/>
          <w:szCs w:val="30"/>
        </w:rPr>
        <w:t xml:space="preserve"> mld zł </w:t>
      </w:r>
      <w:r w:rsidR="00AC01D7">
        <w:rPr>
          <w:b/>
          <w:bCs/>
          <w:color w:val="000000"/>
          <w:sz w:val="30"/>
          <w:szCs w:val="30"/>
        </w:rPr>
        <w:t xml:space="preserve">zaległych płatności </w:t>
      </w:r>
    </w:p>
    <w:p w14:paraId="7A1C841A" w14:textId="768F31AB" w:rsidR="00E424A8" w:rsidRDefault="00996AAE">
      <w:pPr>
        <w:spacing w:line="276" w:lineRule="auto"/>
        <w:jc w:val="both"/>
        <w:rPr>
          <w:b/>
          <w:bCs/>
          <w:sz w:val="26"/>
          <w:szCs w:val="26"/>
        </w:rPr>
      </w:pPr>
      <w:r>
        <w:rPr>
          <w:b/>
          <w:bCs/>
          <w:sz w:val="26"/>
          <w:szCs w:val="26"/>
        </w:rPr>
        <w:t xml:space="preserve">85 proc. przedstawicieli sektora TSL </w:t>
      </w:r>
      <w:r w:rsidR="00E424A8">
        <w:rPr>
          <w:b/>
          <w:bCs/>
          <w:sz w:val="26"/>
          <w:szCs w:val="26"/>
        </w:rPr>
        <w:t>potwierdza</w:t>
      </w:r>
      <w:r>
        <w:rPr>
          <w:b/>
          <w:bCs/>
          <w:sz w:val="26"/>
          <w:szCs w:val="26"/>
        </w:rPr>
        <w:t xml:space="preserve">, że ma klientów, którzy płacą po terminie. Między innymi ten fakt wpływa </w:t>
      </w:r>
      <w:r w:rsidR="00E424A8">
        <w:rPr>
          <w:b/>
          <w:bCs/>
          <w:sz w:val="26"/>
          <w:szCs w:val="26"/>
        </w:rPr>
        <w:t>na wysoki poziom zatorów płatniczych</w:t>
      </w:r>
      <w:r>
        <w:rPr>
          <w:b/>
          <w:bCs/>
          <w:sz w:val="26"/>
          <w:szCs w:val="26"/>
        </w:rPr>
        <w:t xml:space="preserve"> </w:t>
      </w:r>
      <w:r w:rsidR="00E424A8">
        <w:rPr>
          <w:b/>
          <w:bCs/>
          <w:sz w:val="26"/>
          <w:szCs w:val="26"/>
        </w:rPr>
        <w:t xml:space="preserve">w branży. </w:t>
      </w:r>
      <w:r w:rsidR="00E424A8" w:rsidRPr="00E424A8">
        <w:rPr>
          <w:b/>
          <w:bCs/>
          <w:sz w:val="26"/>
          <w:szCs w:val="26"/>
        </w:rPr>
        <w:t>Dane z Rejestru Dłużników BIG InfoMonitor oraz bazy kredytowej BIK pokazują, że na koniec lutego 2026 r. branża TSL miała na koncie niemal 3,4 mld zł przeterminowanego zadłużenia. Zaległe płatności dotyczyły ok. 39 tys. firm. Zdecydowanie największym źródłem problemów pozostaje transport drogowy towarów, na który przypada blisko 75 proc. wszystkich zaległości w sektorze. Skala zjawiska jest wysoka – dłużnicy stanowią 8,5 proc. całej branży TSL, a w samym transporcie drogowym odsetek ten sięga aż 11,2 proc.</w:t>
      </w:r>
    </w:p>
    <w:p w14:paraId="4C40678A" w14:textId="77777777" w:rsidR="00996AAE" w:rsidRDefault="00996AAE">
      <w:pPr>
        <w:spacing w:line="276" w:lineRule="auto"/>
        <w:jc w:val="both"/>
        <w:rPr>
          <w:b/>
          <w:bCs/>
          <w:sz w:val="26"/>
          <w:szCs w:val="26"/>
        </w:rPr>
      </w:pPr>
    </w:p>
    <w:p w14:paraId="170B80E1" w14:textId="77777777" w:rsidR="00DB418C" w:rsidRDefault="00DB418C">
      <w:pPr>
        <w:spacing w:line="276" w:lineRule="auto"/>
        <w:jc w:val="both"/>
        <w:rPr>
          <w:b/>
          <w:bCs/>
          <w:sz w:val="26"/>
          <w:szCs w:val="26"/>
        </w:rPr>
      </w:pPr>
    </w:p>
    <w:p w14:paraId="2F5BECA4" w14:textId="77777777" w:rsidR="00DB418C" w:rsidRDefault="00FE2C26">
      <w:pPr>
        <w:spacing w:line="276" w:lineRule="auto"/>
        <w:jc w:val="both"/>
        <w:rPr>
          <w:b/>
          <w:bCs/>
          <w:sz w:val="24"/>
          <w:szCs w:val="24"/>
        </w:rPr>
      </w:pPr>
      <w:r>
        <w:rPr>
          <w:b/>
          <w:bCs/>
          <w:sz w:val="24"/>
          <w:szCs w:val="24"/>
        </w:rPr>
        <w:t>Najważniejsze dane:</w:t>
      </w:r>
    </w:p>
    <w:p w14:paraId="74920C31" w14:textId="77777777" w:rsidR="00DB418C" w:rsidRDefault="00DB418C">
      <w:pPr>
        <w:spacing w:line="276" w:lineRule="auto"/>
        <w:jc w:val="both"/>
        <w:rPr>
          <w:b/>
          <w:bCs/>
          <w:sz w:val="24"/>
          <w:szCs w:val="24"/>
        </w:rPr>
      </w:pPr>
    </w:p>
    <w:p w14:paraId="3BC811DA" w14:textId="738007D8" w:rsidR="00E424A8" w:rsidRPr="00E424A8" w:rsidRDefault="00E424A8" w:rsidP="00E424A8">
      <w:pPr>
        <w:numPr>
          <w:ilvl w:val="0"/>
          <w:numId w:val="1"/>
        </w:numPr>
        <w:spacing w:line="276" w:lineRule="auto"/>
        <w:jc w:val="both"/>
        <w:rPr>
          <w:b/>
          <w:bCs/>
          <w:sz w:val="24"/>
          <w:szCs w:val="24"/>
        </w:rPr>
      </w:pPr>
      <w:r>
        <w:rPr>
          <w:b/>
          <w:bCs/>
          <w:sz w:val="24"/>
          <w:szCs w:val="24"/>
        </w:rPr>
        <w:t xml:space="preserve">84 proc. firm z sektora TSL ma </w:t>
      </w:r>
      <w:r w:rsidRPr="00756023">
        <w:rPr>
          <w:b/>
          <w:bCs/>
          <w:sz w:val="24"/>
          <w:szCs w:val="24"/>
        </w:rPr>
        <w:t>kontrahen</w:t>
      </w:r>
      <w:r>
        <w:rPr>
          <w:b/>
          <w:bCs/>
          <w:sz w:val="24"/>
          <w:szCs w:val="24"/>
        </w:rPr>
        <w:t xml:space="preserve">tów, którzy </w:t>
      </w:r>
      <w:r w:rsidRPr="00756023">
        <w:rPr>
          <w:b/>
          <w:bCs/>
          <w:sz w:val="24"/>
          <w:szCs w:val="24"/>
        </w:rPr>
        <w:t>nie regulują zobowiąza</w:t>
      </w:r>
      <w:r>
        <w:rPr>
          <w:b/>
          <w:bCs/>
          <w:sz w:val="24"/>
          <w:szCs w:val="24"/>
        </w:rPr>
        <w:t>ń</w:t>
      </w:r>
      <w:r w:rsidRPr="00756023">
        <w:rPr>
          <w:b/>
          <w:bCs/>
          <w:sz w:val="24"/>
          <w:szCs w:val="24"/>
        </w:rPr>
        <w:t xml:space="preserve"> na </w:t>
      </w:r>
      <w:r w:rsidR="00EF6ACD" w:rsidRPr="00756023">
        <w:rPr>
          <w:b/>
          <w:bCs/>
          <w:sz w:val="24"/>
          <w:szCs w:val="24"/>
        </w:rPr>
        <w:t>czas</w:t>
      </w:r>
      <w:r w:rsidR="00EF6ACD">
        <w:rPr>
          <w:b/>
          <w:bCs/>
          <w:sz w:val="24"/>
          <w:szCs w:val="24"/>
        </w:rPr>
        <w:t>; *</w:t>
      </w:r>
    </w:p>
    <w:p w14:paraId="21EAB1FB" w14:textId="3B515F76" w:rsidR="00DB418C" w:rsidRDefault="00FE2C26">
      <w:pPr>
        <w:numPr>
          <w:ilvl w:val="0"/>
          <w:numId w:val="1"/>
        </w:numPr>
        <w:spacing w:line="276" w:lineRule="auto"/>
        <w:jc w:val="both"/>
        <w:rPr>
          <w:b/>
          <w:bCs/>
          <w:sz w:val="24"/>
          <w:szCs w:val="24"/>
        </w:rPr>
      </w:pPr>
      <w:r>
        <w:rPr>
          <w:b/>
          <w:bCs/>
          <w:sz w:val="24"/>
          <w:szCs w:val="24"/>
        </w:rPr>
        <w:t>Blisko 3,</w:t>
      </w:r>
      <w:r w:rsidR="00507376">
        <w:rPr>
          <w:b/>
          <w:bCs/>
          <w:sz w:val="24"/>
          <w:szCs w:val="24"/>
        </w:rPr>
        <w:t>4</w:t>
      </w:r>
      <w:r>
        <w:rPr>
          <w:b/>
          <w:bCs/>
          <w:sz w:val="24"/>
          <w:szCs w:val="24"/>
        </w:rPr>
        <w:t xml:space="preserve"> mld zł –</w:t>
      </w:r>
      <w:r w:rsidR="00B81E88">
        <w:rPr>
          <w:b/>
          <w:bCs/>
          <w:sz w:val="24"/>
          <w:szCs w:val="24"/>
        </w:rPr>
        <w:t xml:space="preserve"> </w:t>
      </w:r>
      <w:r>
        <w:rPr>
          <w:sz w:val="24"/>
          <w:szCs w:val="24"/>
        </w:rPr>
        <w:t xml:space="preserve">łączne zadłużenie firm TSL widocznych w rejestrze BIG InfoMonitor i bazie BIK na koniec </w:t>
      </w:r>
      <w:r w:rsidR="00507376">
        <w:rPr>
          <w:sz w:val="24"/>
          <w:szCs w:val="24"/>
        </w:rPr>
        <w:t>lutego</w:t>
      </w:r>
      <w:r>
        <w:rPr>
          <w:sz w:val="24"/>
          <w:szCs w:val="24"/>
        </w:rPr>
        <w:t xml:space="preserve"> 202</w:t>
      </w:r>
      <w:r w:rsidR="00507376">
        <w:rPr>
          <w:sz w:val="24"/>
          <w:szCs w:val="24"/>
        </w:rPr>
        <w:t>6</w:t>
      </w:r>
      <w:r>
        <w:rPr>
          <w:sz w:val="24"/>
          <w:szCs w:val="24"/>
        </w:rPr>
        <w:t xml:space="preserve"> r;</w:t>
      </w:r>
    </w:p>
    <w:p w14:paraId="43BABF87" w14:textId="05BB4ADE" w:rsidR="00DB418C" w:rsidRDefault="00507376">
      <w:pPr>
        <w:numPr>
          <w:ilvl w:val="0"/>
          <w:numId w:val="1"/>
        </w:numPr>
        <w:spacing w:line="276" w:lineRule="auto"/>
        <w:jc w:val="both"/>
        <w:rPr>
          <w:sz w:val="24"/>
          <w:szCs w:val="24"/>
        </w:rPr>
      </w:pPr>
      <w:r>
        <w:rPr>
          <w:b/>
          <w:bCs/>
          <w:sz w:val="24"/>
          <w:szCs w:val="24"/>
        </w:rPr>
        <w:t xml:space="preserve">Ponad </w:t>
      </w:r>
      <w:r w:rsidR="00AC3D24">
        <w:rPr>
          <w:b/>
          <w:bCs/>
          <w:sz w:val="24"/>
          <w:szCs w:val="24"/>
        </w:rPr>
        <w:t>2,</w:t>
      </w:r>
      <w:r>
        <w:rPr>
          <w:b/>
          <w:bCs/>
          <w:sz w:val="24"/>
          <w:szCs w:val="24"/>
        </w:rPr>
        <w:t>5</w:t>
      </w:r>
      <w:r w:rsidR="00AC3D24">
        <w:rPr>
          <w:b/>
          <w:bCs/>
          <w:sz w:val="24"/>
          <w:szCs w:val="24"/>
        </w:rPr>
        <w:t xml:space="preserve"> mld zł</w:t>
      </w:r>
      <w:r w:rsidR="00B81E88">
        <w:rPr>
          <w:b/>
          <w:bCs/>
          <w:sz w:val="24"/>
          <w:szCs w:val="24"/>
        </w:rPr>
        <w:t xml:space="preserve"> – </w:t>
      </w:r>
      <w:r w:rsidR="00AC3D24">
        <w:rPr>
          <w:b/>
          <w:bCs/>
          <w:sz w:val="24"/>
          <w:szCs w:val="24"/>
        </w:rPr>
        <w:t>zadłużenie t</w:t>
      </w:r>
      <w:r w:rsidR="00FE2C26">
        <w:rPr>
          <w:b/>
          <w:bCs/>
          <w:sz w:val="24"/>
          <w:szCs w:val="24"/>
        </w:rPr>
        <w:t>ransport</w:t>
      </w:r>
      <w:r w:rsidR="00AC3D24">
        <w:rPr>
          <w:b/>
          <w:bCs/>
          <w:sz w:val="24"/>
          <w:szCs w:val="24"/>
        </w:rPr>
        <w:t>u</w:t>
      </w:r>
      <w:r w:rsidR="00FE2C26">
        <w:rPr>
          <w:b/>
          <w:bCs/>
          <w:sz w:val="24"/>
          <w:szCs w:val="24"/>
        </w:rPr>
        <w:t xml:space="preserve"> drogow</w:t>
      </w:r>
      <w:r w:rsidR="00AC3D24">
        <w:rPr>
          <w:b/>
          <w:bCs/>
          <w:sz w:val="24"/>
          <w:szCs w:val="24"/>
        </w:rPr>
        <w:t>ego</w:t>
      </w:r>
      <w:r w:rsidR="00FE2C26">
        <w:rPr>
          <w:b/>
          <w:bCs/>
          <w:sz w:val="24"/>
          <w:szCs w:val="24"/>
        </w:rPr>
        <w:t xml:space="preserve"> towarów (PKD 4941Z)</w:t>
      </w:r>
      <w:r w:rsidR="00FE2C26">
        <w:rPr>
          <w:sz w:val="24"/>
          <w:szCs w:val="24"/>
        </w:rPr>
        <w:t xml:space="preserve"> </w:t>
      </w:r>
      <w:r w:rsidR="00AC3D24">
        <w:rPr>
          <w:sz w:val="24"/>
          <w:szCs w:val="24"/>
        </w:rPr>
        <w:t xml:space="preserve">czyli </w:t>
      </w:r>
      <w:r w:rsidR="00FE2C26">
        <w:rPr>
          <w:b/>
          <w:bCs/>
          <w:sz w:val="24"/>
          <w:szCs w:val="24"/>
        </w:rPr>
        <w:t>75 proc.</w:t>
      </w:r>
      <w:r w:rsidR="00FE2C26">
        <w:rPr>
          <w:sz w:val="24"/>
          <w:szCs w:val="24"/>
        </w:rPr>
        <w:t xml:space="preserve"> </w:t>
      </w:r>
      <w:r w:rsidR="00AC3D24">
        <w:rPr>
          <w:sz w:val="24"/>
          <w:szCs w:val="24"/>
        </w:rPr>
        <w:t>długu całej branży</w:t>
      </w:r>
      <w:r w:rsidR="00B81E88">
        <w:rPr>
          <w:sz w:val="24"/>
          <w:szCs w:val="24"/>
        </w:rPr>
        <w:t>;</w:t>
      </w:r>
      <w:r w:rsidR="00AC3D24">
        <w:rPr>
          <w:sz w:val="24"/>
          <w:szCs w:val="24"/>
        </w:rPr>
        <w:t xml:space="preserve"> </w:t>
      </w:r>
    </w:p>
    <w:p w14:paraId="4590B962" w14:textId="45F32D61" w:rsidR="00841D75" w:rsidRPr="00B81E88" w:rsidRDefault="00AC3D24">
      <w:pPr>
        <w:numPr>
          <w:ilvl w:val="0"/>
          <w:numId w:val="1"/>
        </w:numPr>
        <w:spacing w:line="276" w:lineRule="auto"/>
        <w:jc w:val="both"/>
        <w:rPr>
          <w:sz w:val="24"/>
          <w:szCs w:val="24"/>
        </w:rPr>
      </w:pPr>
      <w:r>
        <w:rPr>
          <w:b/>
          <w:bCs/>
          <w:sz w:val="24"/>
          <w:szCs w:val="24"/>
        </w:rPr>
        <w:t>+1</w:t>
      </w:r>
      <w:r w:rsidR="00507376">
        <w:rPr>
          <w:b/>
          <w:bCs/>
          <w:sz w:val="24"/>
          <w:szCs w:val="24"/>
        </w:rPr>
        <w:t>39</w:t>
      </w:r>
      <w:r>
        <w:rPr>
          <w:b/>
          <w:bCs/>
          <w:sz w:val="24"/>
          <w:szCs w:val="24"/>
        </w:rPr>
        <w:t xml:space="preserve"> mln zł r/r</w:t>
      </w:r>
      <w:r w:rsidR="00841D75">
        <w:rPr>
          <w:b/>
          <w:bCs/>
          <w:sz w:val="24"/>
          <w:szCs w:val="24"/>
        </w:rPr>
        <w:t xml:space="preserve"> (</w:t>
      </w:r>
      <w:r w:rsidR="00507376">
        <w:rPr>
          <w:b/>
          <w:bCs/>
          <w:sz w:val="24"/>
          <w:szCs w:val="24"/>
        </w:rPr>
        <w:t>6</w:t>
      </w:r>
      <w:r w:rsidR="00841D75">
        <w:rPr>
          <w:b/>
          <w:bCs/>
          <w:sz w:val="24"/>
          <w:szCs w:val="24"/>
        </w:rPr>
        <w:t xml:space="preserve"> proc.)</w:t>
      </w:r>
      <w:r>
        <w:rPr>
          <w:b/>
          <w:bCs/>
          <w:sz w:val="24"/>
          <w:szCs w:val="24"/>
        </w:rPr>
        <w:t xml:space="preserve"> </w:t>
      </w:r>
      <w:r w:rsidRPr="00B81E88">
        <w:rPr>
          <w:sz w:val="24"/>
          <w:szCs w:val="24"/>
        </w:rPr>
        <w:t>– wzrost</w:t>
      </w:r>
      <w:r>
        <w:rPr>
          <w:b/>
          <w:bCs/>
          <w:sz w:val="24"/>
          <w:szCs w:val="24"/>
        </w:rPr>
        <w:t xml:space="preserve"> </w:t>
      </w:r>
      <w:r>
        <w:rPr>
          <w:sz w:val="24"/>
          <w:szCs w:val="24"/>
        </w:rPr>
        <w:t>z</w:t>
      </w:r>
      <w:r w:rsidR="00FE2C26">
        <w:rPr>
          <w:sz w:val="24"/>
          <w:szCs w:val="24"/>
        </w:rPr>
        <w:t>aległ</w:t>
      </w:r>
      <w:r>
        <w:rPr>
          <w:sz w:val="24"/>
          <w:szCs w:val="24"/>
        </w:rPr>
        <w:t>ych</w:t>
      </w:r>
      <w:r w:rsidR="00FE2C26">
        <w:rPr>
          <w:sz w:val="24"/>
          <w:szCs w:val="24"/>
        </w:rPr>
        <w:t xml:space="preserve"> zobowiąza</w:t>
      </w:r>
      <w:r>
        <w:rPr>
          <w:sz w:val="24"/>
          <w:szCs w:val="24"/>
        </w:rPr>
        <w:t>ń w</w:t>
      </w:r>
      <w:r w:rsidR="00FE2C26">
        <w:rPr>
          <w:sz w:val="24"/>
          <w:szCs w:val="24"/>
        </w:rPr>
        <w:t xml:space="preserve"> transpor</w:t>
      </w:r>
      <w:r>
        <w:rPr>
          <w:sz w:val="24"/>
          <w:szCs w:val="24"/>
        </w:rPr>
        <w:t>cie</w:t>
      </w:r>
      <w:r w:rsidR="00FE2C26">
        <w:rPr>
          <w:sz w:val="24"/>
          <w:szCs w:val="24"/>
        </w:rPr>
        <w:t xml:space="preserve"> drogow</w:t>
      </w:r>
      <w:r>
        <w:rPr>
          <w:sz w:val="24"/>
          <w:szCs w:val="24"/>
        </w:rPr>
        <w:t>ym</w:t>
      </w:r>
      <w:r w:rsidR="00FE2C26">
        <w:rPr>
          <w:sz w:val="24"/>
          <w:szCs w:val="24"/>
        </w:rPr>
        <w:t xml:space="preserve"> towarów</w:t>
      </w:r>
      <w:r w:rsidR="00B81E88">
        <w:rPr>
          <w:sz w:val="24"/>
          <w:szCs w:val="24"/>
        </w:rPr>
        <w:t>;</w:t>
      </w:r>
      <w:r w:rsidR="00FE2C26">
        <w:rPr>
          <w:b/>
          <w:bCs/>
          <w:sz w:val="24"/>
          <w:szCs w:val="24"/>
        </w:rPr>
        <w:t xml:space="preserve"> </w:t>
      </w:r>
    </w:p>
    <w:p w14:paraId="6E52739C" w14:textId="329ECBD3" w:rsidR="00DB418C" w:rsidRPr="00B81E88" w:rsidRDefault="00365F28">
      <w:pPr>
        <w:numPr>
          <w:ilvl w:val="0"/>
          <w:numId w:val="1"/>
        </w:numPr>
        <w:spacing w:line="276" w:lineRule="auto"/>
        <w:jc w:val="both"/>
        <w:rPr>
          <w:sz w:val="24"/>
          <w:szCs w:val="24"/>
        </w:rPr>
      </w:pPr>
      <w:r>
        <w:rPr>
          <w:b/>
          <w:bCs/>
          <w:sz w:val="24"/>
          <w:szCs w:val="24"/>
        </w:rPr>
        <w:t xml:space="preserve">Większość niesolidnych dłużników, bo </w:t>
      </w:r>
      <w:r w:rsidR="00FE2C26">
        <w:rPr>
          <w:b/>
          <w:bCs/>
          <w:sz w:val="24"/>
          <w:szCs w:val="24"/>
        </w:rPr>
        <w:t xml:space="preserve">28 tys. </w:t>
      </w:r>
      <w:r w:rsidR="00841D75" w:rsidRPr="00B81E88">
        <w:rPr>
          <w:sz w:val="24"/>
          <w:szCs w:val="24"/>
        </w:rPr>
        <w:t xml:space="preserve">– </w:t>
      </w:r>
      <w:r>
        <w:rPr>
          <w:sz w:val="24"/>
          <w:szCs w:val="24"/>
        </w:rPr>
        <w:t>jest w</w:t>
      </w:r>
      <w:r w:rsidR="00841D75" w:rsidRPr="00B81E88">
        <w:rPr>
          <w:sz w:val="24"/>
          <w:szCs w:val="24"/>
        </w:rPr>
        <w:t xml:space="preserve"> segmencie transportu drogowego</w:t>
      </w:r>
      <w:r w:rsidR="00B81E88">
        <w:rPr>
          <w:sz w:val="24"/>
          <w:szCs w:val="24"/>
        </w:rPr>
        <w:t>;</w:t>
      </w:r>
      <w:r w:rsidR="00841D75">
        <w:rPr>
          <w:b/>
          <w:bCs/>
          <w:sz w:val="24"/>
          <w:szCs w:val="24"/>
        </w:rPr>
        <w:t xml:space="preserve"> </w:t>
      </w:r>
    </w:p>
    <w:p w14:paraId="7E10A3D2" w14:textId="720ED899" w:rsidR="00234CCA" w:rsidRDefault="00841D75">
      <w:pPr>
        <w:numPr>
          <w:ilvl w:val="0"/>
          <w:numId w:val="1"/>
        </w:numPr>
        <w:spacing w:line="276" w:lineRule="auto"/>
        <w:jc w:val="both"/>
        <w:rPr>
          <w:sz w:val="24"/>
          <w:szCs w:val="24"/>
        </w:rPr>
      </w:pPr>
      <w:r>
        <w:rPr>
          <w:b/>
          <w:bCs/>
          <w:sz w:val="24"/>
          <w:szCs w:val="24"/>
        </w:rPr>
        <w:t>11</w:t>
      </w:r>
      <w:r w:rsidR="00766E9B">
        <w:rPr>
          <w:b/>
          <w:bCs/>
          <w:sz w:val="24"/>
          <w:szCs w:val="24"/>
        </w:rPr>
        <w:t>,2</w:t>
      </w:r>
      <w:r>
        <w:rPr>
          <w:b/>
          <w:bCs/>
          <w:sz w:val="24"/>
          <w:szCs w:val="24"/>
        </w:rPr>
        <w:t xml:space="preserve"> proc. </w:t>
      </w:r>
      <w:r w:rsidR="005A46C4">
        <w:rPr>
          <w:b/>
          <w:bCs/>
          <w:sz w:val="24"/>
          <w:szCs w:val="24"/>
        </w:rPr>
        <w:t>–</w:t>
      </w:r>
      <w:r>
        <w:rPr>
          <w:b/>
          <w:bCs/>
          <w:sz w:val="24"/>
          <w:szCs w:val="24"/>
        </w:rPr>
        <w:t xml:space="preserve"> </w:t>
      </w:r>
      <w:r w:rsidR="00E424A8">
        <w:rPr>
          <w:b/>
          <w:bCs/>
          <w:sz w:val="24"/>
          <w:szCs w:val="24"/>
        </w:rPr>
        <w:t>transport drogowy generuje najwyższy udział firm z problemami finansowymi;</w:t>
      </w:r>
      <w:r w:rsidRPr="00EC5FFE">
        <w:rPr>
          <w:b/>
          <w:bCs/>
          <w:sz w:val="24"/>
          <w:szCs w:val="24"/>
        </w:rPr>
        <w:t xml:space="preserve"> </w:t>
      </w:r>
    </w:p>
    <w:p w14:paraId="2506F3A1" w14:textId="77777777" w:rsidR="00DB418C" w:rsidRDefault="00DB418C">
      <w:pPr>
        <w:spacing w:line="276" w:lineRule="auto"/>
        <w:jc w:val="both"/>
        <w:rPr>
          <w:b/>
          <w:bCs/>
          <w:sz w:val="24"/>
          <w:szCs w:val="24"/>
        </w:rPr>
      </w:pPr>
    </w:p>
    <w:p w14:paraId="719D71EE" w14:textId="3F509A19" w:rsidR="00DB418C" w:rsidRPr="00272B5A" w:rsidRDefault="00E173BC">
      <w:pPr>
        <w:spacing w:line="276" w:lineRule="auto"/>
        <w:jc w:val="both"/>
        <w:rPr>
          <w:sz w:val="23"/>
          <w:szCs w:val="23"/>
        </w:rPr>
      </w:pPr>
      <w:r w:rsidRPr="00272B5A">
        <w:rPr>
          <w:sz w:val="23"/>
          <w:szCs w:val="23"/>
        </w:rPr>
        <w:t xml:space="preserve">Skala problemów finansowych sektora TSL jest wyraźnie widoczna w danych pozakredytowych z BIG InfoMonitor i kredytowych </w:t>
      </w:r>
      <w:r w:rsidR="00272B5A" w:rsidRPr="00272B5A">
        <w:rPr>
          <w:sz w:val="23"/>
          <w:szCs w:val="23"/>
        </w:rPr>
        <w:t xml:space="preserve">w BIK. </w:t>
      </w:r>
      <w:r w:rsidRPr="00272B5A">
        <w:rPr>
          <w:sz w:val="23"/>
          <w:szCs w:val="23"/>
        </w:rPr>
        <w:t xml:space="preserve">Na koniec lutego 2026 r. łączne przeterminowane zadłużenie firm transportowych, spedycyjnych i logistycznych sięgnęło blisko 3,4 mld zł, a zaległe </w:t>
      </w:r>
      <w:r w:rsidRPr="00272B5A">
        <w:rPr>
          <w:sz w:val="23"/>
          <w:szCs w:val="23"/>
        </w:rPr>
        <w:lastRenderedPageBreak/>
        <w:t>płatności posiadało ok. 39 tys. podmiotów. Szczególnie trudna sytuacja dotyczy transportu drogowego towarów, który generuje około 75 proc. wszystkich zaległości w sektorze</w:t>
      </w:r>
      <w:r w:rsidR="00272B5A">
        <w:rPr>
          <w:sz w:val="23"/>
          <w:szCs w:val="23"/>
        </w:rPr>
        <w:t xml:space="preserve">, czyli ponad 2,5 mld zł. </w:t>
      </w:r>
      <w:r w:rsidR="006A75BE">
        <w:rPr>
          <w:sz w:val="23"/>
          <w:szCs w:val="23"/>
        </w:rPr>
        <w:t>Liczba firm z zaległościami finansowymi w tym segmencie przekracza 28 tys. Dodatkowo w</w:t>
      </w:r>
      <w:r w:rsidRPr="00272B5A">
        <w:rPr>
          <w:sz w:val="23"/>
          <w:szCs w:val="23"/>
        </w:rPr>
        <w:t xml:space="preserve"> tej części rynku problemy z regulowaniem zobowiązań ma już 11,2 proc. firm, podczas gdy średnio w całym sektorze TSL udział dłużników wynosi 8,5 proc.</w:t>
      </w:r>
    </w:p>
    <w:p w14:paraId="61728CE1" w14:textId="77777777" w:rsidR="00272B5A" w:rsidRPr="007358EE" w:rsidRDefault="00272B5A">
      <w:pPr>
        <w:spacing w:line="276" w:lineRule="auto"/>
        <w:jc w:val="both"/>
        <w:rPr>
          <w:b/>
          <w:bCs/>
          <w:sz w:val="23"/>
          <w:szCs w:val="23"/>
        </w:rPr>
      </w:pPr>
    </w:p>
    <w:p w14:paraId="57B9DBE3" w14:textId="1E609BA5" w:rsidR="001F346A" w:rsidRPr="00AC247A" w:rsidRDefault="00AC247A" w:rsidP="00AC247A">
      <w:pPr>
        <w:spacing w:line="276" w:lineRule="auto"/>
        <w:jc w:val="both"/>
        <w:rPr>
          <w:b/>
          <w:bCs/>
          <w:sz w:val="23"/>
          <w:szCs w:val="23"/>
        </w:rPr>
      </w:pPr>
      <w:r>
        <w:rPr>
          <w:sz w:val="23"/>
          <w:szCs w:val="23"/>
        </w:rPr>
        <w:t xml:space="preserve">- </w:t>
      </w:r>
      <w:r w:rsidR="001F346A" w:rsidRPr="00AC247A">
        <w:rPr>
          <w:i/>
          <w:iCs/>
          <w:sz w:val="23"/>
          <w:szCs w:val="23"/>
        </w:rPr>
        <w:t xml:space="preserve">Problemy finansowe sektora TSL są wypadkową kilku nakładających się czynników. Przewoźnicy wciąż funkcjonują w warunkach bardzo silnej presji kosztowej – wysokie ceny paliw, energii, serwisu floty oraz pracy kierowców istotnie obciążają ich budżety. Jednocześnie rynek pozostaje mocno konkurencyjny, co ogranicza możliwość przerzucania rosnących kosztów na zleceniodawców i wpływa na spadek </w:t>
      </w:r>
      <w:r w:rsidR="00EF6ACD" w:rsidRPr="00AC247A">
        <w:rPr>
          <w:i/>
          <w:iCs/>
          <w:sz w:val="23"/>
          <w:szCs w:val="23"/>
        </w:rPr>
        <w:t>marż</w:t>
      </w:r>
      <w:r w:rsidR="00EF6ACD">
        <w:rPr>
          <w:sz w:val="23"/>
          <w:szCs w:val="23"/>
        </w:rPr>
        <w:t xml:space="preserve"> – </w:t>
      </w:r>
      <w:r>
        <w:rPr>
          <w:sz w:val="23"/>
          <w:szCs w:val="23"/>
        </w:rPr>
        <w:t xml:space="preserve">wskazuje </w:t>
      </w:r>
      <w:r w:rsidRPr="00AC247A">
        <w:rPr>
          <w:b/>
          <w:bCs/>
          <w:sz w:val="23"/>
          <w:szCs w:val="23"/>
        </w:rPr>
        <w:t>dr hab. Waldemar Rogowski, główny analityk BIG InfoMonitor.</w:t>
      </w:r>
    </w:p>
    <w:p w14:paraId="7BAFCD3F" w14:textId="77777777" w:rsidR="001F346A" w:rsidRPr="001F346A" w:rsidRDefault="001F346A" w:rsidP="001F346A">
      <w:pPr>
        <w:spacing w:line="276" w:lineRule="auto"/>
        <w:jc w:val="both"/>
        <w:rPr>
          <w:sz w:val="23"/>
          <w:szCs w:val="23"/>
        </w:rPr>
      </w:pPr>
    </w:p>
    <w:p w14:paraId="10356D4F" w14:textId="77777777" w:rsidR="001F346A" w:rsidRDefault="001F346A" w:rsidP="001F346A">
      <w:pPr>
        <w:spacing w:line="276" w:lineRule="auto"/>
        <w:jc w:val="both"/>
        <w:rPr>
          <w:sz w:val="23"/>
          <w:szCs w:val="23"/>
        </w:rPr>
      </w:pPr>
      <w:r w:rsidRPr="001F346A">
        <w:rPr>
          <w:sz w:val="23"/>
          <w:szCs w:val="23"/>
        </w:rPr>
        <w:t>Dodatkowym wyzwaniem jest osłabiony popyt na usługi transportowe, szczególnie w przewozach międzynarodowych, co przekłada się na mniejszą liczbę zleceń i niewystarczające wykorzystanie taboru. W takich warunkach nawet krótkotrwałe przestoje czy opóźnienia w płatnościach mogą szybko zachwiać płynnością finansową firm.</w:t>
      </w:r>
    </w:p>
    <w:p w14:paraId="1EAC6525" w14:textId="77777777" w:rsidR="001F346A" w:rsidRPr="001F346A" w:rsidRDefault="001F346A" w:rsidP="001F346A">
      <w:pPr>
        <w:spacing w:line="276" w:lineRule="auto"/>
        <w:jc w:val="both"/>
        <w:rPr>
          <w:sz w:val="23"/>
          <w:szCs w:val="23"/>
        </w:rPr>
      </w:pPr>
    </w:p>
    <w:p w14:paraId="6CAF1B01" w14:textId="74FB021D" w:rsidR="001F346A" w:rsidRPr="00467CE2" w:rsidRDefault="00467CE2" w:rsidP="00467CE2">
      <w:pPr>
        <w:spacing w:line="276" w:lineRule="auto"/>
        <w:jc w:val="both"/>
        <w:rPr>
          <w:sz w:val="23"/>
          <w:szCs w:val="23"/>
        </w:rPr>
      </w:pPr>
      <w:r>
        <w:rPr>
          <w:sz w:val="23"/>
          <w:szCs w:val="23"/>
        </w:rPr>
        <w:t xml:space="preserve">- </w:t>
      </w:r>
      <w:r w:rsidR="001F346A" w:rsidRPr="00467CE2">
        <w:rPr>
          <w:i/>
          <w:iCs/>
          <w:sz w:val="23"/>
          <w:szCs w:val="23"/>
        </w:rPr>
        <w:t xml:space="preserve">Na kondycję sektora negatywnie wpływają także zatory płatnicze. </w:t>
      </w:r>
      <w:r w:rsidRPr="00467CE2">
        <w:rPr>
          <w:i/>
          <w:iCs/>
          <w:sz w:val="23"/>
          <w:szCs w:val="23"/>
        </w:rPr>
        <w:t xml:space="preserve"> Aż 85 proc. firm, wskazuje, że ma kontrahentów, którzy płacą po terminie. </w:t>
      </w:r>
      <w:r w:rsidR="001F346A" w:rsidRPr="00467CE2">
        <w:rPr>
          <w:i/>
          <w:iCs/>
          <w:sz w:val="23"/>
          <w:szCs w:val="23"/>
        </w:rPr>
        <w:t>Długie terminy rozliczeń oraz opóźnienia ze strony kontrahentów powodują efekt domina – przedsiębiorstwa regulują własne zobowiązania z opóźnieniem, co zwiększa skalę przeterminowanego zadłużenia w całym łańcuchu dostaw</w:t>
      </w:r>
      <w:r w:rsidR="00AC247A" w:rsidRPr="00467CE2">
        <w:rPr>
          <w:sz w:val="23"/>
          <w:szCs w:val="23"/>
        </w:rPr>
        <w:t xml:space="preserve"> </w:t>
      </w:r>
      <w:r>
        <w:rPr>
          <w:sz w:val="23"/>
          <w:szCs w:val="23"/>
        </w:rPr>
        <w:t>–</w:t>
      </w:r>
      <w:r w:rsidR="00AC247A" w:rsidRPr="00467CE2">
        <w:rPr>
          <w:sz w:val="23"/>
          <w:szCs w:val="23"/>
        </w:rPr>
        <w:t xml:space="preserve"> </w:t>
      </w:r>
      <w:r>
        <w:rPr>
          <w:sz w:val="23"/>
          <w:szCs w:val="23"/>
        </w:rPr>
        <w:t xml:space="preserve">dodaje </w:t>
      </w:r>
      <w:r w:rsidRPr="00467CE2">
        <w:rPr>
          <w:b/>
          <w:bCs/>
          <w:sz w:val="23"/>
          <w:szCs w:val="23"/>
        </w:rPr>
        <w:t>dr hab. Waldemar Rogowski.</w:t>
      </w:r>
    </w:p>
    <w:p w14:paraId="5CA8FF46" w14:textId="77777777" w:rsidR="001F346A" w:rsidRPr="001F346A" w:rsidRDefault="001F346A" w:rsidP="001F346A">
      <w:pPr>
        <w:spacing w:line="276" w:lineRule="auto"/>
        <w:jc w:val="both"/>
        <w:rPr>
          <w:sz w:val="23"/>
          <w:szCs w:val="23"/>
        </w:rPr>
      </w:pPr>
    </w:p>
    <w:p w14:paraId="35B31C2F" w14:textId="77777777" w:rsidR="00DB418C" w:rsidRPr="007358EE" w:rsidRDefault="00DB418C">
      <w:pPr>
        <w:spacing w:line="276" w:lineRule="auto"/>
        <w:jc w:val="both"/>
        <w:rPr>
          <w:sz w:val="23"/>
          <w:szCs w:val="23"/>
        </w:rPr>
      </w:pPr>
    </w:p>
    <w:p w14:paraId="3283B83D" w14:textId="77777777" w:rsidR="00B81E88" w:rsidRPr="000A7993" w:rsidRDefault="00B81E88" w:rsidP="000A7993">
      <w:pPr>
        <w:tabs>
          <w:tab w:val="num" w:pos="720"/>
        </w:tabs>
        <w:spacing w:line="276" w:lineRule="auto"/>
        <w:jc w:val="both"/>
        <w:rPr>
          <w:sz w:val="24"/>
          <w:szCs w:val="24"/>
        </w:rPr>
      </w:pPr>
    </w:p>
    <w:p w14:paraId="60A3F460" w14:textId="1B87C75C" w:rsidR="00DB418C" w:rsidRPr="00791D47" w:rsidRDefault="00B81E88">
      <w:pPr>
        <w:spacing w:line="276" w:lineRule="auto"/>
        <w:jc w:val="both"/>
        <w:rPr>
          <w:i/>
          <w:iCs/>
        </w:rPr>
      </w:pPr>
      <w:r w:rsidRPr="00791D47">
        <w:rPr>
          <w:i/>
          <w:iCs/>
        </w:rPr>
        <w:t>*</w:t>
      </w:r>
      <w:r w:rsidR="004D1D5D" w:rsidRPr="00791D47">
        <w:rPr>
          <w:i/>
          <w:iCs/>
        </w:rPr>
        <w:t xml:space="preserve">Źródło: badanie "Skaner MSP" dla BIK i BIG InfoMonitor w </w:t>
      </w:r>
      <w:r w:rsidR="00E424A8">
        <w:rPr>
          <w:i/>
          <w:iCs/>
        </w:rPr>
        <w:t>2</w:t>
      </w:r>
      <w:r w:rsidR="004D1D5D" w:rsidRPr="00791D47">
        <w:rPr>
          <w:i/>
          <w:iCs/>
        </w:rPr>
        <w:t>Q202</w:t>
      </w:r>
      <w:r w:rsidR="00E424A8">
        <w:rPr>
          <w:i/>
          <w:iCs/>
        </w:rPr>
        <w:t>6</w:t>
      </w:r>
      <w:r w:rsidR="004D1D5D" w:rsidRPr="00791D47">
        <w:rPr>
          <w:i/>
          <w:iCs/>
        </w:rPr>
        <w:t>, zrealizowane na próbie ponad 500 firm.</w:t>
      </w:r>
    </w:p>
    <w:p w14:paraId="44CF58B0" w14:textId="77777777" w:rsidR="00DB418C" w:rsidRDefault="00DB418C">
      <w:pPr>
        <w:pBdr>
          <w:top w:val="nil"/>
          <w:left w:val="nil"/>
          <w:bottom w:val="nil"/>
          <w:right w:val="nil"/>
          <w:between w:val="nil"/>
        </w:pBdr>
        <w:spacing w:before="280" w:after="280" w:line="276" w:lineRule="auto"/>
        <w:jc w:val="both"/>
        <w:rPr>
          <w:color w:val="000000"/>
          <w:sz w:val="22"/>
          <w:szCs w:val="22"/>
        </w:rPr>
      </w:pPr>
    </w:p>
    <w:p w14:paraId="618A32D3" w14:textId="0ADC6369" w:rsidR="00DB418C" w:rsidRDefault="00FE2C26">
      <w:pPr>
        <w:pBdr>
          <w:top w:val="nil"/>
          <w:left w:val="nil"/>
          <w:bottom w:val="nil"/>
          <w:right w:val="nil"/>
          <w:between w:val="nil"/>
        </w:pBdr>
        <w:spacing w:before="240" w:after="160" w:line="259" w:lineRule="auto"/>
        <w:jc w:val="both"/>
        <w:rPr>
          <w:sz w:val="18"/>
          <w:szCs w:val="18"/>
        </w:rPr>
      </w:pPr>
      <w:r>
        <w:rPr>
          <w:b/>
          <w:bCs/>
          <w:sz w:val="18"/>
          <w:szCs w:val="18"/>
        </w:rPr>
        <w:t>BIG InfoMonitor</w:t>
      </w:r>
      <w:r>
        <w:rPr>
          <w:sz w:val="18"/>
          <w:szCs w:val="18"/>
        </w:rPr>
        <w:t xml:space="preserve">,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w:t>
      </w:r>
      <w:r w:rsidR="00EF6ACD">
        <w:rPr>
          <w:sz w:val="18"/>
          <w:szCs w:val="18"/>
        </w:rPr>
        <w:t>InfoMonitor zawierają</w:t>
      </w:r>
      <w:r>
        <w:rPr>
          <w:sz w:val="18"/>
          <w:szCs w:val="18"/>
        </w:rPr>
        <w:t xml:space="preserve">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w:t>
      </w:r>
      <w:r w:rsidR="00EF6ACD">
        <w:rPr>
          <w:sz w:val="18"/>
          <w:szCs w:val="18"/>
        </w:rPr>
        <w:t>Badają w</w:t>
      </w:r>
      <w:r>
        <w:rPr>
          <w:sz w:val="18"/>
          <w:szCs w:val="18"/>
        </w:rPr>
        <w:t xml:space="preserve"> ten sposób wiarygodność płatniczą swoich klientów. Od początku działania BIG InfoMonitor udostępnił 303 mln raportów o wiarygodności płatniczej osób i firm.</w:t>
      </w:r>
    </w:p>
    <w:p w14:paraId="0DCCAF28" w14:textId="77777777" w:rsidR="00DB418C" w:rsidRDefault="00FE2C26">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00685798" w14:textId="3BE0A08F" w:rsidR="00DB418C" w:rsidRDefault="00FE2C26">
      <w:pPr>
        <w:spacing w:after="160" w:line="259" w:lineRule="auto"/>
        <w:jc w:val="both"/>
        <w:rPr>
          <w:sz w:val="18"/>
          <w:szCs w:val="18"/>
        </w:rPr>
      </w:pPr>
      <w:r>
        <w:rPr>
          <w:sz w:val="18"/>
          <w:szCs w:val="18"/>
        </w:rPr>
        <w:lastRenderedPageBreak/>
        <w:t xml:space="preserve">BIG InfoMonitor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8">
        <w:r w:rsidR="00DB418C">
          <w:rPr>
            <w:color w:val="467886"/>
            <w:sz w:val="18"/>
            <w:szCs w:val="18"/>
            <w:u w:val="single"/>
          </w:rPr>
          <w:t>www.big.pl</w:t>
        </w:r>
      </w:hyperlink>
    </w:p>
    <w:p w14:paraId="3DF50F53" w14:textId="77777777" w:rsidR="00DB418C" w:rsidRDefault="00DB418C">
      <w:pPr>
        <w:spacing w:line="240" w:lineRule="auto"/>
        <w:jc w:val="both"/>
        <w:rPr>
          <w:b/>
          <w:bCs/>
        </w:rPr>
      </w:pPr>
    </w:p>
    <w:p w14:paraId="7D59CA54" w14:textId="77777777" w:rsidR="00DB418C" w:rsidRDefault="00FE2C26">
      <w:pPr>
        <w:spacing w:line="240" w:lineRule="auto"/>
        <w:jc w:val="both"/>
        <w:rPr>
          <w:b/>
          <w:bCs/>
          <w:sz w:val="18"/>
          <w:szCs w:val="18"/>
        </w:rPr>
      </w:pPr>
      <w:r>
        <w:rPr>
          <w:b/>
          <w:bCs/>
          <w:sz w:val="18"/>
          <w:szCs w:val="18"/>
        </w:rPr>
        <w:t>Kontakt dla mediów:</w:t>
      </w:r>
    </w:p>
    <w:tbl>
      <w:tblPr>
        <w:tblStyle w:val="a1"/>
        <w:tblW w:w="10460" w:type="dxa"/>
        <w:tblInd w:w="0" w:type="dxa"/>
        <w:tblLayout w:type="fixed"/>
        <w:tblLook w:val="0400" w:firstRow="0" w:lastRow="0" w:firstColumn="0" w:lastColumn="0" w:noHBand="0" w:noVBand="1"/>
      </w:tblPr>
      <w:tblGrid>
        <w:gridCol w:w="3780"/>
        <w:gridCol w:w="3340"/>
        <w:gridCol w:w="3340"/>
      </w:tblGrid>
      <w:tr w:rsidR="00DB418C" w14:paraId="75FEB7C9" w14:textId="77777777">
        <w:trPr>
          <w:trHeight w:val="1440"/>
        </w:trPr>
        <w:tc>
          <w:tcPr>
            <w:tcW w:w="3780" w:type="dxa"/>
          </w:tcPr>
          <w:p w14:paraId="78B3E54F" w14:textId="77777777" w:rsidR="00DB418C" w:rsidRDefault="00FE2C26">
            <w:pPr>
              <w:spacing w:line="240" w:lineRule="auto"/>
              <w:ind w:left="-108"/>
              <w:jc w:val="both"/>
              <w:rPr>
                <w:sz w:val="18"/>
                <w:szCs w:val="18"/>
              </w:rPr>
            </w:pPr>
            <w:r>
              <w:rPr>
                <w:sz w:val="18"/>
                <w:szCs w:val="18"/>
              </w:rPr>
              <w:t>Diana Borowiecka</w:t>
            </w:r>
          </w:p>
          <w:p w14:paraId="2870FE03" w14:textId="77777777" w:rsidR="00DB418C" w:rsidRDefault="00FE2C26">
            <w:pPr>
              <w:spacing w:line="240" w:lineRule="auto"/>
              <w:ind w:left="-108"/>
              <w:jc w:val="both"/>
              <w:rPr>
                <w:sz w:val="18"/>
                <w:szCs w:val="18"/>
              </w:rPr>
            </w:pPr>
            <w:r>
              <w:rPr>
                <w:sz w:val="18"/>
                <w:szCs w:val="18"/>
              </w:rPr>
              <w:t>Biuro PR i Komunikacji</w:t>
            </w:r>
          </w:p>
          <w:p w14:paraId="11CD8BBD" w14:textId="77777777" w:rsidR="00DB418C" w:rsidRDefault="00FE2C26">
            <w:pPr>
              <w:spacing w:line="240" w:lineRule="auto"/>
              <w:ind w:left="-108"/>
              <w:jc w:val="both"/>
              <w:rPr>
                <w:sz w:val="18"/>
                <w:szCs w:val="18"/>
              </w:rPr>
            </w:pPr>
            <w:r>
              <w:rPr>
                <w:sz w:val="18"/>
                <w:szCs w:val="18"/>
              </w:rPr>
              <w:t>tel.: +48 22 486 56 46</w:t>
            </w:r>
          </w:p>
          <w:p w14:paraId="1576928D" w14:textId="77777777" w:rsidR="00DB418C" w:rsidRDefault="00FE2C26">
            <w:pPr>
              <w:spacing w:line="240" w:lineRule="auto"/>
              <w:ind w:left="-108"/>
              <w:jc w:val="both"/>
              <w:rPr>
                <w:sz w:val="18"/>
                <w:szCs w:val="18"/>
              </w:rPr>
            </w:pPr>
            <w:r>
              <w:rPr>
                <w:sz w:val="18"/>
                <w:szCs w:val="18"/>
              </w:rPr>
              <w:t>kom.: + 48 607 146 583</w:t>
            </w:r>
          </w:p>
          <w:p w14:paraId="00E0EA3E" w14:textId="77777777" w:rsidR="00DB418C" w:rsidRDefault="00FE2C26">
            <w:pPr>
              <w:spacing w:line="240" w:lineRule="auto"/>
              <w:ind w:left="-108"/>
              <w:jc w:val="both"/>
            </w:pPr>
            <w:r>
              <w:rPr>
                <w:sz w:val="18"/>
                <w:szCs w:val="18"/>
              </w:rPr>
              <w:t>diana.borowiecka@big.pl</w:t>
            </w:r>
          </w:p>
        </w:tc>
        <w:tc>
          <w:tcPr>
            <w:tcW w:w="3340" w:type="dxa"/>
          </w:tcPr>
          <w:p w14:paraId="4F86F6C8" w14:textId="77777777" w:rsidR="00DB418C" w:rsidRDefault="00DB418C">
            <w:pPr>
              <w:spacing w:line="240" w:lineRule="auto"/>
              <w:ind w:left="-108"/>
              <w:jc w:val="both"/>
              <w:rPr>
                <w:sz w:val="18"/>
                <w:szCs w:val="18"/>
              </w:rPr>
            </w:pPr>
          </w:p>
        </w:tc>
        <w:tc>
          <w:tcPr>
            <w:tcW w:w="3340" w:type="dxa"/>
          </w:tcPr>
          <w:p w14:paraId="07B64195" w14:textId="77777777" w:rsidR="00DB418C" w:rsidRDefault="00DB418C">
            <w:pPr>
              <w:spacing w:line="240" w:lineRule="auto"/>
              <w:jc w:val="both"/>
            </w:pPr>
          </w:p>
        </w:tc>
      </w:tr>
    </w:tbl>
    <w:p w14:paraId="47DD7EDF" w14:textId="77777777" w:rsidR="00DB418C" w:rsidRDefault="00DB418C">
      <w:pPr>
        <w:jc w:val="both"/>
        <w:rPr>
          <w:color w:val="000000"/>
        </w:rPr>
      </w:pPr>
    </w:p>
    <w:p w14:paraId="17591DBC" w14:textId="77777777" w:rsidR="00DB418C" w:rsidRDefault="00DB418C">
      <w:pPr>
        <w:jc w:val="both"/>
      </w:pPr>
    </w:p>
    <w:p w14:paraId="50D67E47" w14:textId="77777777" w:rsidR="00DB418C" w:rsidRDefault="00DB418C">
      <w:pPr>
        <w:jc w:val="both"/>
      </w:pPr>
    </w:p>
    <w:p w14:paraId="4FB7407C" w14:textId="77777777" w:rsidR="00DB418C" w:rsidRDefault="00DB418C">
      <w:pPr>
        <w:jc w:val="both"/>
      </w:pPr>
    </w:p>
    <w:p w14:paraId="4431B4F5" w14:textId="77777777" w:rsidR="00DB418C" w:rsidRDefault="00DB418C"/>
    <w:sectPr w:rsidR="00DB418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C1A19" w14:textId="77777777" w:rsidR="007E384D" w:rsidRDefault="007E384D">
      <w:pPr>
        <w:spacing w:line="240" w:lineRule="auto"/>
      </w:pPr>
      <w:r>
        <w:separator/>
      </w:r>
    </w:p>
  </w:endnote>
  <w:endnote w:type="continuationSeparator" w:id="0">
    <w:p w14:paraId="19BD6578" w14:textId="77777777" w:rsidR="007E384D" w:rsidRDefault="007E3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56AF2FD7-BDA2-44B8-A868-281693547C3C}"/>
    <w:embedBold r:id="rId2" w:fontKey="{8399400E-898F-4309-BE0F-3286A6491131}"/>
    <w:embedItalic r:id="rId3" w:fontKey="{69571F27-4F46-431F-8A65-999D2239DCCF}"/>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4" w:fontKey="{FA22B0C3-A867-4450-9F12-93CCCE18A433}"/>
  </w:font>
  <w:font w:name="Calibri Light">
    <w:panose1 w:val="020F0302020204030204"/>
    <w:charset w:val="EE"/>
    <w:family w:val="swiss"/>
    <w:pitch w:val="variable"/>
    <w:sig w:usb0="E4002EFF" w:usb1="C000247B" w:usb2="00000009" w:usb3="00000000" w:csb0="000001FF" w:csb1="00000000"/>
    <w:embedRegular r:id="rId5" w:fontKey="{ABFB33F7-F41D-4B02-8831-0C867F4BB8F7}"/>
    <w:embedItalic r:id="rId6" w:fontKey="{A696298D-3F8F-4C22-A04E-A352D58B02AC}"/>
  </w:font>
  <w:font w:name="Georgia">
    <w:panose1 w:val="02040502050405020303"/>
    <w:charset w:val="EE"/>
    <w:family w:val="roman"/>
    <w:pitch w:val="variable"/>
    <w:sig w:usb0="00000287" w:usb1="00000000" w:usb2="00000000" w:usb3="00000000" w:csb0="0000009F" w:csb1="00000000"/>
    <w:embedItalic r:id="rId7" w:fontKey="{4E821B23-3435-41EB-A8A3-EF45B4AF2C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B197" w14:textId="77777777" w:rsidR="00DB418C" w:rsidRDefault="00FE2C26">
    <w:r>
      <w:rPr>
        <w:noProof/>
      </w:rPr>
      <mc:AlternateContent>
        <mc:Choice Requires="wps">
          <w:drawing>
            <wp:anchor distT="0" distB="0" distL="0" distR="0" simplePos="0" relativeHeight="251681792" behindDoc="0" locked="0" layoutInCell="1" hidden="0" allowOverlap="1" wp14:anchorId="73B44DBC" wp14:editId="671712D7">
              <wp:simplePos x="0" y="0"/>
              <wp:positionH relativeFrom="column">
                <wp:posOffset>4389438</wp:posOffset>
              </wp:positionH>
              <wp:positionV relativeFrom="paragraph">
                <wp:posOffset>-4761</wp:posOffset>
              </wp:positionV>
              <wp:extent cx="472440" cy="472440"/>
              <wp:effectExtent l="0" t="0" r="0" b="0"/>
              <wp:wrapNone/>
              <wp:docPr id="1295713058" name="Prostokąt 1295713058"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2A13C3" w14:textId="77777777" w:rsidR="00DB418C" w:rsidRDefault="00FE2C26">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73B44DBC" id="Prostokąt 1295713058" o:spid="_x0000_s1026" alt="Informacje Jawne" style="position:absolute;margin-left:345.65pt;margin-top:-.35pt;width:37.2pt;height:37.2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" filled="f" stroked="f">
              <v:textbox inset="0,0,20pt,15pt">
                <w:txbxContent>
                  <w:p w14:paraId="3D2A13C3" w14:textId="77777777" w:rsidR="00DB418C" w:rsidRDefault="00FE2C26">
                    <w:pPr>
                      <w:textDirection w:val="btLr"/>
                    </w:pPr>
                    <w:r>
                      <w:rPr>
                        <w:color w:val="008000"/>
                      </w:rPr>
                      <w:t>Informacje Jawne</w:t>
                    </w:r>
                  </w:p>
                </w:txbxContent>
              </v:textbox>
            </v:rect>
          </w:pict>
        </mc:Fallback>
      </mc:AlternateContent>
    </w:r>
  </w:p>
  <w:p w14:paraId="42E7BEDA" w14:textId="77777777" w:rsidR="00DB418C" w:rsidRDefault="00DB41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F289" w14:textId="77777777" w:rsidR="00DB418C" w:rsidRDefault="00FE2C26">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7B3AB185" wp14:editId="15B93F58">
              <wp:simplePos x="0" y="0"/>
              <wp:positionH relativeFrom="column">
                <wp:posOffset>-93660</wp:posOffset>
              </wp:positionH>
              <wp:positionV relativeFrom="paragraph">
                <wp:posOffset>2860</wp:posOffset>
              </wp:positionV>
              <wp:extent cx="4714875" cy="1528445"/>
              <wp:effectExtent l="0" t="0" r="0" b="0"/>
              <wp:wrapSquare wrapText="bothSides" distT="45720" distB="45720" distL="114300" distR="114300"/>
              <wp:docPr id="1295713069" name="Prostokąt 1295713069"/>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A8C6BEB" w14:textId="77777777" w:rsidR="00DB418C" w:rsidRDefault="00FE2C26">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814CE58" w14:textId="77777777" w:rsidR="00DB418C" w:rsidRPr="0045793C" w:rsidRDefault="00FE2C26">
                          <w:pPr>
                            <w:spacing w:line="240" w:lineRule="auto"/>
                            <w:textDirection w:val="btLr"/>
                            <w:rPr>
                              <w:lang w:val="en-GB"/>
                            </w:rPr>
                          </w:pPr>
                          <w:r w:rsidRPr="0045793C">
                            <w:rPr>
                              <w:color w:val="BFBFBF"/>
                              <w:sz w:val="16"/>
                              <w:lang w:val="en-GB"/>
                            </w:rPr>
                            <w:t xml:space="preserve">tel. +48 22 486 5656, e-mail: </w:t>
                          </w:r>
                          <w:r w:rsidRPr="0045793C">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B3AB185" id="Prostokąt 1295713069" o:spid="_x0000_s1027" style="position:absolute;margin-left:-7.35pt;margin-top:.25pt;width:371.25pt;height:120.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" stroked="f">
              <v:textbox inset="2.53958mm,1.2694mm,2.53958mm,1.2694mm">
                <w:txbxContent>
                  <w:p w14:paraId="0A8C6BEB" w14:textId="77777777" w:rsidR="00DB418C" w:rsidRDefault="00FE2C26">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814CE58" w14:textId="77777777" w:rsidR="00DB418C" w:rsidRPr="0045793C" w:rsidRDefault="00FE2C26">
                    <w:pPr>
                      <w:spacing w:line="240" w:lineRule="auto"/>
                      <w:textDirection w:val="btLr"/>
                      <w:rPr>
                        <w:lang w:val="en-GB"/>
                      </w:rPr>
                    </w:pPr>
                    <w:r w:rsidRPr="0045793C">
                      <w:rPr>
                        <w:color w:val="BFBFBF"/>
                        <w:sz w:val="16"/>
                        <w:lang w:val="en-GB"/>
                      </w:rPr>
                      <w:t xml:space="preserve">tel. +48 22 486 5656, e-mail: </w:t>
                    </w:r>
                    <w:r w:rsidRPr="0045793C">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7EBFC88A" wp14:editId="1E7D5178">
              <wp:simplePos x="0" y="0"/>
              <wp:positionH relativeFrom="column">
                <wp:posOffset>-906460</wp:posOffset>
              </wp:positionH>
              <wp:positionV relativeFrom="paragraph">
                <wp:posOffset>10079038</wp:posOffset>
              </wp:positionV>
              <wp:extent cx="7684135" cy="396875"/>
              <wp:effectExtent l="0" t="0" r="0" b="0"/>
              <wp:wrapNone/>
              <wp:docPr id="1295713067" name="Prostokąt 129571306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5940EB1"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EBFC88A" id="Prostokąt 1295713067" o:spid="_x0000_s1028" alt="{&quot;HashCode&quot;:-1048850003,&quot;Height&quot;:841.0,&quot;Width&quot;:595.0,&quot;Placement&quot;:&quot;Footer&quot;,&quot;Index&quot;:&quot;Primary&quot;,&quot;Section&quot;:1,&quot;Top&quot;:0.0,&quot;Left&quot;:0.0}" style="position:absolute;margin-left:-71.35pt;margin-top:793.65pt;width:605.05pt;height:31.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" filled="f" stroked="f">
              <v:textbox inset="2.53958mm,0,20pt,0">
                <w:txbxContent>
                  <w:p w14:paraId="75940EB1"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1312" behindDoc="0" locked="0" layoutInCell="1" hidden="0" allowOverlap="1" wp14:anchorId="48AB1B78" wp14:editId="6749B13E">
              <wp:simplePos x="0" y="0"/>
              <wp:positionH relativeFrom="column">
                <wp:posOffset>4389438</wp:posOffset>
              </wp:positionH>
              <wp:positionV relativeFrom="paragraph">
                <wp:posOffset>-4761</wp:posOffset>
              </wp:positionV>
              <wp:extent cx="472440" cy="472440"/>
              <wp:effectExtent l="0" t="0" r="0" b="0"/>
              <wp:wrapNone/>
              <wp:docPr id="1295713075" name="Prostokąt 1295713075"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D5E1FF" w14:textId="77777777" w:rsidR="00DB418C" w:rsidRDefault="00FE2C26">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48AB1B78" id="Prostokąt 1295713075" o:spid="_x0000_s1029" alt="Informacje Jawne" style="position:absolute;margin-left:345.65pt;margin-top:-.35pt;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e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" filled="f" stroked="f">
              <v:textbox inset="0,0,20pt,15pt">
                <w:txbxContent>
                  <w:p w14:paraId="63D5E1FF" w14:textId="77777777" w:rsidR="00DB418C" w:rsidRDefault="00FE2C26">
                    <w:pPr>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12191E2" wp14:editId="4FE65654">
              <wp:simplePos x="0" y="0"/>
              <wp:positionH relativeFrom="column">
                <wp:posOffset>-906460</wp:posOffset>
              </wp:positionH>
              <wp:positionV relativeFrom="paragraph">
                <wp:posOffset>10079038</wp:posOffset>
              </wp:positionV>
              <wp:extent cx="7674610" cy="387350"/>
              <wp:effectExtent l="0" t="0" r="0" b="0"/>
              <wp:wrapNone/>
              <wp:docPr id="1295713074" name="Prostokąt 1295713074"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C7517B4"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12191E2" id="Prostokąt 1295713074" o:spid="_x0000_s1030" alt="{&quot;HashCode&quot;:-1048850003,&quot;Height&quot;:841.0,&quot;Width&quot;:595.0,&quot;Placement&quot;:&quot;Footer&quot;,&quot;Index&quot;:&quot;Primary&quot;,&quot;Section&quot;:1,&quot;Top&quot;:0.0,&quot;Left&quot;:0.0}" style="position:absolute;margin-left:-71.35pt;margin-top:793.65pt;width:604.3pt;height:30.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" filled="f" stroked="f">
              <v:textbox inset="2.53958mm,0,20pt,0">
                <w:txbxContent>
                  <w:p w14:paraId="3C7517B4"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28ABC71" wp14:editId="2F6C126B">
              <wp:simplePos x="0" y="0"/>
              <wp:positionH relativeFrom="column">
                <wp:posOffset>-906460</wp:posOffset>
              </wp:positionH>
              <wp:positionV relativeFrom="paragraph">
                <wp:posOffset>10091738</wp:posOffset>
              </wp:positionV>
              <wp:extent cx="7665085" cy="377825"/>
              <wp:effectExtent l="0" t="0" r="0" b="0"/>
              <wp:wrapNone/>
              <wp:docPr id="1295713072" name="Prostokąt 129571307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6A3A9C3"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28ABC71" id="Prostokąt 1295713072" o:spid="_x0000_s1031" alt="{&quot;HashCode&quot;:-1048850003,&quot;Height&quot;:841.0,&quot;Width&quot;:595.0,&quot;Placement&quot;:&quot;Footer&quot;,&quot;Index&quot;:&quot;Primary&quot;,&quot;Section&quot;:1,&quot;Top&quot;:0.0,&quot;Left&quot;:0.0}" style="position:absolute;margin-left:-71.35pt;margin-top:794.65pt;width:603.55pt;height:29.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" filled="f" stroked="f">
              <v:textbox inset="2.53958mm,0,20pt,0">
                <w:txbxContent>
                  <w:p w14:paraId="76A3A9C3"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00B64C4" wp14:editId="3025A180">
              <wp:simplePos x="0" y="0"/>
              <wp:positionH relativeFrom="column">
                <wp:posOffset>-906460</wp:posOffset>
              </wp:positionH>
              <wp:positionV relativeFrom="paragraph">
                <wp:posOffset>10104438</wp:posOffset>
              </wp:positionV>
              <wp:extent cx="7655560" cy="368300"/>
              <wp:effectExtent l="0" t="0" r="0" b="0"/>
              <wp:wrapNone/>
              <wp:docPr id="1295713064" name="Prostokąt 1295713064"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0A6CC27"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00B64C4" id="Prostokąt 1295713064" o:spid="_x0000_s1032" alt="{&quot;HashCode&quot;:-1048850003,&quot;Height&quot;:841.0,&quot;Width&quot;:595.0,&quot;Placement&quot;:&quot;Footer&quot;,&quot;Index&quot;:&quot;Primary&quot;,&quot;Section&quot;:1,&quot;Top&quot;:0.0,&quot;Left&quot;:0.0}" style="position:absolute;margin-left:-71.35pt;margin-top:795.65pt;width:602.8pt;height:29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" filled="f" stroked="f">
              <v:textbox inset="2.53958mm,0,20pt,0">
                <w:txbxContent>
                  <w:p w14:paraId="50A6CC27"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EB16D5D" wp14:editId="67BD55A9">
              <wp:simplePos x="0" y="0"/>
              <wp:positionH relativeFrom="column">
                <wp:posOffset>-906460</wp:posOffset>
              </wp:positionH>
              <wp:positionV relativeFrom="paragraph">
                <wp:posOffset>10117138</wp:posOffset>
              </wp:positionV>
              <wp:extent cx="7646035" cy="358775"/>
              <wp:effectExtent l="0" t="0" r="0" b="0"/>
              <wp:wrapNone/>
              <wp:docPr id="1295713063" name="Prostokąt 129571306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611CF27"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2EB16D5D" id="Prostokąt 1295713063" o:spid="_x0000_s1033" alt="{&quot;HashCode&quot;:-1048850003,&quot;Height&quot;:841.0,&quot;Width&quot;:595.0,&quot;Placement&quot;:&quot;Footer&quot;,&quot;Index&quot;:&quot;Primary&quot;,&quot;Section&quot;:1,&quot;Top&quot;:0.0,&quot;Left&quot;:0.0}" style="position:absolute;margin-left:-71.35pt;margin-top:796.65pt;width:602.05pt;height:28.2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" filled="f" stroked="f">
              <v:textbox inset="2.53958mm,0,20pt,0">
                <w:txbxContent>
                  <w:p w14:paraId="6611CF27"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58C1C2B" wp14:editId="4B218D6A">
              <wp:simplePos x="0" y="0"/>
              <wp:positionH relativeFrom="column">
                <wp:posOffset>-906460</wp:posOffset>
              </wp:positionH>
              <wp:positionV relativeFrom="paragraph">
                <wp:posOffset>10129838</wp:posOffset>
              </wp:positionV>
              <wp:extent cx="7636510" cy="349250"/>
              <wp:effectExtent l="0" t="0" r="0" b="0"/>
              <wp:wrapNone/>
              <wp:docPr id="1295713066" name="Prostokąt 1295713066"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25D0C08"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58C1C2B" id="Prostokąt 1295713066" o:spid="_x0000_s1034" alt="{&quot;HashCode&quot;:-1048850003,&quot;Height&quot;:841.0,&quot;Width&quot;:595.0,&quot;Placement&quot;:&quot;Footer&quot;,&quot;Index&quot;:&quot;Primary&quot;,&quot;Section&quot;:1,&quot;Top&quot;:0.0,&quot;Left&quot;:0.0}" style="position:absolute;margin-left:-71.35pt;margin-top:797.65pt;width:601.3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MmA1MPBAQAAWgMAAA4AAAAAAAAA&#10;AAAAAAAALgIAAGRycy9lMm9Eb2MueG1sUEsBAi0AFAAGAAgAAAAhAO8CY1nkAAAADwEAAA8AAAAA&#10;AAAAAAAAAAAAGwQAAGRycy9kb3ducmV2LnhtbFBLBQYAAAAABAAEAPMAAAAsBQAAAAA=&#10;" filled="f" stroked="f">
              <v:textbox inset="2.53958mm,0,20pt,0">
                <w:txbxContent>
                  <w:p w14:paraId="725D0C08"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13AF5A5" wp14:editId="2DEEA87D">
              <wp:simplePos x="0" y="0"/>
              <wp:positionH relativeFrom="column">
                <wp:posOffset>-906460</wp:posOffset>
              </wp:positionH>
              <wp:positionV relativeFrom="paragraph">
                <wp:posOffset>10142538</wp:posOffset>
              </wp:positionV>
              <wp:extent cx="7626985" cy="339725"/>
              <wp:effectExtent l="0" t="0" r="0" b="0"/>
              <wp:wrapNone/>
              <wp:docPr id="1295713065" name="Prostokąt 1295713065"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CD569FC"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13AF5A5" id="Prostokąt 1295713065" o:spid="_x0000_s1035" alt="{&quot;HashCode&quot;:-1048850003,&quot;Height&quot;:841.0,&quot;Width&quot;:595.0,&quot;Placement&quot;:&quot;Footer&quot;,&quot;Index&quot;:&quot;Primary&quot;,&quot;Section&quot;:1,&quot;Top&quot;:0.0,&quot;Left&quot;:0.0}" style="position:absolute;margin-left:-71.35pt;margin-top:798.65pt;width:600.55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Bge1MdwQEAAFoDAAAOAAAAAAAA&#10;AAAAAAAAAC4CAABkcnMvZTJvRG9jLnhtbFBLAQItABQABgAIAAAAIQBTJrnQ5QAAAA8BAAAPAAAA&#10;AAAAAAAAAAAAABsEAABkcnMvZG93bnJldi54bWxQSwUGAAAAAAQABADzAAAALQUAAAAA&#10;" filled="f" stroked="f">
              <v:textbox inset="2.53958mm,0,20pt,0">
                <w:txbxContent>
                  <w:p w14:paraId="7CD569FC"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7C28C51" wp14:editId="3D8DCF26">
              <wp:simplePos x="0" y="0"/>
              <wp:positionH relativeFrom="column">
                <wp:posOffset>-906460</wp:posOffset>
              </wp:positionH>
              <wp:positionV relativeFrom="paragraph">
                <wp:posOffset>10167938</wp:posOffset>
              </wp:positionV>
              <wp:extent cx="7607935" cy="320675"/>
              <wp:effectExtent l="0" t="0" r="0" b="0"/>
              <wp:wrapNone/>
              <wp:docPr id="1295713062" name="Prostokąt 129571306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B598542"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7C28C51" id="Prostokąt 1295713062" o:spid="_x0000_s1036" alt="{&quot;HashCode&quot;:-1048850003,&quot;Height&quot;:841.0,&quot;Width&quot;:595.0,&quot;Placement&quot;:&quot;Footer&quot;,&quot;Index&quot;:&quot;Primary&quot;,&quot;Section&quot;:1,&quot;Top&quot;:0.0,&quot;Left&quot;:0.0}" style="position:absolute;margin-left:-71.35pt;margin-top:800.65pt;width:599.05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" filled="f" stroked="f">
              <v:textbox inset="2.53958mm,0,20pt,0">
                <w:txbxContent>
                  <w:p w14:paraId="6B598542"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450C8D7" wp14:editId="2A358007">
              <wp:simplePos x="0" y="0"/>
              <wp:positionH relativeFrom="column">
                <wp:posOffset>-906460</wp:posOffset>
              </wp:positionH>
              <wp:positionV relativeFrom="paragraph">
                <wp:posOffset>10180638</wp:posOffset>
              </wp:positionV>
              <wp:extent cx="7598410" cy="311150"/>
              <wp:effectExtent l="0" t="0" r="0" b="0"/>
              <wp:wrapNone/>
              <wp:docPr id="1295713061" name="Prostokąt 129571306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10DB62E"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450C8D7" id="Prostokąt 1295713061" o:spid="_x0000_s1037" alt="{&quot;HashCode&quot;:-1048850003,&quot;Height&quot;:841.0,&quot;Width&quot;:595.0,&quot;Placement&quot;:&quot;Footer&quot;,&quot;Index&quot;:&quot;Primary&quot;,&quot;Section&quot;:1,&quot;Top&quot;:0.0,&quot;Left&quot;:0.0}" style="position:absolute;margin-left:-71.35pt;margin-top:801.65pt;width:598.3pt;height:24.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XTcodcEBAABbAwAADgAAAAAAAAAA&#10;AAAAAAAuAgAAZHJzL2Uyb0RvYy54bWxQSwECLQAUAAYACAAAACEAvEo3e+MAAAAPAQAADwAAAAAA&#10;AAAAAAAAAAAbBAAAZHJzL2Rvd25yZXYueG1sUEsFBgAAAAAEAAQA8wAAACsFAAAAAA==&#10;" filled="f" stroked="f">
              <v:textbox inset="2.53958mm,0,20pt,0">
                <w:txbxContent>
                  <w:p w14:paraId="710DB62E" w14:textId="77777777" w:rsidR="00DB418C" w:rsidRDefault="00FE2C26">
                    <w:pPr>
                      <w:jc w:val="right"/>
                      <w:textDirection w:val="btLr"/>
                    </w:pPr>
                    <w:r>
                      <w:rPr>
                        <w:color w:val="008000"/>
                      </w:rPr>
                      <w:t>Informacje Jawne</w:t>
                    </w:r>
                  </w:p>
                </w:txbxContent>
              </v:textbox>
            </v:rect>
          </w:pict>
        </mc:Fallback>
      </mc:AlternateContent>
    </w:r>
  </w:p>
  <w:p w14:paraId="23403A27" w14:textId="77777777" w:rsidR="00DB418C" w:rsidRDefault="00FE2C26">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234CCA">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234CCA">
      <w:rPr>
        <w:noProof/>
        <w:color w:val="44546A"/>
      </w:rPr>
      <w:t>3</w:t>
    </w:r>
    <w:r>
      <w:rPr>
        <w:color w:val="44546A"/>
      </w:rPr>
      <w:fldChar w:fldCharType="end"/>
    </w:r>
  </w:p>
  <w:p w14:paraId="7203AF79" w14:textId="77777777" w:rsidR="00DB418C" w:rsidRDefault="00DB418C">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949" w14:textId="77777777" w:rsidR="00DB418C" w:rsidRDefault="00FE2C26">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4786C097" wp14:editId="17972B0A">
              <wp:simplePos x="0" y="0"/>
              <wp:positionH relativeFrom="column">
                <wp:posOffset>-93660</wp:posOffset>
              </wp:positionH>
              <wp:positionV relativeFrom="paragraph">
                <wp:posOffset>2860</wp:posOffset>
              </wp:positionV>
              <wp:extent cx="4714875" cy="1528445"/>
              <wp:effectExtent l="0" t="0" r="0" b="0"/>
              <wp:wrapSquare wrapText="bothSides" distT="45720" distB="45720" distL="114300" distR="114300"/>
              <wp:docPr id="1295713068" name="Prostokąt 1295713068"/>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114CC961" w14:textId="77777777" w:rsidR="00DB418C" w:rsidRDefault="00FE2C26">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9D638F2" w14:textId="77777777" w:rsidR="00DB418C" w:rsidRPr="0045793C" w:rsidRDefault="00FE2C26">
                          <w:pPr>
                            <w:spacing w:line="240" w:lineRule="auto"/>
                            <w:textDirection w:val="btLr"/>
                            <w:rPr>
                              <w:lang w:val="en-GB"/>
                            </w:rPr>
                          </w:pPr>
                          <w:r w:rsidRPr="0045793C">
                            <w:rPr>
                              <w:color w:val="BFBFBF"/>
                              <w:sz w:val="16"/>
                              <w:lang w:val="en-GB"/>
                            </w:rPr>
                            <w:t xml:space="preserve">tel. +48 22 486 5656, e-mail: </w:t>
                          </w:r>
                          <w:r w:rsidRPr="0045793C">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4786C097" id="Prostokąt 1295713068" o:spid="_x0000_s1038" style="position:absolute;margin-left:-7.35pt;margin-top:.25pt;width:371.25pt;height:120.3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" stroked="f">
              <v:textbox inset="2.53958mm,1.2694mm,2.53958mm,1.2694mm">
                <w:txbxContent>
                  <w:p w14:paraId="114CC961" w14:textId="77777777" w:rsidR="00DB418C" w:rsidRDefault="00FE2C26">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49D638F2" w14:textId="77777777" w:rsidR="00DB418C" w:rsidRPr="0045793C" w:rsidRDefault="00FE2C26">
                    <w:pPr>
                      <w:spacing w:line="240" w:lineRule="auto"/>
                      <w:textDirection w:val="btLr"/>
                      <w:rPr>
                        <w:lang w:val="en-GB"/>
                      </w:rPr>
                    </w:pPr>
                    <w:r w:rsidRPr="0045793C">
                      <w:rPr>
                        <w:color w:val="BFBFBF"/>
                        <w:sz w:val="16"/>
                        <w:lang w:val="en-GB"/>
                      </w:rPr>
                      <w:t xml:space="preserve">tel. +48 22 486 5656, e-mail: </w:t>
                    </w:r>
                    <w:r w:rsidRPr="0045793C">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1D5ACB5E" wp14:editId="3F38997C">
              <wp:simplePos x="0" y="0"/>
              <wp:positionH relativeFrom="column">
                <wp:posOffset>-906460</wp:posOffset>
              </wp:positionH>
              <wp:positionV relativeFrom="paragraph">
                <wp:posOffset>10079038</wp:posOffset>
              </wp:positionV>
              <wp:extent cx="7684135" cy="396875"/>
              <wp:effectExtent l="0" t="0" r="0" b="0"/>
              <wp:wrapNone/>
              <wp:docPr id="1295713070" name="Prostokąt 129571307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1ECDB5A"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D5ACB5E" id="Prostokąt 1295713070" o:spid="_x0000_s1039" alt="{&quot;HashCode&quot;:-1048850003,&quot;Height&quot;:841.0,&quot;Width&quot;:595.0,&quot;Placement&quot;:&quot;Footer&quot;,&quot;Index&quot;:&quot;FirstPage&quot;,&quot;Section&quot;:1,&quot;Top&quot;:0.0,&quot;Left&quot;:0.0}" style="position:absolute;margin-left:-71.35pt;margin-top:793.65pt;width:605.05pt;height:31.2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" filled="f" stroked="f">
              <v:textbox inset="2.53958mm,0,20pt,0">
                <w:txbxContent>
                  <w:p w14:paraId="31ECDB5A"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964F6B2" wp14:editId="315903E6">
              <wp:simplePos x="0" y="0"/>
              <wp:positionH relativeFrom="column">
                <wp:posOffset>-906460</wp:posOffset>
              </wp:positionH>
              <wp:positionV relativeFrom="paragraph">
                <wp:posOffset>10079038</wp:posOffset>
              </wp:positionV>
              <wp:extent cx="7674610" cy="387350"/>
              <wp:effectExtent l="0" t="0" r="0" b="0"/>
              <wp:wrapNone/>
              <wp:docPr id="1295713071" name="Prostokąt 129571307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F8E27ED"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964F6B2" id="Prostokąt 1295713071" o:spid="_x0000_s1040" alt="{&quot;HashCode&quot;:-1048850003,&quot;Height&quot;:841.0,&quot;Width&quot;:595.0,&quot;Placement&quot;:&quot;Footer&quot;,&quot;Index&quot;:&quot;FirstPage&quot;,&quot;Section&quot;:1,&quot;Top&quot;:0.0,&quot;Left&quot;:0.0}" style="position:absolute;margin-left:-71.35pt;margin-top:793.65pt;width:604.3pt;height:30.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" filled="f" stroked="f">
              <v:textbox inset="2.53958mm,0,20pt,0">
                <w:txbxContent>
                  <w:p w14:paraId="4F8E27ED"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3EF7647F" wp14:editId="33D74317">
              <wp:simplePos x="0" y="0"/>
              <wp:positionH relativeFrom="column">
                <wp:posOffset>-906460</wp:posOffset>
              </wp:positionH>
              <wp:positionV relativeFrom="paragraph">
                <wp:posOffset>10091738</wp:posOffset>
              </wp:positionV>
              <wp:extent cx="7665085" cy="377825"/>
              <wp:effectExtent l="0" t="0" r="0" b="0"/>
              <wp:wrapNone/>
              <wp:docPr id="1295713073" name="Prostokąt 129571307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EBB510C"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EF7647F" id="Prostokąt 1295713073" o:spid="_x0000_s1041" alt="{&quot;HashCode&quot;:-1048850003,&quot;Height&quot;:841.0,&quot;Width&quot;:595.0,&quot;Placement&quot;:&quot;Footer&quot;,&quot;Index&quot;:&quot;FirstPage&quot;,&quot;Section&quot;:1,&quot;Top&quot;:0.0,&quot;Left&quot;:0.0}" style="position:absolute;margin-left:-71.35pt;margin-top:794.65pt;width:603.55pt;height:29.7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HvV1bnBAQAAWwMAAA4AAAAAAAAA&#10;AAAAAAAALgIAAGRycy9lMm9Eb2MueG1sUEsBAi0AFAAGAAgAAAAhAGOoeM/kAAAADwEAAA8AAAAA&#10;AAAAAAAAAAAAGwQAAGRycy9kb3ducmV2LnhtbFBLBQYAAAAABAAEAPMAAAAsBQAAAAA=&#10;" filled="f" stroked="f">
              <v:textbox inset="2.53958mm,0,20pt,0">
                <w:txbxContent>
                  <w:p w14:paraId="2EBB510C"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643592DC" wp14:editId="764FE307">
              <wp:simplePos x="0" y="0"/>
              <wp:positionH relativeFrom="column">
                <wp:posOffset>-906460</wp:posOffset>
              </wp:positionH>
              <wp:positionV relativeFrom="paragraph">
                <wp:posOffset>10104438</wp:posOffset>
              </wp:positionV>
              <wp:extent cx="7655560" cy="368300"/>
              <wp:effectExtent l="0" t="0" r="0" b="0"/>
              <wp:wrapNone/>
              <wp:docPr id="1295713054" name="Prostokąt 1295713054"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4667A2C"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43592DC" id="Prostokąt 1295713054" o:spid="_x0000_s1042" alt="{&quot;HashCode&quot;:-1048850003,&quot;Height&quot;:841.0,&quot;Width&quot;:595.0,&quot;Placement&quot;:&quot;Footer&quot;,&quot;Index&quot;:&quot;FirstPage&quot;,&quot;Section&quot;:1,&quot;Top&quot;:0.0,&quot;Left&quot;:0.0}" style="position:absolute;margin-left:-71.35pt;margin-top:795.65pt;width:602.8pt;height:29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" filled="f" stroked="f">
              <v:textbox inset="2.53958mm,0,20pt,0">
                <w:txbxContent>
                  <w:p w14:paraId="04667A2C"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71C56CF7" wp14:editId="3DF22F73">
              <wp:simplePos x="0" y="0"/>
              <wp:positionH relativeFrom="column">
                <wp:posOffset>-906460</wp:posOffset>
              </wp:positionH>
              <wp:positionV relativeFrom="paragraph">
                <wp:posOffset>10117138</wp:posOffset>
              </wp:positionV>
              <wp:extent cx="7646035" cy="358775"/>
              <wp:effectExtent l="0" t="0" r="0" b="0"/>
              <wp:wrapNone/>
              <wp:docPr id="1295713055" name="Prostokąt 129571305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115462D"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1C56CF7" id="Prostokąt 1295713055" o:spid="_x0000_s1043" alt="{&quot;HashCode&quot;:-1048850003,&quot;Height&quot;:841.0,&quot;Width&quot;:595.0,&quot;Placement&quot;:&quot;Footer&quot;,&quot;Index&quot;:&quot;FirstPage&quot;,&quot;Section&quot;:1,&quot;Top&quot;:0.0,&quot;Left&quot;:0.0}" style="position:absolute;margin-left:-71.35pt;margin-top:796.65pt;width:602.05pt;height:28.2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aCSr38IBAABbAwAADgAAAAAA&#10;AAAAAAAAAAAuAgAAZHJzL2Uyb0RvYy54bWxQSwECLQAUAAYACAAAACEAnM9gcOUAAAAPAQAADwAA&#10;AAAAAAAAAAAAAAAcBAAAZHJzL2Rvd25yZXYueG1sUEsFBgAAAAAEAAQA8wAAAC4FAAAAAA==&#10;" filled="f" stroked="f">
              <v:textbox inset="2.53958mm,0,20pt,0">
                <w:txbxContent>
                  <w:p w14:paraId="7115462D"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0F132207" wp14:editId="6C0D1273">
              <wp:simplePos x="0" y="0"/>
              <wp:positionH relativeFrom="column">
                <wp:posOffset>-906460</wp:posOffset>
              </wp:positionH>
              <wp:positionV relativeFrom="paragraph">
                <wp:posOffset>10129838</wp:posOffset>
              </wp:positionV>
              <wp:extent cx="7636510" cy="349250"/>
              <wp:effectExtent l="0" t="0" r="0" b="0"/>
              <wp:wrapNone/>
              <wp:docPr id="1295713056" name="Prostokąt 129571305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43A441"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F132207" id="Prostokąt 1295713056" o:spid="_x0000_s1044" alt="{&quot;HashCode&quot;:-1048850003,&quot;Height&quot;:841.0,&quot;Width&quot;:595.0,&quot;Placement&quot;:&quot;Footer&quot;,&quot;Index&quot;:&quot;FirstPage&quot;,&quot;Section&quot;:1,&quot;Top&quot;:0.0,&quot;Left&quot;:0.0}" style="position:absolute;margin-left:-71.35pt;margin-top:797.65pt;width:601.3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PkOJenBAQAAWwMAAA4AAAAAAAAA&#10;AAAAAAAALgIAAGRycy9lMm9Eb2MueG1sUEsBAi0AFAAGAAgAAAAhAO8CY1nkAAAADwEAAA8AAAAA&#10;AAAAAAAAAAAAGwQAAGRycy9kb3ducmV2LnhtbFBLBQYAAAAABAAEAPMAAAAsBQAAAAA=&#10;" filled="f" stroked="f">
              <v:textbox inset="2.53958mm,0,20pt,0">
                <w:txbxContent>
                  <w:p w14:paraId="1343A441"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4C89B08D" wp14:editId="5946E4EB">
              <wp:simplePos x="0" y="0"/>
              <wp:positionH relativeFrom="column">
                <wp:posOffset>-906460</wp:posOffset>
              </wp:positionH>
              <wp:positionV relativeFrom="paragraph">
                <wp:posOffset>10142538</wp:posOffset>
              </wp:positionV>
              <wp:extent cx="7626985" cy="339725"/>
              <wp:effectExtent l="0" t="0" r="0" b="0"/>
              <wp:wrapNone/>
              <wp:docPr id="1295713057" name="Prostokąt 129571305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5A298B5"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C89B08D" id="Prostokąt 1295713057" o:spid="_x0000_s1045" alt="{&quot;HashCode&quot;:-1048850003,&quot;Height&quot;:841.0,&quot;Width&quot;:595.0,&quot;Placement&quot;:&quot;Footer&quot;,&quot;Index&quot;:&quot;FirstPage&quot;,&quot;Section&quot;:1,&quot;Top&quot;:0.0,&quot;Left&quot;:0.0}" style="position:absolute;margin-left:-71.35pt;margin-top:798.65pt;width:600.55pt;height:26.75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" filled="f" stroked="f">
              <v:textbox inset="2.53958mm,0,20pt,0">
                <w:txbxContent>
                  <w:p w14:paraId="35A298B5"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0FC8E118" wp14:editId="28700167">
              <wp:simplePos x="0" y="0"/>
              <wp:positionH relativeFrom="column">
                <wp:posOffset>-906460</wp:posOffset>
              </wp:positionH>
              <wp:positionV relativeFrom="paragraph">
                <wp:posOffset>10167938</wp:posOffset>
              </wp:positionV>
              <wp:extent cx="7607935" cy="320675"/>
              <wp:effectExtent l="0" t="0" r="0" b="0"/>
              <wp:wrapNone/>
              <wp:docPr id="1295713053" name="Prostokąt 129571305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369E974"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FC8E118" id="Prostokąt 1295713053" o:spid="_x0000_s1046" alt="{&quot;HashCode&quot;:-1048850003,&quot;Height&quot;:841.0,&quot;Width&quot;:595.0,&quot;Placement&quot;:&quot;Footer&quot;,&quot;Index&quot;:&quot;FirstPage&quot;,&quot;Section&quot;:1,&quot;Top&quot;:0.0,&quot;Left&quot;:0.0}" style="position:absolute;margin-left:-71.35pt;margin-top:800.65pt;width:599.05pt;height:25.2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" filled="f" stroked="f">
              <v:textbox inset="2.53958mm,0,20pt,0">
                <w:txbxContent>
                  <w:p w14:paraId="7369E974"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6BF2A249" wp14:editId="5648AA80">
              <wp:simplePos x="0" y="0"/>
              <wp:positionH relativeFrom="column">
                <wp:posOffset>-906460</wp:posOffset>
              </wp:positionH>
              <wp:positionV relativeFrom="paragraph">
                <wp:posOffset>10180638</wp:posOffset>
              </wp:positionV>
              <wp:extent cx="7598410" cy="311150"/>
              <wp:effectExtent l="0" t="0" r="0" b="0"/>
              <wp:wrapNone/>
              <wp:docPr id="1295713059" name="Prostokąt 129571305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27CBF6" w14:textId="77777777" w:rsidR="00DB418C" w:rsidRDefault="00FE2C26">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BF2A249" id="Prostokąt 1295713059" o:spid="_x0000_s1047" alt="{&quot;HashCode&quot;:-1048850003,&quot;Height&quot;:841.0,&quot;Width&quot;:595.0,&quot;Placement&quot;:&quot;Footer&quot;,&quot;Index&quot;:&quot;FirstPage&quot;,&quot;Section&quot;:1,&quot;Top&quot;:0.0,&quot;Left&quot;:0.0}" style="position:absolute;margin-left:-71.35pt;margin-top:801.65pt;width:598.3pt;height:24.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xZQkXsEBAABbAwAADgAAAAAAAAAA&#10;AAAAAAAuAgAAZHJzL2Uyb0RvYy54bWxQSwECLQAUAAYACAAAACEAvEo3e+MAAAAPAQAADwAAAAAA&#10;AAAAAAAAAAAbBAAAZHJzL2Rvd25yZXYueG1sUEsFBgAAAAAEAAQA8wAAACsFAAAAAA==&#10;" filled="f" stroked="f">
              <v:textbox inset="2.53958mm,0,20pt,0">
                <w:txbxContent>
                  <w:p w14:paraId="1B27CBF6" w14:textId="77777777" w:rsidR="00DB418C" w:rsidRDefault="00FE2C26">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3CC1E490" wp14:editId="756A5003">
              <wp:simplePos x="0" y="0"/>
              <wp:positionH relativeFrom="column">
                <wp:posOffset>4389438</wp:posOffset>
              </wp:positionH>
              <wp:positionV relativeFrom="paragraph">
                <wp:posOffset>-4761</wp:posOffset>
              </wp:positionV>
              <wp:extent cx="472440" cy="472440"/>
              <wp:effectExtent l="0" t="0" r="0" b="0"/>
              <wp:wrapNone/>
              <wp:docPr id="1295713060" name="Prostokąt 1295713060"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10D733D" w14:textId="77777777" w:rsidR="00DB418C" w:rsidRDefault="00FE2C26">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3CC1E490" id="Prostokąt 1295713060" o:spid="_x0000_s1048" alt="Informacje Jawne" style="position:absolute;margin-left:345.65pt;margin-top:-.35pt;width:37.2pt;height:37.2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" filled="f" stroked="f">
              <v:textbox inset="0,0,20pt,15pt">
                <w:txbxContent>
                  <w:p w14:paraId="010D733D" w14:textId="77777777" w:rsidR="00DB418C" w:rsidRDefault="00FE2C26">
                    <w:pPr>
                      <w:textDirection w:val="btLr"/>
                    </w:pPr>
                    <w:r>
                      <w:rPr>
                        <w:color w:val="008000"/>
                      </w:rPr>
                      <w:t>Informacje Jawne</w:t>
                    </w:r>
                  </w:p>
                </w:txbxContent>
              </v:textbox>
            </v:rect>
          </w:pict>
        </mc:Fallback>
      </mc:AlternateContent>
    </w:r>
  </w:p>
  <w:p w14:paraId="10C3A22E" w14:textId="77777777" w:rsidR="00DB418C" w:rsidRDefault="00FE2C26">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234CCA">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234CCA">
      <w:rPr>
        <w:noProof/>
        <w:color w:val="44546A"/>
      </w:rPr>
      <w:t>2</w:t>
    </w:r>
    <w:r>
      <w:rPr>
        <w:color w:val="44546A"/>
      </w:rPr>
      <w:fldChar w:fldCharType="end"/>
    </w:r>
  </w:p>
  <w:p w14:paraId="3C317C15" w14:textId="77777777" w:rsidR="00DB418C" w:rsidRDefault="00DB418C">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FB14A" w14:textId="77777777" w:rsidR="007E384D" w:rsidRDefault="007E384D">
      <w:pPr>
        <w:spacing w:line="240" w:lineRule="auto"/>
      </w:pPr>
      <w:r>
        <w:separator/>
      </w:r>
    </w:p>
  </w:footnote>
  <w:footnote w:type="continuationSeparator" w:id="0">
    <w:p w14:paraId="3F4DC452" w14:textId="77777777" w:rsidR="007E384D" w:rsidRDefault="007E38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FD0" w14:textId="77777777" w:rsidR="00DB418C" w:rsidRDefault="00DB418C"/>
  <w:p w14:paraId="260D00C4" w14:textId="77777777" w:rsidR="00DB418C" w:rsidRDefault="00DB41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8096" w14:textId="77777777" w:rsidR="00DB418C" w:rsidRDefault="00DB418C">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9667" w14:textId="77777777" w:rsidR="00DB418C" w:rsidRDefault="00FE2C26">
    <w:r>
      <w:rPr>
        <w:noProof/>
      </w:rPr>
      <w:drawing>
        <wp:anchor distT="0" distB="0" distL="0" distR="0" simplePos="0" relativeHeight="251658240" behindDoc="1" locked="0" layoutInCell="1" hidden="0" allowOverlap="1" wp14:anchorId="617D4E8E" wp14:editId="1F3B7867">
          <wp:simplePos x="0" y="0"/>
          <wp:positionH relativeFrom="column">
            <wp:posOffset>-438135</wp:posOffset>
          </wp:positionH>
          <wp:positionV relativeFrom="paragraph">
            <wp:posOffset>8890</wp:posOffset>
          </wp:positionV>
          <wp:extent cx="2266950" cy="1197584"/>
          <wp:effectExtent l="0" t="0" r="0" b="0"/>
          <wp:wrapNone/>
          <wp:docPr id="1295713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1F59C815" w14:textId="77777777" w:rsidR="00DB418C" w:rsidRDefault="00DB418C"/>
  <w:p w14:paraId="525D9F3A" w14:textId="77777777" w:rsidR="00DB418C" w:rsidRDefault="00DB418C"/>
  <w:p w14:paraId="6CB2467D" w14:textId="77777777" w:rsidR="00DB418C" w:rsidRDefault="00DB418C"/>
  <w:p w14:paraId="0E47221F" w14:textId="77777777" w:rsidR="00DB418C" w:rsidRDefault="00DB418C">
    <w:pPr>
      <w:ind w:firstLine="708"/>
    </w:pPr>
  </w:p>
  <w:p w14:paraId="59F4CAB7" w14:textId="77777777" w:rsidR="00DB418C" w:rsidRDefault="00DB41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3385"/>
    <w:multiLevelType w:val="hybridMultilevel"/>
    <w:tmpl w:val="977871FE"/>
    <w:lvl w:ilvl="0" w:tplc="F48A0106">
      <w:numFmt w:val="bullet"/>
      <w:lvlText w:val="–"/>
      <w:lvlJc w:val="left"/>
      <w:pPr>
        <w:ind w:left="720" w:hanging="360"/>
      </w:pPr>
      <w:rPr>
        <w:rFonts w:ascii="Calibri" w:eastAsia="Calibri" w:hAnsi="Calibri" w:cs="Calibri"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9480F23"/>
    <w:multiLevelType w:val="hybridMultilevel"/>
    <w:tmpl w:val="192607F4"/>
    <w:lvl w:ilvl="0" w:tplc="25B4EEDC">
      <w:start w:val="85"/>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2" w15:restartNumberingAfterBreak="0">
    <w:nsid w:val="43402630"/>
    <w:multiLevelType w:val="hybridMultilevel"/>
    <w:tmpl w:val="73807C70"/>
    <w:lvl w:ilvl="0" w:tplc="0A5CDDEE">
      <w:start w:val="85"/>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3" w15:restartNumberingAfterBreak="0">
    <w:nsid w:val="613577E7"/>
    <w:multiLevelType w:val="hybridMultilevel"/>
    <w:tmpl w:val="0FD4AF42"/>
    <w:lvl w:ilvl="0" w:tplc="34A2AD76">
      <w:numFmt w:val="bullet"/>
      <w:lvlText w:val="-"/>
      <w:lvlJc w:val="left"/>
      <w:pPr>
        <w:ind w:left="720" w:hanging="360"/>
      </w:pPr>
      <w:rPr>
        <w:rFonts w:ascii="Calibri" w:eastAsia="Calibri" w:hAnsi="Calibri" w:cs="Calibri" w:hint="default"/>
        <w:b w:val="0"/>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B5312E5"/>
    <w:multiLevelType w:val="multilevel"/>
    <w:tmpl w:val="09601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5167716">
    <w:abstractNumId w:val="4"/>
  </w:num>
  <w:num w:numId="2" w16cid:durableId="1176575557">
    <w:abstractNumId w:val="0"/>
  </w:num>
  <w:num w:numId="3" w16cid:durableId="1221139120">
    <w:abstractNumId w:val="3"/>
  </w:num>
  <w:num w:numId="4" w16cid:durableId="1074283434">
    <w:abstractNumId w:val="1"/>
  </w:num>
  <w:num w:numId="5" w16cid:durableId="1707438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18C"/>
    <w:rsid w:val="00022A39"/>
    <w:rsid w:val="00073552"/>
    <w:rsid w:val="00075B7F"/>
    <w:rsid w:val="000768E2"/>
    <w:rsid w:val="00081C0F"/>
    <w:rsid w:val="0008655E"/>
    <w:rsid w:val="000A2D4B"/>
    <w:rsid w:val="000A7993"/>
    <w:rsid w:val="00110EBC"/>
    <w:rsid w:val="001D2B4F"/>
    <w:rsid w:val="001F346A"/>
    <w:rsid w:val="00214072"/>
    <w:rsid w:val="00234CCA"/>
    <w:rsid w:val="002435A4"/>
    <w:rsid w:val="0025151A"/>
    <w:rsid w:val="00272B5A"/>
    <w:rsid w:val="00281BCD"/>
    <w:rsid w:val="002975BD"/>
    <w:rsid w:val="0034013B"/>
    <w:rsid w:val="00353E09"/>
    <w:rsid w:val="00365F28"/>
    <w:rsid w:val="0043130E"/>
    <w:rsid w:val="00435968"/>
    <w:rsid w:val="004440DC"/>
    <w:rsid w:val="0045793C"/>
    <w:rsid w:val="00465DD0"/>
    <w:rsid w:val="00467CE2"/>
    <w:rsid w:val="0048479D"/>
    <w:rsid w:val="004C37D5"/>
    <w:rsid w:val="004D1D5D"/>
    <w:rsid w:val="004D5354"/>
    <w:rsid w:val="00507376"/>
    <w:rsid w:val="00513EA8"/>
    <w:rsid w:val="0051568F"/>
    <w:rsid w:val="00521508"/>
    <w:rsid w:val="0057459F"/>
    <w:rsid w:val="005846D5"/>
    <w:rsid w:val="005A46C4"/>
    <w:rsid w:val="005B52E3"/>
    <w:rsid w:val="005E4841"/>
    <w:rsid w:val="00600BB0"/>
    <w:rsid w:val="00611A9C"/>
    <w:rsid w:val="0069254F"/>
    <w:rsid w:val="006A75BE"/>
    <w:rsid w:val="006D5EC0"/>
    <w:rsid w:val="006E23BC"/>
    <w:rsid w:val="0070088A"/>
    <w:rsid w:val="007358EE"/>
    <w:rsid w:val="00756023"/>
    <w:rsid w:val="00766E9B"/>
    <w:rsid w:val="007819F9"/>
    <w:rsid w:val="00791D47"/>
    <w:rsid w:val="007E384D"/>
    <w:rsid w:val="00841D75"/>
    <w:rsid w:val="00846293"/>
    <w:rsid w:val="008535BD"/>
    <w:rsid w:val="008B4B71"/>
    <w:rsid w:val="009178A2"/>
    <w:rsid w:val="0094093F"/>
    <w:rsid w:val="00946848"/>
    <w:rsid w:val="00994E55"/>
    <w:rsid w:val="00996AAE"/>
    <w:rsid w:val="009C3D91"/>
    <w:rsid w:val="009F5D62"/>
    <w:rsid w:val="00A304AE"/>
    <w:rsid w:val="00A3309C"/>
    <w:rsid w:val="00A82FBE"/>
    <w:rsid w:val="00AC01D7"/>
    <w:rsid w:val="00AC247A"/>
    <w:rsid w:val="00AC3D24"/>
    <w:rsid w:val="00AD3130"/>
    <w:rsid w:val="00B37628"/>
    <w:rsid w:val="00B81E88"/>
    <w:rsid w:val="00BC2999"/>
    <w:rsid w:val="00BD2204"/>
    <w:rsid w:val="00BE30C7"/>
    <w:rsid w:val="00BF5551"/>
    <w:rsid w:val="00C540EF"/>
    <w:rsid w:val="00CB665E"/>
    <w:rsid w:val="00CE1F00"/>
    <w:rsid w:val="00CF1DC1"/>
    <w:rsid w:val="00CF3EF2"/>
    <w:rsid w:val="00CF7B7A"/>
    <w:rsid w:val="00D705A5"/>
    <w:rsid w:val="00D7252B"/>
    <w:rsid w:val="00DB418C"/>
    <w:rsid w:val="00DD0C6D"/>
    <w:rsid w:val="00E173BC"/>
    <w:rsid w:val="00E424A8"/>
    <w:rsid w:val="00E83B4A"/>
    <w:rsid w:val="00EC5FFE"/>
    <w:rsid w:val="00EF6ACD"/>
    <w:rsid w:val="00F21406"/>
    <w:rsid w:val="00FE2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072C"/>
  <w15:docId w15:val="{8A54BC37-A02F-4414-9449-0098EDC9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1"/>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430D2F"/>
    <w:rPr>
      <w:color w:val="605E5C"/>
      <w:shd w:val="clear" w:color="auto" w:fill="E1DFDD"/>
    </w:rPr>
  </w:style>
  <w:style w:type="table" w:customStyle="1" w:styleId="a0">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g.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uM6Zns6wbupVr7rdjEW0T7wKQ==">CgMxLjAyDmgucmptY3ExeXVxdmJiOABqJgoUc3VnZ2VzdC5ta216NWttdnozdGYSDk1pY2hhxYIgWsSZYmlraiYKFHN1Z2dlc3QucGdxYTNiZW1tcDhyEg5NaWNoYcWCIFrEmWJpa3IhMWhLYTk1b05uMWhxOEI0Mk5WU1hfdmFTbFhFT3I2YTJk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794</Words>
  <Characters>4764</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Kochalska Halina</dc:creator>
  <cp:lastModifiedBy>Piotr Chojnacki</cp:lastModifiedBy>
  <cp:revision>26</cp:revision>
  <dcterms:created xsi:type="dcterms:W3CDTF">2026-02-09T16:47:00Z</dcterms:created>
  <dcterms:modified xsi:type="dcterms:W3CDTF">2026-04-20T08:36:00Z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