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4A81" w14:textId="69D1C52F" w:rsidR="001B19D2" w:rsidRDefault="001B19D2" w:rsidP="001B19D2">
      <w:pPr>
        <w:spacing w:line="360" w:lineRule="auto"/>
        <w:jc w:val="center"/>
      </w:pPr>
      <w:r>
        <w:rPr>
          <w:noProof/>
        </w:rPr>
        <w:drawing>
          <wp:inline distT="0" distB="0" distL="0" distR="0" wp14:anchorId="5372143D" wp14:editId="23F2F78E">
            <wp:extent cx="1438275" cy="801701"/>
            <wp:effectExtent l="0" t="0" r="0" b="0"/>
            <wp:docPr id="493693630" name="drawing" descr="Uma imagem com Gráficos, Tipo de letra, encarnado, logótipo&#10;&#10;Os conteúdos gerados por IA podem estar incorretos.">
              <a:extLst xmlns:a="http://schemas.openxmlformats.org/drawingml/2006/main">
                <a:ext uri="{FF2B5EF4-FFF2-40B4-BE49-F238E27FC236}">
                  <a16:creationId xmlns:a16="http://schemas.microsoft.com/office/drawing/2014/main" id="{E936D31D-6332-4985-96B7-D8074DD23E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93630" name="drawing" descr="Uma imagem com Gráficos, Tipo de letra, encarnado, logótipo&#10;&#10;Os conteúdos gerados por IA podem estar incorretos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0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2744C" w14:textId="77777777" w:rsidR="005F5115" w:rsidRPr="005F5115" w:rsidRDefault="005F5115" w:rsidP="005F5115">
      <w:pPr>
        <w:spacing w:line="360" w:lineRule="auto"/>
        <w:jc w:val="center"/>
        <w:rPr>
          <w:b/>
          <w:bCs/>
          <w:sz w:val="32"/>
          <w:szCs w:val="32"/>
        </w:rPr>
      </w:pPr>
      <w:r w:rsidRPr="005F5115">
        <w:rPr>
          <w:b/>
          <w:bCs/>
          <w:sz w:val="32"/>
          <w:szCs w:val="32"/>
        </w:rPr>
        <w:t>Dados confirmam importância de uma prevenção mais informada na segurança em Portugal</w:t>
      </w:r>
    </w:p>
    <w:p w14:paraId="616747E9" w14:textId="488BF93E" w:rsidR="00582446" w:rsidRPr="00582446" w:rsidRDefault="00DC7097" w:rsidP="00582446">
      <w:pPr>
        <w:spacing w:line="360" w:lineRule="auto"/>
        <w:jc w:val="center"/>
        <w:rPr>
          <w:i/>
          <w:iCs/>
        </w:rPr>
      </w:pPr>
      <w:r w:rsidRPr="00DC7097">
        <w:rPr>
          <w:i/>
          <w:iCs/>
        </w:rPr>
        <w:t>RASI 2025 e o Barómetro de Segurança da Verisure revela</w:t>
      </w:r>
      <w:r>
        <w:rPr>
          <w:i/>
          <w:iCs/>
        </w:rPr>
        <w:t>m</w:t>
      </w:r>
      <w:r w:rsidRPr="00DC7097">
        <w:rPr>
          <w:i/>
          <w:iCs/>
        </w:rPr>
        <w:t xml:space="preserve"> convergência entre tendências nacionais e padrões </w:t>
      </w:r>
      <w:r w:rsidR="00693DA9">
        <w:rPr>
          <w:i/>
          <w:iCs/>
        </w:rPr>
        <w:t>na segurança em Portugal</w:t>
      </w:r>
    </w:p>
    <w:p w14:paraId="78F6D9D7" w14:textId="3D3AD4E8" w:rsidR="007848D7" w:rsidRPr="005104BC" w:rsidRDefault="001B19D2" w:rsidP="005104BC">
      <w:pPr>
        <w:spacing w:line="360" w:lineRule="auto"/>
        <w:jc w:val="both"/>
      </w:pPr>
      <w:r w:rsidRPr="5838CC39">
        <w:rPr>
          <w:b/>
          <w:bCs/>
        </w:rPr>
        <w:t xml:space="preserve">Lisboa, </w:t>
      </w:r>
      <w:r w:rsidR="00693DA9" w:rsidRPr="5838CC39">
        <w:rPr>
          <w:b/>
          <w:bCs/>
        </w:rPr>
        <w:t>1</w:t>
      </w:r>
      <w:r w:rsidR="00C64CFF">
        <w:rPr>
          <w:b/>
          <w:bCs/>
        </w:rPr>
        <w:t>5</w:t>
      </w:r>
      <w:r w:rsidR="00A020F1" w:rsidRPr="5838CC39">
        <w:rPr>
          <w:b/>
          <w:bCs/>
        </w:rPr>
        <w:t xml:space="preserve"> de </w:t>
      </w:r>
      <w:r w:rsidR="00DC7097" w:rsidRPr="5838CC39">
        <w:rPr>
          <w:b/>
          <w:bCs/>
        </w:rPr>
        <w:t>abril</w:t>
      </w:r>
      <w:r w:rsidRPr="5838CC39">
        <w:rPr>
          <w:b/>
          <w:bCs/>
        </w:rPr>
        <w:t xml:space="preserve"> de 202</w:t>
      </w:r>
      <w:r w:rsidR="0067783E" w:rsidRPr="5838CC39">
        <w:rPr>
          <w:b/>
          <w:bCs/>
        </w:rPr>
        <w:t>6</w:t>
      </w:r>
      <w:r>
        <w:t xml:space="preserve"> </w:t>
      </w:r>
      <w:r w:rsidR="00946694">
        <w:t>–</w:t>
      </w:r>
      <w:r>
        <w:t xml:space="preserve"> </w:t>
      </w:r>
      <w:r w:rsidR="007848D7">
        <w:t>A análise cruzada do Relatório Anual de Segurança Interna (RASI) 2025</w:t>
      </w:r>
      <w:r w:rsidR="008A3A10">
        <w:t xml:space="preserve">, </w:t>
      </w:r>
      <w:r w:rsidR="006129DA">
        <w:t xml:space="preserve">lançado no passado </w:t>
      </w:r>
      <w:r w:rsidR="00D17025">
        <w:t>dia</w:t>
      </w:r>
      <w:r w:rsidR="05827FD0">
        <w:t xml:space="preserve"> 31 de março</w:t>
      </w:r>
      <w:r w:rsidR="00D17025">
        <w:t>, e</w:t>
      </w:r>
      <w:r w:rsidR="007848D7">
        <w:t xml:space="preserve"> do Barómetro de Segurança da Verisure</w:t>
      </w:r>
      <w:r w:rsidR="008A3A10">
        <w:t>, publicado no final de fevereiro,</w:t>
      </w:r>
      <w:r w:rsidR="007848D7">
        <w:t xml:space="preserve"> confirma que a informação disponível hoje em Portugal permite compreender </w:t>
      </w:r>
      <w:r w:rsidR="00FD4165">
        <w:t>com maior clareza</w:t>
      </w:r>
      <w:r w:rsidR="007848D7">
        <w:t xml:space="preserve"> os padrões da criminalidade patrimonial e, sobretudo,</w:t>
      </w:r>
      <w:r w:rsidR="7ED97141">
        <w:t xml:space="preserve"> como</w:t>
      </w:r>
      <w:r w:rsidR="007848D7">
        <w:t xml:space="preserve"> atuar de forma mais preventiva e eficaz. A convergência entre dados oficiais e dados operacionais reforça a importância de uma abordagem baseada em evidência</w:t>
      </w:r>
      <w:r w:rsidR="611F5C2E">
        <w:t>s</w:t>
      </w:r>
      <w:r w:rsidR="007848D7">
        <w:t>, orientada para a proteção de pessoas, casas e negócios</w:t>
      </w:r>
      <w:r w:rsidR="008F392C">
        <w:t xml:space="preserve">, </w:t>
      </w:r>
      <w:r w:rsidR="00BE0FB7">
        <w:t xml:space="preserve">num </w:t>
      </w:r>
      <w:r w:rsidR="00530C76">
        <w:t>2025</w:t>
      </w:r>
      <w:r w:rsidR="00BE0FB7">
        <w:t xml:space="preserve"> </w:t>
      </w:r>
      <w:r w:rsidR="00530C76">
        <w:t>em que</w:t>
      </w:r>
      <w:r w:rsidR="00BE0FB7">
        <w:t xml:space="preserve"> a criminalidade geral</w:t>
      </w:r>
      <w:r w:rsidR="00530C76">
        <w:t xml:space="preserve"> aumentou 3,1% face a 2024</w:t>
      </w:r>
      <w:r w:rsidR="008504BB">
        <w:t xml:space="preserve">, segundo o </w:t>
      </w:r>
      <w:r w:rsidR="002C03DE">
        <w:t>Relatório Anual de Segurança Interna.</w:t>
      </w:r>
    </w:p>
    <w:p w14:paraId="0ECAB178" w14:textId="7A67E0BC" w:rsidR="005104BC" w:rsidRPr="005104BC" w:rsidRDefault="005104BC" w:rsidP="005104BC">
      <w:pPr>
        <w:spacing w:line="360" w:lineRule="auto"/>
        <w:jc w:val="both"/>
      </w:pPr>
      <w:r w:rsidRPr="005104BC">
        <w:t xml:space="preserve">De acordo com o RASI 2025, os crimes contra o património representam mais de metade da criminalidade registada em Portugal (50,5%), mantendo-se o furto, nas suas várias formas, como a tipologia mais expressiva. </w:t>
      </w:r>
      <w:r w:rsidR="00B55C46" w:rsidRPr="00B55C46">
        <w:t>Esta leitura nacional encontra correspondência nos dados da Verisure, que indicam que as ocorrências de intrusão se concentram maioritariamente em contextos urbanos, refletindo padrões associados à densidade populacional e à atividade económica, com 66% dos casos registados nos distritos de Lisboa, Porto, Setúbal e Faro.</w:t>
      </w:r>
    </w:p>
    <w:p w14:paraId="1106FDB9" w14:textId="41323C3C" w:rsidR="005104BC" w:rsidRPr="005104BC" w:rsidRDefault="005104BC" w:rsidP="005104BC">
      <w:pPr>
        <w:spacing w:line="360" w:lineRule="auto"/>
        <w:jc w:val="both"/>
      </w:pPr>
      <w:r w:rsidRPr="005104BC">
        <w:rPr>
          <w:i/>
          <w:iCs/>
        </w:rPr>
        <w:t>“Existe hoje uma clara convergência entre os dados oficiais e a realidade operacional no terreno. A criminalidade patrimonial continua a ter um peso estrutural e apresenta padrões geográficos muito definidos. Isto significa que a prevenção não pode ser genérica</w:t>
      </w:r>
      <w:r w:rsidR="006149EE">
        <w:rPr>
          <w:i/>
          <w:iCs/>
        </w:rPr>
        <w:t>,</w:t>
      </w:r>
      <w:r w:rsidRPr="005104BC">
        <w:rPr>
          <w:i/>
          <w:iCs/>
        </w:rPr>
        <w:t xml:space="preserve"> tem de ser contextual, territorial e </w:t>
      </w:r>
      <w:r w:rsidR="006149EE">
        <w:rPr>
          <w:i/>
          <w:iCs/>
        </w:rPr>
        <w:t>apoiada</w:t>
      </w:r>
      <w:r w:rsidRPr="005104BC">
        <w:rPr>
          <w:i/>
          <w:iCs/>
        </w:rPr>
        <w:t xml:space="preserve"> em dados”,</w:t>
      </w:r>
      <w:r w:rsidRPr="005104BC">
        <w:t xml:space="preserve"> afirma </w:t>
      </w:r>
      <w:r w:rsidRPr="005104BC">
        <w:rPr>
          <w:b/>
          <w:bCs/>
        </w:rPr>
        <w:t>Bernardo Maia, Diretor de Operações da Verisure.</w:t>
      </w:r>
    </w:p>
    <w:p w14:paraId="21625A89" w14:textId="36F17278" w:rsidR="00AB165B" w:rsidRDefault="00AB165B" w:rsidP="005C2BB4">
      <w:pPr>
        <w:spacing w:line="360" w:lineRule="auto"/>
        <w:jc w:val="both"/>
        <w:rPr>
          <w:b/>
          <w:bCs/>
        </w:rPr>
      </w:pPr>
      <w:r>
        <w:rPr>
          <w:b/>
          <w:bCs/>
        </w:rPr>
        <w:t>Contextos</w:t>
      </w:r>
      <w:r w:rsidRPr="00AB165B">
        <w:rPr>
          <w:b/>
          <w:bCs/>
        </w:rPr>
        <w:t xml:space="preserve"> urbanos exigem </w:t>
      </w:r>
      <w:r>
        <w:rPr>
          <w:b/>
          <w:bCs/>
        </w:rPr>
        <w:t>reforço de segurança</w:t>
      </w:r>
    </w:p>
    <w:p w14:paraId="0796C39B" w14:textId="660A8C88" w:rsidR="005C2BB4" w:rsidRDefault="005C2BB4" w:rsidP="005C2BB4">
      <w:pPr>
        <w:spacing w:line="360" w:lineRule="auto"/>
        <w:jc w:val="both"/>
      </w:pPr>
      <w:r w:rsidRPr="005C2BB4">
        <w:lastRenderedPageBreak/>
        <w:t xml:space="preserve">Lisboa destaca-se como o distrito com maior volume de ocorrências registadas pela empresa, concentrando </w:t>
      </w:r>
      <w:r w:rsidR="00AB165B">
        <w:t>mais</w:t>
      </w:r>
      <w:r w:rsidRPr="005C2BB4">
        <w:t xml:space="preserve"> de 30% dos casos, seguida do Porto, Setúbal e Faro. Este padrão acompanha o retrato traçado pelo RASI, que identifica estes distritos como os mais relevantes em termos de crimes contra o património, evidenciando a relação entre maior concentração de pessoas, bens e atividade e a necessidade de soluções de proteção proporcionais a essa realidade.</w:t>
      </w:r>
    </w:p>
    <w:p w14:paraId="74F8CBF4" w14:textId="77777777" w:rsidR="005D7E4D" w:rsidRPr="005D7E4D" w:rsidRDefault="005D7E4D" w:rsidP="005D7E4D">
      <w:pPr>
        <w:spacing w:line="360" w:lineRule="auto"/>
        <w:jc w:val="both"/>
      </w:pPr>
      <w:r w:rsidRPr="005D7E4D">
        <w:t>Esta leitura permite afastar uma abordagem baseada em perceções e aproximar a segurança de uma lógica de planeamento informado. “Os dados ajudam-nos a perceber onde faz mais sentido reforçar medidas de proteção e como adaptar as soluções aos diferentes contextos. Isso é positivo para famílias, empresas e para a comunidade em geral”, acrescenta Bernardo Maia.</w:t>
      </w:r>
    </w:p>
    <w:p w14:paraId="60F6499C" w14:textId="4F94D96B" w:rsidR="005104BC" w:rsidRPr="005104BC" w:rsidRDefault="002919F5" w:rsidP="005104BC">
      <w:pPr>
        <w:spacing w:line="360" w:lineRule="auto"/>
        <w:jc w:val="both"/>
      </w:pPr>
      <w:r>
        <w:rPr>
          <w:b/>
          <w:bCs/>
        </w:rPr>
        <w:t xml:space="preserve">Importância da segurança adaptada a </w:t>
      </w:r>
      <w:r w:rsidR="00B248E6">
        <w:rPr>
          <w:b/>
          <w:bCs/>
        </w:rPr>
        <w:t>cada família, casa e negócio</w:t>
      </w:r>
    </w:p>
    <w:p w14:paraId="088978E6" w14:textId="03A74BF4" w:rsidR="00496D61" w:rsidRPr="00496D61" w:rsidRDefault="00496D61" w:rsidP="00496D61">
      <w:pPr>
        <w:spacing w:line="360" w:lineRule="auto"/>
        <w:jc w:val="both"/>
      </w:pPr>
      <w:r w:rsidRPr="00496D61">
        <w:t>O perfil das ocorrências registadas em 2025 reforça a importância dessa diferenciação. Mais de metade dizem respeito a empresas, que representam 56,8% dos casos, com maior incidência no comércio de proximidade, restauração e escritórios</w:t>
      </w:r>
      <w:r w:rsidR="00B248E6">
        <w:t>, segundo dados da Verisure</w:t>
      </w:r>
      <w:r w:rsidRPr="00496D61">
        <w:t>. No segmento residencial, as vivendas continuam a concentrar a maior fatia das ocorrências, refletindo características próprias destes espaços e dos seus padrões de utilização.</w:t>
      </w:r>
    </w:p>
    <w:p w14:paraId="11D1BF92" w14:textId="77777777" w:rsidR="00CF5A06" w:rsidRPr="00CF5A06" w:rsidRDefault="00CF5A06" w:rsidP="00CF5A06">
      <w:pPr>
        <w:spacing w:line="360" w:lineRule="auto"/>
        <w:jc w:val="both"/>
      </w:pPr>
      <w:r w:rsidRPr="00CF5A06">
        <w:t>Esta informação permite uma abordagem mais personalizada da segurança, ajustada ao tipo de espaço e às rotinas associadas. “A prevenção eficaz começa no conhecimento. Compreender os padrões permite proteger melhor aquilo que é mais importante, seja um negócio ou uma casa, de forma tranquila e integrada no dia a dia”, sublinha o responsável.</w:t>
      </w:r>
    </w:p>
    <w:p w14:paraId="0B18795E" w14:textId="76B7E19A" w:rsidR="005C1516" w:rsidRPr="005C1516" w:rsidRDefault="005C1516" w:rsidP="005C1516">
      <w:pPr>
        <w:spacing w:line="360" w:lineRule="auto"/>
        <w:jc w:val="both"/>
        <w:rPr>
          <w:b/>
          <w:bCs/>
        </w:rPr>
      </w:pPr>
      <w:r w:rsidRPr="005C1516">
        <w:rPr>
          <w:b/>
          <w:bCs/>
        </w:rPr>
        <w:t xml:space="preserve">Segurança informada: </w:t>
      </w:r>
      <w:r>
        <w:rPr>
          <w:b/>
          <w:bCs/>
        </w:rPr>
        <w:t>D</w:t>
      </w:r>
      <w:r w:rsidRPr="005C1516">
        <w:rPr>
          <w:b/>
          <w:bCs/>
        </w:rPr>
        <w:t xml:space="preserve">ados </w:t>
      </w:r>
      <w:r>
        <w:rPr>
          <w:b/>
          <w:bCs/>
        </w:rPr>
        <w:t xml:space="preserve">que </w:t>
      </w:r>
      <w:r w:rsidRPr="005C1516">
        <w:rPr>
          <w:b/>
          <w:bCs/>
        </w:rPr>
        <w:t xml:space="preserve">ajudam a </w:t>
      </w:r>
      <w:r w:rsidR="00045658">
        <w:rPr>
          <w:b/>
          <w:bCs/>
        </w:rPr>
        <w:t>estar</w:t>
      </w:r>
      <w:r w:rsidRPr="005C1516">
        <w:rPr>
          <w:b/>
          <w:bCs/>
        </w:rPr>
        <w:t xml:space="preserve"> </w:t>
      </w:r>
      <w:r w:rsidR="00045658">
        <w:rPr>
          <w:b/>
          <w:bCs/>
        </w:rPr>
        <w:t>mais bem protegido</w:t>
      </w:r>
    </w:p>
    <w:p w14:paraId="60DF6A5A" w14:textId="77777777" w:rsidR="005104BC" w:rsidRPr="005104BC" w:rsidRDefault="005104BC" w:rsidP="005104BC">
      <w:pPr>
        <w:spacing w:line="360" w:lineRule="auto"/>
        <w:jc w:val="both"/>
      </w:pPr>
      <w:r w:rsidRPr="005104BC">
        <w:t>Num contexto em que Portugal continua a ser um dos países mais seguros do mundo, mas onde a criminalidade patrimonial mantém um peso relevante, a Verisure defende que o futuro da segurança passa por uma maior integração entre dados públicos e informação operacional.</w:t>
      </w:r>
    </w:p>
    <w:p w14:paraId="398C51E3" w14:textId="2C698C81" w:rsidR="00062FCF" w:rsidRPr="00062FCF" w:rsidRDefault="00062FCF" w:rsidP="00062FCF">
      <w:pPr>
        <w:spacing w:line="360" w:lineRule="auto"/>
        <w:jc w:val="both"/>
      </w:pPr>
      <w:r w:rsidRPr="00062FCF">
        <w:lastRenderedPageBreak/>
        <w:t>Num contexto em que Portugal continua a ser reconhecido como um dos países mais seguros do mundo, a Verisure defende que a utilização responsável da informação e o reforço da literacia em segurança são elementos-chave para uma proteção mais eficaz e sustentável. A empresa</w:t>
      </w:r>
      <w:r w:rsidR="005C49C2">
        <w:t>, líder em alarmes e segurança monitorizada,</w:t>
      </w:r>
      <w:r w:rsidRPr="00062FCF">
        <w:t xml:space="preserve"> acredita que a leitura combinada de dados públicos e operacionais contribui para decisões mais informadas e para uma cultura de </w:t>
      </w:r>
      <w:r w:rsidR="00A7144F">
        <w:t>segurança</w:t>
      </w:r>
      <w:r w:rsidRPr="00062FCF">
        <w:t xml:space="preserve"> mais sólida.</w:t>
      </w:r>
    </w:p>
    <w:p w14:paraId="68AE950C" w14:textId="57B5B489" w:rsidR="00062FCF" w:rsidRDefault="00062FCF" w:rsidP="00062FCF">
      <w:pPr>
        <w:spacing w:line="360" w:lineRule="auto"/>
        <w:jc w:val="both"/>
        <w:rPr>
          <w:i/>
          <w:iCs/>
        </w:rPr>
      </w:pPr>
      <w:r w:rsidRPr="00062FCF">
        <w:rPr>
          <w:i/>
          <w:iCs/>
        </w:rPr>
        <w:t>“Temos hoje mais conhecimento sobre o risco do que nunca. O desafio está em usar essa informação de forma construtiva, transformando dados em escolhas que aumentem a proteção e a tranquilidade das pessoas”, conclui.</w:t>
      </w:r>
    </w:p>
    <w:p w14:paraId="40CBDE87" w14:textId="77777777" w:rsidR="00757B2F" w:rsidRPr="00062FCF" w:rsidRDefault="00757B2F" w:rsidP="00062FCF">
      <w:pPr>
        <w:spacing w:line="360" w:lineRule="auto"/>
        <w:jc w:val="both"/>
        <w:rPr>
          <w:i/>
          <w:iCs/>
        </w:rPr>
      </w:pPr>
    </w:p>
    <w:p w14:paraId="43CB8AAA" w14:textId="18272E8C" w:rsidR="001B19D2" w:rsidRDefault="001B19D2" w:rsidP="001B19D2">
      <w:pPr>
        <w:spacing w:line="360" w:lineRule="auto"/>
        <w:jc w:val="both"/>
        <w:rPr>
          <w:b/>
          <w:bCs/>
          <w:sz w:val="20"/>
          <w:szCs w:val="20"/>
        </w:rPr>
      </w:pPr>
      <w:r w:rsidRPr="18A36326">
        <w:rPr>
          <w:b/>
          <w:bCs/>
          <w:sz w:val="20"/>
          <w:szCs w:val="20"/>
        </w:rPr>
        <w:t xml:space="preserve">Sobre a </w:t>
      </w:r>
      <w:hyperlink r:id="rId9" w:history="1">
        <w:r w:rsidRPr="008241A7">
          <w:rPr>
            <w:rStyle w:val="Hiperligao"/>
            <w:b/>
            <w:bCs/>
            <w:sz w:val="20"/>
            <w:szCs w:val="20"/>
          </w:rPr>
          <w:t>Verisure</w:t>
        </w:r>
      </w:hyperlink>
      <w:r>
        <w:rPr>
          <w:b/>
          <w:bCs/>
          <w:sz w:val="20"/>
          <w:szCs w:val="20"/>
        </w:rPr>
        <w:t xml:space="preserve"> </w:t>
      </w:r>
    </w:p>
    <w:p w14:paraId="729384CE" w14:textId="1EC95EE3" w:rsidR="001B19D2" w:rsidRDefault="001B19D2" w:rsidP="001B19D2">
      <w:pPr>
        <w:spacing w:line="36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>A Verisure é líder em serviços de segurança profissional com resposta 24 horas por dia, 7 dias por semana, na Europa e na América Latina.</w:t>
      </w:r>
    </w:p>
    <w:p w14:paraId="205AC601" w14:textId="46EF15D1" w:rsidR="001B19D2" w:rsidRDefault="001B19D2" w:rsidP="001B19D2">
      <w:pPr>
        <w:spacing w:line="36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 xml:space="preserve">Todos os dias, as nossas equipas dedicadas utilizam tecnologia de ponta para Dissuadir, Detetar, Verificar e Intervir, protegendo mais de </w:t>
      </w:r>
      <w:r>
        <w:rPr>
          <w:sz w:val="20"/>
          <w:szCs w:val="20"/>
        </w:rPr>
        <w:t>6</w:t>
      </w:r>
      <w:r w:rsidRPr="007F32E6">
        <w:rPr>
          <w:sz w:val="20"/>
          <w:szCs w:val="20"/>
        </w:rPr>
        <w:t xml:space="preserve"> milhões de famílias e pequenas empresas contra intrusões, incêndios e emergências médicas em 1</w:t>
      </w:r>
      <w:r>
        <w:rPr>
          <w:sz w:val="20"/>
          <w:szCs w:val="20"/>
        </w:rPr>
        <w:t>8</w:t>
      </w:r>
      <w:r w:rsidRPr="007F32E6">
        <w:rPr>
          <w:sz w:val="20"/>
          <w:szCs w:val="20"/>
        </w:rPr>
        <w:t xml:space="preserve"> países.</w:t>
      </w:r>
    </w:p>
    <w:p w14:paraId="556ACEE2" w14:textId="5D24BCE1" w:rsidR="001B19D2" w:rsidRDefault="00DA3FA5" w:rsidP="001B19D2">
      <w:pPr>
        <w:spacing w:line="360" w:lineRule="auto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63AC782" wp14:editId="523CBFDA">
                <wp:simplePos x="0" y="0"/>
                <wp:positionH relativeFrom="column">
                  <wp:posOffset>5487035</wp:posOffset>
                </wp:positionH>
                <wp:positionV relativeFrom="paragraph">
                  <wp:posOffset>203835</wp:posOffset>
                </wp:positionV>
                <wp:extent cx="1504633" cy="294322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04633" cy="294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11B04" w14:textId="2310010C" w:rsidR="009F5BB2" w:rsidRPr="00067583" w:rsidRDefault="009F5B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67583">
                              <w:rPr>
                                <w:sz w:val="18"/>
                                <w:szCs w:val="18"/>
                              </w:rPr>
                              <w:t>Alvará 138C - MAI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AC78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2.05pt;margin-top:16.05pt;width:118.5pt;height:23.15pt;rotation:-90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" filled="f" stroked="f">
                <v:textbox>
                  <w:txbxContent>
                    <w:p w14:paraId="08511B04" w14:textId="2310010C" w:rsidR="009F5BB2" w:rsidRPr="00067583" w:rsidRDefault="009F5BB2">
                      <w:pPr>
                        <w:rPr>
                          <w:sz w:val="18"/>
                          <w:szCs w:val="18"/>
                        </w:rPr>
                      </w:pPr>
                      <w:r w:rsidRPr="00067583">
                        <w:rPr>
                          <w:sz w:val="18"/>
                          <w:szCs w:val="18"/>
                        </w:rPr>
                        <w:t>Alvará 138C - MAI</w:t>
                      </w:r>
                    </w:p>
                  </w:txbxContent>
                </v:textbox>
              </v:shape>
            </w:pict>
          </mc:Fallback>
        </mc:AlternateContent>
      </w:r>
      <w:r w:rsidR="001B19D2" w:rsidRPr="007F32E6">
        <w:rPr>
          <w:sz w:val="20"/>
          <w:szCs w:val="20"/>
        </w:rPr>
        <w:t>Com mais de 35 anos de conhecimento, experiência e inovação, a Verisure é reconhecida pelo seu marketing pioneiro, excelência comercial, produtos e serviços inovadores e enfoque no cliente.</w:t>
      </w:r>
      <w:r w:rsidR="001B19D2" w:rsidRPr="007F32E6">
        <w:rPr>
          <w:sz w:val="20"/>
          <w:szCs w:val="20"/>
        </w:rPr>
        <w:br/>
        <w:t>A nossa missão é proporcionar tranquilidade aos nossos clientes, protegendo aquilo que mais valorizam.</w:t>
      </w:r>
    </w:p>
    <w:p w14:paraId="7D8F889E" w14:textId="4C36ACF5" w:rsidR="001B19D2" w:rsidRDefault="001B19D2" w:rsidP="001B19D2">
      <w:pPr>
        <w:spacing w:line="36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>Acreditamos que todos têm o direito de se sentir seguros e protegidos.</w:t>
      </w:r>
      <w:r>
        <w:rPr>
          <w:sz w:val="20"/>
          <w:szCs w:val="20"/>
        </w:rPr>
        <w:t xml:space="preserve"> </w:t>
      </w:r>
      <w:r w:rsidRPr="007F32E6">
        <w:rPr>
          <w:sz w:val="20"/>
          <w:szCs w:val="20"/>
        </w:rPr>
        <w:t>Graças ao forte compromisso com a qualidade do serviço, procuramos manter a carteira de clientes mais satisfeita e fiel do setor. Estimamos ter uma das taxas de crescimento e retenção mais elevadas a nível mundial em serviços direcionados ao consumidor, o que demonstra o nosso compromisso com um serviço de excelência e uma proposta de valor sólida para os nossos clientes.</w:t>
      </w:r>
    </w:p>
    <w:p w14:paraId="0C9FCA79" w14:textId="12F12705" w:rsidR="00F238B9" w:rsidRDefault="00F238B9" w:rsidP="001B19D2">
      <w:pPr>
        <w:spacing w:line="360" w:lineRule="auto"/>
        <w:jc w:val="both"/>
        <w:rPr>
          <w:sz w:val="20"/>
          <w:szCs w:val="20"/>
        </w:rPr>
      </w:pPr>
    </w:p>
    <w:p w14:paraId="06791169" w14:textId="7617F164" w:rsidR="001B19D2" w:rsidRPr="00615FBF" w:rsidRDefault="001B19D2" w:rsidP="001B19D2">
      <w:pPr>
        <w:spacing w:line="360" w:lineRule="auto"/>
        <w:jc w:val="both"/>
        <w:rPr>
          <w:b/>
          <w:bCs/>
          <w:sz w:val="20"/>
          <w:szCs w:val="20"/>
          <w:lang w:val="en-US"/>
        </w:rPr>
      </w:pPr>
      <w:proofErr w:type="spellStart"/>
      <w:r w:rsidRPr="00615FBF">
        <w:rPr>
          <w:b/>
          <w:bCs/>
          <w:sz w:val="20"/>
          <w:szCs w:val="20"/>
          <w:lang w:val="en-US"/>
        </w:rPr>
        <w:t>Contactos</w:t>
      </w:r>
      <w:proofErr w:type="spellEnd"/>
    </w:p>
    <w:p w14:paraId="6D9D8DEF" w14:textId="089B924B" w:rsidR="001B19D2" w:rsidRPr="00615FBF" w:rsidRDefault="001B19D2" w:rsidP="001B19D2">
      <w:pPr>
        <w:spacing w:line="360" w:lineRule="auto"/>
        <w:jc w:val="both"/>
        <w:rPr>
          <w:sz w:val="20"/>
          <w:szCs w:val="20"/>
          <w:lang w:val="en-US"/>
        </w:rPr>
      </w:pPr>
      <w:r w:rsidRPr="00615FBF">
        <w:rPr>
          <w:sz w:val="20"/>
          <w:szCs w:val="20"/>
          <w:lang w:val="en-US"/>
        </w:rPr>
        <w:t xml:space="preserve">Joana Alvito | </w:t>
      </w:r>
      <w:r w:rsidR="00276360" w:rsidRPr="00276360">
        <w:rPr>
          <w:sz w:val="20"/>
          <w:szCs w:val="20"/>
          <w:lang w:val="en-US"/>
        </w:rPr>
        <w:t>Head of Brand &amp; Marketing External Comm</w:t>
      </w:r>
      <w:r w:rsidR="00276360">
        <w:rPr>
          <w:sz w:val="20"/>
          <w:szCs w:val="20"/>
          <w:lang w:val="en-US"/>
        </w:rPr>
        <w:t>unications</w:t>
      </w:r>
    </w:p>
    <w:p w14:paraId="505AEAC8" w14:textId="41ADB828" w:rsidR="001B19D2" w:rsidRPr="00742F38" w:rsidRDefault="001B19D2" w:rsidP="001B19D2">
      <w:pPr>
        <w:spacing w:line="360" w:lineRule="auto"/>
        <w:jc w:val="both"/>
        <w:rPr>
          <w:sz w:val="20"/>
          <w:szCs w:val="20"/>
        </w:rPr>
      </w:pPr>
      <w:hyperlink r:id="rId10" w:history="1">
        <w:r w:rsidRPr="00742F38">
          <w:rPr>
            <w:rStyle w:val="Hiperligao"/>
            <w:sz w:val="20"/>
            <w:szCs w:val="20"/>
          </w:rPr>
          <w:t>Joana.alvito@verisure.pt</w:t>
        </w:r>
      </w:hyperlink>
      <w:r w:rsidRPr="00742F38">
        <w:rPr>
          <w:sz w:val="20"/>
          <w:szCs w:val="20"/>
        </w:rPr>
        <w:t xml:space="preserve"> | 910 782 483</w:t>
      </w:r>
    </w:p>
    <w:p w14:paraId="31BF2F96" w14:textId="0EB05C2C" w:rsidR="00AB158D" w:rsidRDefault="001B19D2" w:rsidP="001B19D2">
      <w:r>
        <w:lastRenderedPageBreak/>
        <w:tab/>
      </w:r>
    </w:p>
    <w:sectPr w:rsidR="00AB15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10EFB"/>
    <w:multiLevelType w:val="hybridMultilevel"/>
    <w:tmpl w:val="BE5686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82F5B"/>
    <w:multiLevelType w:val="multilevel"/>
    <w:tmpl w:val="C0D2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6749F"/>
    <w:multiLevelType w:val="hybridMultilevel"/>
    <w:tmpl w:val="A8CADE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7158B"/>
    <w:multiLevelType w:val="multilevel"/>
    <w:tmpl w:val="2E1C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704B98"/>
    <w:multiLevelType w:val="multilevel"/>
    <w:tmpl w:val="ABA8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9850645">
    <w:abstractNumId w:val="4"/>
  </w:num>
  <w:num w:numId="2" w16cid:durableId="9450370">
    <w:abstractNumId w:val="3"/>
  </w:num>
  <w:num w:numId="3" w16cid:durableId="1109862078">
    <w:abstractNumId w:val="1"/>
  </w:num>
  <w:num w:numId="4" w16cid:durableId="900678140">
    <w:abstractNumId w:val="0"/>
  </w:num>
  <w:num w:numId="5" w16cid:durableId="777724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D2"/>
    <w:rsid w:val="00003AF0"/>
    <w:rsid w:val="00007822"/>
    <w:rsid w:val="0002208F"/>
    <w:rsid w:val="00040CBF"/>
    <w:rsid w:val="00045658"/>
    <w:rsid w:val="00050338"/>
    <w:rsid w:val="00062022"/>
    <w:rsid w:val="00062FCF"/>
    <w:rsid w:val="00067583"/>
    <w:rsid w:val="00076A7C"/>
    <w:rsid w:val="00081D83"/>
    <w:rsid w:val="000A5F19"/>
    <w:rsid w:val="000B33D2"/>
    <w:rsid w:val="000B5C7B"/>
    <w:rsid w:val="000D09B2"/>
    <w:rsid w:val="000D3EF5"/>
    <w:rsid w:val="000E0DE6"/>
    <w:rsid w:val="000F5484"/>
    <w:rsid w:val="00105E1A"/>
    <w:rsid w:val="0010617C"/>
    <w:rsid w:val="00125571"/>
    <w:rsid w:val="00125620"/>
    <w:rsid w:val="00135743"/>
    <w:rsid w:val="00142986"/>
    <w:rsid w:val="0016508B"/>
    <w:rsid w:val="00166E61"/>
    <w:rsid w:val="00185D1F"/>
    <w:rsid w:val="001961F4"/>
    <w:rsid w:val="001A0255"/>
    <w:rsid w:val="001A7016"/>
    <w:rsid w:val="001B19D2"/>
    <w:rsid w:val="001B456A"/>
    <w:rsid w:val="001C13FE"/>
    <w:rsid w:val="001C1CAE"/>
    <w:rsid w:val="00263CB5"/>
    <w:rsid w:val="00264607"/>
    <w:rsid w:val="00267531"/>
    <w:rsid w:val="00267D0E"/>
    <w:rsid w:val="00276360"/>
    <w:rsid w:val="00276A05"/>
    <w:rsid w:val="002869EC"/>
    <w:rsid w:val="002919F5"/>
    <w:rsid w:val="002B5955"/>
    <w:rsid w:val="002C00AD"/>
    <w:rsid w:val="002C03DE"/>
    <w:rsid w:val="002D145E"/>
    <w:rsid w:val="002D69FC"/>
    <w:rsid w:val="003246C6"/>
    <w:rsid w:val="003402E1"/>
    <w:rsid w:val="00362B52"/>
    <w:rsid w:val="0037402A"/>
    <w:rsid w:val="00391BCF"/>
    <w:rsid w:val="00392587"/>
    <w:rsid w:val="003925F8"/>
    <w:rsid w:val="003A430E"/>
    <w:rsid w:val="003D033F"/>
    <w:rsid w:val="003D562F"/>
    <w:rsid w:val="003E1188"/>
    <w:rsid w:val="003E44C6"/>
    <w:rsid w:val="003F13E0"/>
    <w:rsid w:val="003F480C"/>
    <w:rsid w:val="00421BF1"/>
    <w:rsid w:val="00422137"/>
    <w:rsid w:val="00422193"/>
    <w:rsid w:val="00431994"/>
    <w:rsid w:val="0044072A"/>
    <w:rsid w:val="00443062"/>
    <w:rsid w:val="0045038D"/>
    <w:rsid w:val="004640CE"/>
    <w:rsid w:val="00487238"/>
    <w:rsid w:val="00496D61"/>
    <w:rsid w:val="004A4F22"/>
    <w:rsid w:val="004C1753"/>
    <w:rsid w:val="00501A9D"/>
    <w:rsid w:val="005057E8"/>
    <w:rsid w:val="005104BC"/>
    <w:rsid w:val="00514599"/>
    <w:rsid w:val="00517CBC"/>
    <w:rsid w:val="00530C76"/>
    <w:rsid w:val="0053295D"/>
    <w:rsid w:val="00543BD1"/>
    <w:rsid w:val="00546D18"/>
    <w:rsid w:val="00561E72"/>
    <w:rsid w:val="00573C5E"/>
    <w:rsid w:val="00582446"/>
    <w:rsid w:val="005A3197"/>
    <w:rsid w:val="005A4367"/>
    <w:rsid w:val="005C1516"/>
    <w:rsid w:val="005C1708"/>
    <w:rsid w:val="005C2BB4"/>
    <w:rsid w:val="005C49C2"/>
    <w:rsid w:val="005D7E4D"/>
    <w:rsid w:val="005E65D2"/>
    <w:rsid w:val="005F31FB"/>
    <w:rsid w:val="005F5115"/>
    <w:rsid w:val="006129DA"/>
    <w:rsid w:val="00613741"/>
    <w:rsid w:val="006145FE"/>
    <w:rsid w:val="006149EE"/>
    <w:rsid w:val="0061538E"/>
    <w:rsid w:val="00615FBF"/>
    <w:rsid w:val="006325E4"/>
    <w:rsid w:val="006346DE"/>
    <w:rsid w:val="00636595"/>
    <w:rsid w:val="00643F3E"/>
    <w:rsid w:val="006474DD"/>
    <w:rsid w:val="00675AD6"/>
    <w:rsid w:val="0067783E"/>
    <w:rsid w:val="00686FA2"/>
    <w:rsid w:val="0069045F"/>
    <w:rsid w:val="00693DA9"/>
    <w:rsid w:val="006C2937"/>
    <w:rsid w:val="006D76FE"/>
    <w:rsid w:val="00732C90"/>
    <w:rsid w:val="00733BCE"/>
    <w:rsid w:val="007418E1"/>
    <w:rsid w:val="00742F38"/>
    <w:rsid w:val="00747A91"/>
    <w:rsid w:val="00757B2F"/>
    <w:rsid w:val="007662A8"/>
    <w:rsid w:val="007663CB"/>
    <w:rsid w:val="00780065"/>
    <w:rsid w:val="00783240"/>
    <w:rsid w:val="007848D7"/>
    <w:rsid w:val="0078648E"/>
    <w:rsid w:val="007878D0"/>
    <w:rsid w:val="007C373E"/>
    <w:rsid w:val="007C50F1"/>
    <w:rsid w:val="00811623"/>
    <w:rsid w:val="008241A7"/>
    <w:rsid w:val="00843C92"/>
    <w:rsid w:val="0084484C"/>
    <w:rsid w:val="008504BB"/>
    <w:rsid w:val="008538EA"/>
    <w:rsid w:val="00862535"/>
    <w:rsid w:val="00865198"/>
    <w:rsid w:val="0087344D"/>
    <w:rsid w:val="00887A29"/>
    <w:rsid w:val="008A12B9"/>
    <w:rsid w:val="008A3A10"/>
    <w:rsid w:val="008A4408"/>
    <w:rsid w:val="008B4367"/>
    <w:rsid w:val="008D2AF4"/>
    <w:rsid w:val="008D36CF"/>
    <w:rsid w:val="008E281C"/>
    <w:rsid w:val="008E7006"/>
    <w:rsid w:val="008F392C"/>
    <w:rsid w:val="009002F2"/>
    <w:rsid w:val="00910E83"/>
    <w:rsid w:val="00913B5E"/>
    <w:rsid w:val="00934DBD"/>
    <w:rsid w:val="00943930"/>
    <w:rsid w:val="00946694"/>
    <w:rsid w:val="009A0711"/>
    <w:rsid w:val="009B6CE2"/>
    <w:rsid w:val="009C39FE"/>
    <w:rsid w:val="009D41D7"/>
    <w:rsid w:val="009E7BCE"/>
    <w:rsid w:val="009F14F3"/>
    <w:rsid w:val="009F2B14"/>
    <w:rsid w:val="009F5BB2"/>
    <w:rsid w:val="00A020F1"/>
    <w:rsid w:val="00A12226"/>
    <w:rsid w:val="00A16171"/>
    <w:rsid w:val="00A436D6"/>
    <w:rsid w:val="00A57133"/>
    <w:rsid w:val="00A62D9D"/>
    <w:rsid w:val="00A65745"/>
    <w:rsid w:val="00A7144F"/>
    <w:rsid w:val="00A85E01"/>
    <w:rsid w:val="00A92907"/>
    <w:rsid w:val="00AB158D"/>
    <w:rsid w:val="00AB165B"/>
    <w:rsid w:val="00AE02A2"/>
    <w:rsid w:val="00AE2195"/>
    <w:rsid w:val="00AF0E0E"/>
    <w:rsid w:val="00B02101"/>
    <w:rsid w:val="00B211B3"/>
    <w:rsid w:val="00B248E6"/>
    <w:rsid w:val="00B53067"/>
    <w:rsid w:val="00B53399"/>
    <w:rsid w:val="00B55C46"/>
    <w:rsid w:val="00B763DF"/>
    <w:rsid w:val="00B77B9F"/>
    <w:rsid w:val="00B81093"/>
    <w:rsid w:val="00B82776"/>
    <w:rsid w:val="00B94C6D"/>
    <w:rsid w:val="00BB607E"/>
    <w:rsid w:val="00BB655C"/>
    <w:rsid w:val="00BD09B4"/>
    <w:rsid w:val="00BE0FB7"/>
    <w:rsid w:val="00BE2B7D"/>
    <w:rsid w:val="00BF3685"/>
    <w:rsid w:val="00C05BA0"/>
    <w:rsid w:val="00C14021"/>
    <w:rsid w:val="00C4019A"/>
    <w:rsid w:val="00C6450B"/>
    <w:rsid w:val="00C649CC"/>
    <w:rsid w:val="00C64CFF"/>
    <w:rsid w:val="00C67484"/>
    <w:rsid w:val="00C75641"/>
    <w:rsid w:val="00CA08F1"/>
    <w:rsid w:val="00CA2085"/>
    <w:rsid w:val="00CA5340"/>
    <w:rsid w:val="00CC670E"/>
    <w:rsid w:val="00CF5A06"/>
    <w:rsid w:val="00D00DFF"/>
    <w:rsid w:val="00D07468"/>
    <w:rsid w:val="00D10044"/>
    <w:rsid w:val="00D159E3"/>
    <w:rsid w:val="00D17025"/>
    <w:rsid w:val="00D55A5A"/>
    <w:rsid w:val="00D82B8E"/>
    <w:rsid w:val="00D85EF6"/>
    <w:rsid w:val="00DA3FA5"/>
    <w:rsid w:val="00DB6279"/>
    <w:rsid w:val="00DC11BF"/>
    <w:rsid w:val="00DC28FE"/>
    <w:rsid w:val="00DC7097"/>
    <w:rsid w:val="00DD04E8"/>
    <w:rsid w:val="00DD4235"/>
    <w:rsid w:val="00DE23BB"/>
    <w:rsid w:val="00DE347E"/>
    <w:rsid w:val="00DE7F52"/>
    <w:rsid w:val="00E01580"/>
    <w:rsid w:val="00E04115"/>
    <w:rsid w:val="00E41C25"/>
    <w:rsid w:val="00E42E05"/>
    <w:rsid w:val="00E54E10"/>
    <w:rsid w:val="00E93084"/>
    <w:rsid w:val="00EE2F1C"/>
    <w:rsid w:val="00F06331"/>
    <w:rsid w:val="00F238B9"/>
    <w:rsid w:val="00F258A8"/>
    <w:rsid w:val="00F46290"/>
    <w:rsid w:val="00F7473F"/>
    <w:rsid w:val="00F813A1"/>
    <w:rsid w:val="00F81CF9"/>
    <w:rsid w:val="00FA300F"/>
    <w:rsid w:val="00FB2A14"/>
    <w:rsid w:val="00FD2B64"/>
    <w:rsid w:val="00FD2B9E"/>
    <w:rsid w:val="00FD4165"/>
    <w:rsid w:val="00FD7B38"/>
    <w:rsid w:val="05827FD0"/>
    <w:rsid w:val="0A6B78C6"/>
    <w:rsid w:val="20E57651"/>
    <w:rsid w:val="31EBC4B3"/>
    <w:rsid w:val="4A34B092"/>
    <w:rsid w:val="4A8477CC"/>
    <w:rsid w:val="5838CC39"/>
    <w:rsid w:val="611F5C2E"/>
    <w:rsid w:val="6F61E285"/>
    <w:rsid w:val="7ED9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500F"/>
  <w15:chartTrackingRefBased/>
  <w15:docId w15:val="{905797D5-7B5E-40DD-B62C-B70127FB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9D2"/>
    <w:pPr>
      <w:spacing w:line="279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1B1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B1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B1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B1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B1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B1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B1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B1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B1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B1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B1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B1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B19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B19D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B19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B19D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B19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B19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B1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B1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B1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B1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B1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B19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19D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B19D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B1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B19D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B19D2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1B19D2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1B19D2"/>
    <w:rPr>
      <w:rFonts w:ascii="Times New Roman" w:hAnsi="Times New Roman" w:cs="Times New Roman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10E83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0F548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oana.alvito@verisure.p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verisure.pt/sobre-nos/area-imprensa?camp=mag_p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a0198-22d6-4d64-a5cc-41d7eae9a70a" xsi:nil="true"/>
    <lcf76f155ced4ddcb4097134ff3c332f xmlns="299884ba-fe59-4d76-8406-5d78448c4d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4527B1D16D147B042CAE68C189E35" ma:contentTypeVersion="13" ma:contentTypeDescription="Create a new document." ma:contentTypeScope="" ma:versionID="d7f0f90c72ebc6ae3021780b82db6d04">
  <xsd:schema xmlns:xsd="http://www.w3.org/2001/XMLSchema" xmlns:xs="http://www.w3.org/2001/XMLSchema" xmlns:p="http://schemas.microsoft.com/office/2006/metadata/properties" xmlns:ns2="299884ba-fe59-4d76-8406-5d78448c4d6d" xmlns:ns3="13aa0198-22d6-4d64-a5cc-41d7eae9a70a" targetNamespace="http://schemas.microsoft.com/office/2006/metadata/properties" ma:root="true" ma:fieldsID="7a6b2af214b7a710ea4e7a7a820a24b6" ns2:_="" ns3:_="">
    <xsd:import namespace="299884ba-fe59-4d76-8406-5d78448c4d6d"/>
    <xsd:import namespace="13aa0198-22d6-4d64-a5cc-41d7eae9a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884ba-fe59-4d76-8406-5d78448c4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0feff6-477d-4a3b-9644-3abbf40f1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a0198-22d6-4d64-a5cc-41d7eae9a7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ae2abe-e86c-4aea-98be-4301ca42f498}" ma:internalName="TaxCatchAll" ma:showField="CatchAllData" ma:web="13aa0198-22d6-4d64-a5cc-41d7eae9a7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DE36FD-7E5E-4EF6-A45F-60FA624EBB04}">
  <ds:schemaRefs>
    <ds:schemaRef ds:uri="http://schemas.microsoft.com/office/2006/metadata/properties"/>
    <ds:schemaRef ds:uri="http://schemas.microsoft.com/office/infopath/2007/PartnerControls"/>
    <ds:schemaRef ds:uri="13aa0198-22d6-4d64-a5cc-41d7eae9a70a"/>
    <ds:schemaRef ds:uri="299884ba-fe59-4d76-8406-5d78448c4d6d"/>
  </ds:schemaRefs>
</ds:datastoreItem>
</file>

<file path=customXml/itemProps2.xml><?xml version="1.0" encoding="utf-8"?>
<ds:datastoreItem xmlns:ds="http://schemas.openxmlformats.org/officeDocument/2006/customXml" ds:itemID="{7B16EF5B-F869-4D60-A53B-69AD7E321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EA517-6EF6-4281-A861-0C5C0D9C3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884ba-fe59-4d76-8406-5d78448c4d6d"/>
    <ds:schemaRef ds:uri="13aa0198-22d6-4d64-a5cc-41d7eae9a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055fa7f-a944-4927-801e-a62b63119e43}" enabled="0" method="" siteId="{3055fa7f-a944-4927-801e-a62b63119e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Alvito</dc:creator>
  <cp:keywords/>
  <dc:description/>
  <cp:lastModifiedBy>Hugo Costa</cp:lastModifiedBy>
  <cp:revision>43</cp:revision>
  <cp:lastPrinted>2026-01-14T18:35:00Z</cp:lastPrinted>
  <dcterms:created xsi:type="dcterms:W3CDTF">2026-04-10T20:08:00Z</dcterms:created>
  <dcterms:modified xsi:type="dcterms:W3CDTF">2026-04-14T17:09:00Z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Lang">
    <vt:lpwstr>pt</vt:lpwstr>
  </property>
  <property fmtid="{D5CDD505-2E9C-101B-9397-08002B2CF9AE}" pid="3" name="MediaServiceImageTags">
    <vt:lpwstr/>
  </property>
  <property fmtid="{D5CDD505-2E9C-101B-9397-08002B2CF9AE}" pid="4" name="ContentTypeId">
    <vt:lpwstr>0x010100CA54527B1D16D147B042CAE68C189E35</vt:lpwstr>
  </property>
</Properties>
</file>