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B8CF" w14:textId="60B5B886" w:rsidR="00CF4079" w:rsidRPr="002D7452" w:rsidRDefault="002D7452" w:rsidP="00CF4079">
      <w:pPr>
        <w:jc w:val="right"/>
        <w:rPr>
          <w:rFonts w:cs="Calibri"/>
        </w:rPr>
      </w:pPr>
      <w:r w:rsidRPr="002D7452">
        <w:rPr>
          <w:rFonts w:cs="Calibri"/>
        </w:rPr>
        <w:t>1</w:t>
      </w:r>
      <w:r w:rsidR="00F41B25" w:rsidRPr="002D7452">
        <w:rPr>
          <w:rFonts w:cs="Calibri"/>
        </w:rPr>
        <w:t>3.04</w:t>
      </w:r>
      <w:r w:rsidR="00CF4079" w:rsidRPr="002D7452">
        <w:rPr>
          <w:rFonts w:cs="Calibri"/>
        </w:rPr>
        <w:t>.</w:t>
      </w:r>
      <w:proofErr w:type="gramStart"/>
      <w:r w:rsidR="00CF4079" w:rsidRPr="002D7452">
        <w:rPr>
          <w:rFonts w:cs="Calibri"/>
        </w:rPr>
        <w:t>2026r.</w:t>
      </w:r>
      <w:proofErr w:type="gramEnd"/>
    </w:p>
    <w:p w14:paraId="5E0BA92D" w14:textId="46C19938" w:rsidR="00CF4079" w:rsidRPr="002D7452" w:rsidRDefault="00CF4079" w:rsidP="00CF4079">
      <w:pPr>
        <w:rPr>
          <w:rFonts w:cs="Calibri"/>
        </w:rPr>
      </w:pPr>
      <w:r w:rsidRPr="002D7452">
        <w:rPr>
          <w:rFonts w:cs="Calibri"/>
        </w:rPr>
        <w:t>INFORMACJA PRASOWA</w:t>
      </w:r>
    </w:p>
    <w:p w14:paraId="12C83468" w14:textId="77777777" w:rsidR="00F15D37" w:rsidRPr="002D7452" w:rsidRDefault="00F15D37" w:rsidP="00CF4079">
      <w:pPr>
        <w:jc w:val="both"/>
        <w:rPr>
          <w:rFonts w:cs="Calibri"/>
        </w:rPr>
      </w:pPr>
    </w:p>
    <w:p w14:paraId="240EA16B" w14:textId="77777777" w:rsidR="002D7452" w:rsidRPr="002D7452" w:rsidRDefault="002D7452" w:rsidP="002D7452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2D7452">
        <w:rPr>
          <w:rStyle w:val="Pogrubienie"/>
          <w:rFonts w:ascii="Calibri" w:hAnsi="Calibri" w:cs="Calibri"/>
          <w:sz w:val="22"/>
          <w:szCs w:val="22"/>
        </w:rPr>
        <w:t>Psy w reklamach i na planach filmowych. Ile naprawdę zarabiają czworonożni aktorzy?</w:t>
      </w:r>
    </w:p>
    <w:p w14:paraId="60534D0D" w14:textId="1E3190BC" w:rsidR="002D7452" w:rsidRPr="002D7452" w:rsidRDefault="002D7452" w:rsidP="002D745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7452">
        <w:rPr>
          <w:rStyle w:val="Pogrubienie"/>
          <w:rFonts w:ascii="Calibri" w:hAnsi="Calibri" w:cs="Calibri"/>
          <w:sz w:val="22"/>
          <w:szCs w:val="22"/>
        </w:rPr>
        <w:t>Czy pies może zostać gwiazdą reklamy i ile na tym zarabia? W nowym odcinku „</w:t>
      </w:r>
      <w:proofErr w:type="spellStart"/>
      <w:r w:rsidRPr="002D7452">
        <w:rPr>
          <w:rStyle w:val="Pogrubienie"/>
          <w:rFonts w:ascii="Calibri" w:hAnsi="Calibri" w:cs="Calibri"/>
          <w:sz w:val="22"/>
          <w:szCs w:val="22"/>
        </w:rPr>
        <w:t>Ps</w:t>
      </w:r>
      <w:r w:rsidR="003A185A">
        <w:rPr>
          <w:rStyle w:val="Pogrubienie"/>
          <w:rFonts w:ascii="Calibri" w:hAnsi="Calibri" w:cs="Calibri"/>
          <w:sz w:val="22"/>
          <w:szCs w:val="22"/>
        </w:rPr>
        <w:t>i</w:t>
      </w:r>
      <w:r w:rsidRPr="002D7452">
        <w:rPr>
          <w:rStyle w:val="Pogrubienie"/>
          <w:rFonts w:ascii="Calibri" w:hAnsi="Calibri" w:cs="Calibri"/>
          <w:sz w:val="22"/>
          <w:szCs w:val="22"/>
        </w:rPr>
        <w:t>odcastu</w:t>
      </w:r>
      <w:proofErr w:type="spellEnd"/>
      <w:r w:rsidRPr="002D7452">
        <w:rPr>
          <w:rStyle w:val="Pogrubienie"/>
          <w:rFonts w:ascii="Calibri" w:hAnsi="Calibri" w:cs="Calibri"/>
          <w:sz w:val="22"/>
          <w:szCs w:val="22"/>
        </w:rPr>
        <w:t xml:space="preserve">” Karola </w:t>
      </w:r>
      <w:proofErr w:type="spellStart"/>
      <w:r w:rsidRPr="002D7452">
        <w:rPr>
          <w:rStyle w:val="Pogrubienie"/>
          <w:rFonts w:ascii="Calibri" w:hAnsi="Calibri" w:cs="Calibri"/>
          <w:sz w:val="22"/>
          <w:szCs w:val="22"/>
        </w:rPr>
        <w:t>Kosiorkiewicza</w:t>
      </w:r>
      <w:proofErr w:type="spellEnd"/>
      <w:r w:rsidR="003A185A">
        <w:rPr>
          <w:rStyle w:val="Pogrubienie"/>
          <w:rFonts w:ascii="Calibri" w:hAnsi="Calibri" w:cs="Calibri"/>
          <w:sz w:val="22"/>
          <w:szCs w:val="22"/>
        </w:rPr>
        <w:t xml:space="preserve"> w RMF FM</w:t>
      </w:r>
      <w:r w:rsidRPr="002D7452">
        <w:rPr>
          <w:rStyle w:val="Pogrubienie"/>
          <w:rFonts w:ascii="Calibri" w:hAnsi="Calibri" w:cs="Calibri"/>
          <w:sz w:val="22"/>
          <w:szCs w:val="22"/>
        </w:rPr>
        <w:t xml:space="preserve"> trenerka psów Martyna Figiel opowiada o pracy zwierząt na planach filmowych, przygotowaniu psów do podróży samolotem i o tym, dlaczego nie każdy pies powinien latać z właścicielem na wakacje.</w:t>
      </w:r>
    </w:p>
    <w:p w14:paraId="76BFDAFD" w14:textId="77777777" w:rsidR="002D7452" w:rsidRPr="002D7452" w:rsidRDefault="002D7452" w:rsidP="002D745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7452">
        <w:rPr>
          <w:rFonts w:ascii="Calibri" w:hAnsi="Calibri" w:cs="Calibri"/>
          <w:sz w:val="22"/>
          <w:szCs w:val="22"/>
        </w:rPr>
        <w:t>W rozmowie Martyna Figiel wyjaśnia, że choć coraz więcej osób chce zabierać psy w podróże lotnicze, w praktyce nie zawsze jest to dobre rozwiązanie dla zwierzęcia. Lot samolotem to dla psa duża liczba nowych bodźców – hałas, zmiana ciśnienia, tłumy ludzi i często rozłąka z opiekunem.</w:t>
      </w:r>
    </w:p>
    <w:p w14:paraId="394111FF" w14:textId="77777777" w:rsidR="002D7452" w:rsidRPr="002D7452" w:rsidRDefault="002D7452" w:rsidP="002D745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7452">
        <w:rPr>
          <w:rStyle w:val="Pogrubienie"/>
          <w:rFonts w:ascii="Calibri" w:hAnsi="Calibri" w:cs="Calibri"/>
          <w:i/>
          <w:iCs/>
          <w:sz w:val="22"/>
          <w:szCs w:val="22"/>
        </w:rPr>
        <w:t>W dziewięćdziesięciu procentach przypadków mówię właścicielom wprost: to nie ma sensu. Pies musi być naprawdę dobrze przygotowany, żeby taka podróż była dla niego bezpieczna</w:t>
      </w:r>
    </w:p>
    <w:p w14:paraId="105C47AB" w14:textId="77777777" w:rsidR="002D7452" w:rsidRPr="002D7452" w:rsidRDefault="002D7452" w:rsidP="002D745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7452">
        <w:rPr>
          <w:rFonts w:ascii="Calibri" w:hAnsi="Calibri" w:cs="Calibri"/>
          <w:sz w:val="22"/>
          <w:szCs w:val="22"/>
        </w:rPr>
        <w:t>Ekspertka podkreśla, że przygotowanie psa do lotu może trwać wiele miesięcy. W jednym z przypadków trening trwał ponad rok.</w:t>
      </w:r>
    </w:p>
    <w:p w14:paraId="3F363167" w14:textId="18EB563F" w:rsidR="002D7452" w:rsidRPr="002D7452" w:rsidRDefault="002D7452" w:rsidP="002D745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7452">
        <w:rPr>
          <w:rStyle w:val="Pogrubienie"/>
          <w:rFonts w:ascii="Calibri" w:hAnsi="Calibri" w:cs="Calibri"/>
          <w:i/>
          <w:iCs/>
          <w:sz w:val="22"/>
          <w:szCs w:val="22"/>
        </w:rPr>
        <w:t>Najdłużej przygotowywaliśmy psa lecącego do Australii. Trening trwał półtora roku i ponad sto godzin pracy</w:t>
      </w:r>
      <w:r w:rsidR="00991ABC">
        <w:rPr>
          <w:rStyle w:val="Pogrubienie"/>
          <w:rFonts w:ascii="Calibri" w:hAnsi="Calibri" w:cs="Calibri"/>
          <w:i/>
          <w:iCs/>
          <w:sz w:val="22"/>
          <w:szCs w:val="22"/>
        </w:rPr>
        <w:t>.</w:t>
      </w:r>
    </w:p>
    <w:p w14:paraId="1D1224CC" w14:textId="77777777" w:rsidR="002D7452" w:rsidRPr="002D7452" w:rsidRDefault="002D7452" w:rsidP="002D745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7452">
        <w:rPr>
          <w:rFonts w:ascii="Calibri" w:hAnsi="Calibri" w:cs="Calibri"/>
          <w:sz w:val="22"/>
          <w:szCs w:val="22"/>
        </w:rPr>
        <w:t>Drugim ważnym tematem rozmowy jest praca psów w reklamach i produkcjach filmowych. Jak się okazuje, nie każdy pies nadaje się na plan zdjęciowy – zwierzę musi być odporne na stres, znać podstawowe komendy i dobrze odnajdywać się wśród wielu ludzi oraz sprzętu filmowego.</w:t>
      </w:r>
    </w:p>
    <w:p w14:paraId="5C1A5A8F" w14:textId="273A62F6" w:rsidR="002D7452" w:rsidRPr="002D7452" w:rsidRDefault="002D7452" w:rsidP="002D745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7452">
        <w:rPr>
          <w:rStyle w:val="Pogrubienie"/>
          <w:rFonts w:ascii="Calibri" w:hAnsi="Calibri" w:cs="Calibri"/>
          <w:i/>
          <w:iCs/>
          <w:sz w:val="22"/>
          <w:szCs w:val="22"/>
        </w:rPr>
        <w:t>Najważniejsze jest to, żeby dla psa była to zabawa, a nie presja. Jeśli widzę, że pies nie daje rady, przerywamy pracę i robimy przerwę</w:t>
      </w:r>
      <w:r w:rsidR="004014B0">
        <w:rPr>
          <w:rStyle w:val="Pogrubienie"/>
          <w:rFonts w:ascii="Calibri" w:hAnsi="Calibri" w:cs="Calibri"/>
          <w:i/>
          <w:iCs/>
          <w:sz w:val="22"/>
          <w:szCs w:val="22"/>
        </w:rPr>
        <w:t>.</w:t>
      </w:r>
    </w:p>
    <w:p w14:paraId="7A10FF7B" w14:textId="77777777" w:rsidR="002D7452" w:rsidRPr="002D7452" w:rsidRDefault="002D7452" w:rsidP="002D745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7452">
        <w:rPr>
          <w:rFonts w:ascii="Calibri" w:hAnsi="Calibri" w:cs="Calibri"/>
          <w:sz w:val="22"/>
          <w:szCs w:val="22"/>
        </w:rPr>
        <w:t>Martyna Figiel zdradza również, że w Polsce psy-aktorzy zarabiają zwykle od około tysiąca do półtora tysiąca złotych za udział w reklamie, choć w większych produkcjach stawki mogą być wyższe. Co ważne, w filmach i reklamach coraz częściej pojawiają się nie tylko psy rasowe, ale także kundelki.</w:t>
      </w:r>
    </w:p>
    <w:p w14:paraId="79260239" w14:textId="17D216FD" w:rsidR="002D7452" w:rsidRPr="002D7452" w:rsidRDefault="002D7452" w:rsidP="002D745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D7452">
        <w:rPr>
          <w:rFonts w:ascii="Calibri" w:hAnsi="Calibri" w:cs="Calibri"/>
          <w:sz w:val="22"/>
          <w:szCs w:val="22"/>
        </w:rPr>
        <w:t>Cała rozmowa dostępna jest w najnowszym odcinku „</w:t>
      </w:r>
      <w:proofErr w:type="spellStart"/>
      <w:r w:rsidRPr="002D7452">
        <w:rPr>
          <w:rFonts w:ascii="Calibri" w:hAnsi="Calibri" w:cs="Calibri"/>
          <w:sz w:val="22"/>
          <w:szCs w:val="22"/>
        </w:rPr>
        <w:t>Ps</w:t>
      </w:r>
      <w:r w:rsidR="00881BA6">
        <w:rPr>
          <w:rFonts w:ascii="Calibri" w:hAnsi="Calibri" w:cs="Calibri"/>
          <w:sz w:val="22"/>
          <w:szCs w:val="22"/>
        </w:rPr>
        <w:t>i</w:t>
      </w:r>
      <w:r w:rsidRPr="002D7452">
        <w:rPr>
          <w:rFonts w:ascii="Calibri" w:hAnsi="Calibri" w:cs="Calibri"/>
          <w:sz w:val="22"/>
          <w:szCs w:val="22"/>
        </w:rPr>
        <w:t>odcastu</w:t>
      </w:r>
      <w:proofErr w:type="spellEnd"/>
      <w:r w:rsidRPr="002D7452">
        <w:rPr>
          <w:rFonts w:ascii="Calibri" w:hAnsi="Calibri" w:cs="Calibri"/>
          <w:sz w:val="22"/>
          <w:szCs w:val="22"/>
        </w:rPr>
        <w:t xml:space="preserve">”, gdzie </w:t>
      </w:r>
      <w:proofErr w:type="spellStart"/>
      <w:r w:rsidRPr="002D7452">
        <w:rPr>
          <w:rFonts w:ascii="Calibri" w:hAnsi="Calibri" w:cs="Calibri"/>
          <w:sz w:val="22"/>
          <w:szCs w:val="22"/>
        </w:rPr>
        <w:t>gościni</w:t>
      </w:r>
      <w:proofErr w:type="spellEnd"/>
      <w:r w:rsidRPr="002D7452">
        <w:rPr>
          <w:rFonts w:ascii="Calibri" w:hAnsi="Calibri" w:cs="Calibri"/>
          <w:sz w:val="22"/>
          <w:szCs w:val="22"/>
        </w:rPr>
        <w:t xml:space="preserve"> opowiada także o pracy na planach filmowych, odpowiedzialnym szkoleniu psów i o tym, dlaczego nie każdy właściciel powinien zabierać swojego pupila w podróż samolotem.</w:t>
      </w:r>
    </w:p>
    <w:p w14:paraId="0E0F5709" w14:textId="77777777" w:rsidR="00CF4079" w:rsidRPr="00CF4079" w:rsidRDefault="00CF4079" w:rsidP="002D7452">
      <w:pPr>
        <w:jc w:val="both"/>
        <w:rPr>
          <w:rFonts w:cs="Calibri"/>
        </w:rPr>
      </w:pPr>
    </w:p>
    <w:sectPr w:rsidR="00CF4079" w:rsidRPr="00CF407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C683" w14:textId="77777777" w:rsidR="00290EDC" w:rsidRDefault="00290EDC" w:rsidP="00F92223">
      <w:pPr>
        <w:spacing w:after="0" w:line="240" w:lineRule="auto"/>
      </w:pPr>
      <w:r>
        <w:separator/>
      </w:r>
    </w:p>
  </w:endnote>
  <w:endnote w:type="continuationSeparator" w:id="0">
    <w:p w14:paraId="44B5804A" w14:textId="77777777" w:rsidR="00290EDC" w:rsidRDefault="00290ED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C9EA" w14:textId="77777777" w:rsidR="00F92223" w:rsidRDefault="00290EDC" w:rsidP="00F92223">
    <w:pPr>
      <w:pStyle w:val="Stopka"/>
      <w:jc w:val="center"/>
    </w:pPr>
    <w:r>
      <w:rPr>
        <w:noProof/>
        <w:lang w:eastAsia="pl-PL"/>
      </w:rPr>
      <w:pict w14:anchorId="2CC5B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DED3" w14:textId="77777777" w:rsidR="00290EDC" w:rsidRDefault="00290EDC" w:rsidP="00F92223">
      <w:pPr>
        <w:spacing w:after="0" w:line="240" w:lineRule="auto"/>
      </w:pPr>
      <w:r>
        <w:separator/>
      </w:r>
    </w:p>
  </w:footnote>
  <w:footnote w:type="continuationSeparator" w:id="0">
    <w:p w14:paraId="318F2DAE" w14:textId="77777777" w:rsidR="00290EDC" w:rsidRDefault="00290ED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C2C1" w14:textId="77777777" w:rsidR="00F92223" w:rsidRDefault="00290EDC">
    <w:pPr>
      <w:pStyle w:val="Nagwek"/>
    </w:pPr>
    <w:r>
      <w:rPr>
        <w:noProof/>
        <w:lang w:eastAsia="pl-PL"/>
      </w:rPr>
      <w:pict w14:anchorId="0FE70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79"/>
    <w:rsid w:val="001810D7"/>
    <w:rsid w:val="002348F1"/>
    <w:rsid w:val="00290EDC"/>
    <w:rsid w:val="002D7452"/>
    <w:rsid w:val="00381C88"/>
    <w:rsid w:val="003A185A"/>
    <w:rsid w:val="004014B0"/>
    <w:rsid w:val="00445524"/>
    <w:rsid w:val="00453E71"/>
    <w:rsid w:val="0055375D"/>
    <w:rsid w:val="00881BA6"/>
    <w:rsid w:val="00892FE1"/>
    <w:rsid w:val="00972C7F"/>
    <w:rsid w:val="00991ABC"/>
    <w:rsid w:val="00A01F46"/>
    <w:rsid w:val="00A705CC"/>
    <w:rsid w:val="00CF081B"/>
    <w:rsid w:val="00CF4079"/>
    <w:rsid w:val="00E96292"/>
    <w:rsid w:val="00ED0008"/>
    <w:rsid w:val="00F15D37"/>
    <w:rsid w:val="00F41B25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AD217"/>
  <w15:chartTrackingRefBased/>
  <w15:docId w15:val="{B08ED666-D88F-41FF-B2BB-04E3A240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CF4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4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2026-04-13T13:46:00Z</dcterms:created>
  <dcterms:modified xsi:type="dcterms:W3CDTF">2026-04-13T13:46:00Z</dcterms:modified>
</cp:coreProperties>
</file>