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68DCF" w14:textId="6124BF82" w:rsidR="00765B20" w:rsidRPr="00E1579B" w:rsidRDefault="00765B20" w:rsidP="005B3505">
      <w:pPr>
        <w:ind w:left="426" w:hanging="360"/>
        <w:jc w:val="both"/>
        <w:rPr>
          <w:rFonts w:ascii="Aptos" w:hAnsi="Aptos"/>
          <w:b/>
          <w:bCs/>
          <w:sz w:val="16"/>
          <w:szCs w:val="16"/>
          <w:lang w:val="pt-PT"/>
        </w:rPr>
      </w:pPr>
    </w:p>
    <w:p w14:paraId="34C92881" w14:textId="77777777" w:rsidR="005B3505" w:rsidRPr="005B3505" w:rsidRDefault="005B3505" w:rsidP="005B3505">
      <w:pPr>
        <w:spacing w:after="160" w:line="279" w:lineRule="auto"/>
        <w:ind w:left="426"/>
        <w:contextualSpacing/>
        <w:jc w:val="center"/>
        <w:rPr>
          <w:rFonts w:ascii="Aptos" w:eastAsia="Aptos" w:hAnsi="Aptos" w:cs="Arial"/>
          <w:b/>
          <w:bCs/>
          <w:sz w:val="40"/>
          <w:szCs w:val="40"/>
          <w:lang w:val="pt-PT" w:eastAsia="en-US"/>
        </w:rPr>
      </w:pPr>
      <w:r w:rsidRPr="005B3505">
        <w:rPr>
          <w:rFonts w:ascii="Aptos" w:eastAsia="Aptos" w:hAnsi="Aptos" w:cs="Arial"/>
          <w:b/>
          <w:bCs/>
          <w:sz w:val="40"/>
          <w:szCs w:val="40"/>
          <w:lang w:val="pt-PT" w:eastAsia="en-US"/>
        </w:rPr>
        <w:t>SMART CITY OF ROCK E CÂMARA MUNICIPAL DE LISBOA AVANÇAM COM PROJETOS PILOTO NO ÂMBITO DO LABORATÓRIO VIVO DO ROCK IN RIO LISBOA 2026</w:t>
      </w:r>
    </w:p>
    <w:p w14:paraId="24239BF4" w14:textId="77777777" w:rsidR="005B3505" w:rsidRPr="005B3505" w:rsidRDefault="005B3505" w:rsidP="000956F5">
      <w:pPr>
        <w:spacing w:after="160" w:line="279" w:lineRule="auto"/>
        <w:ind w:left="426"/>
        <w:contextualSpacing/>
        <w:rPr>
          <w:rFonts w:ascii="Aptos" w:eastAsia="Aptos" w:hAnsi="Aptos" w:cs="Arial"/>
          <w:b/>
          <w:sz w:val="24"/>
          <w:szCs w:val="24"/>
          <w:lang w:val="pt-PT" w:eastAsia="en-US"/>
        </w:rPr>
      </w:pPr>
    </w:p>
    <w:p w14:paraId="04C84C5E" w14:textId="769EBC37" w:rsidR="00156505" w:rsidRDefault="005B3505" w:rsidP="00156505">
      <w:pPr>
        <w:pStyle w:val="PargrafodaLista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</w:pPr>
      <w:r w:rsidRPr="00156505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>EM COLABORAÇÃO COM A CÂMARA MUNICIPAL DE LISBOA, SMART CITY OF ROCK AVANÇA COM A IMPLEMENTAÇÃO DE UM CONJUNTO DE PROJETOS PILOTO QUE IRÃO INTEGRAR O LABORATÓRIO VIVO DO ROCK IN RIO LISBOA 2026;</w:t>
      </w:r>
    </w:p>
    <w:p w14:paraId="421671C8" w14:textId="77777777" w:rsidR="00156505" w:rsidRPr="00156505" w:rsidRDefault="00156505" w:rsidP="00156505">
      <w:pPr>
        <w:pStyle w:val="PargrafodaLista"/>
        <w:spacing w:before="100" w:beforeAutospacing="1" w:after="100" w:afterAutospacing="1" w:line="240" w:lineRule="auto"/>
        <w:jc w:val="both"/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</w:pPr>
    </w:p>
    <w:p w14:paraId="628B0149" w14:textId="5D63F34B" w:rsidR="00935FBD" w:rsidRDefault="005B3505" w:rsidP="00156505">
      <w:pPr>
        <w:pStyle w:val="PargrafodaLista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</w:pPr>
      <w:r w:rsidRPr="00156505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 xml:space="preserve">DESENVOLVIDOS EM ARTICULAÇÃO COM PARCEIROS DO ECOSSISTEMA DO FESTIVAL, OS PROJETOS PILOTO PROMOVEM UMA ABORDAGEM COLABORATIVA ENTRE </w:t>
      </w:r>
      <w:r w:rsidR="00935FBD" w:rsidRPr="00156505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 xml:space="preserve">O </w:t>
      </w:r>
      <w:r w:rsidRPr="00156505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>SETOR PÚBLICO, PRIVADO E TECNOLÓGICO, TESTANDO SOLUÇÕES INOVADORAS</w:t>
      </w:r>
      <w:r w:rsidR="00935FBD" w:rsidRPr="00156505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 xml:space="preserve"> </w:t>
      </w:r>
      <w:r w:rsidRPr="00156505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 xml:space="preserve">COMO </w:t>
      </w:r>
      <w:r w:rsidR="00935FBD" w:rsidRPr="00156505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 xml:space="preserve">A </w:t>
      </w:r>
      <w:r w:rsidRPr="00156505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>OPERAÇÃO EM TEMPO REAL, SUSTENTABILIDADE, MOBILIDADE E ACESSIBILIDADE;</w:t>
      </w:r>
    </w:p>
    <w:p w14:paraId="2C9E8A97" w14:textId="77777777" w:rsidR="00156505" w:rsidRPr="00156505" w:rsidRDefault="00156505" w:rsidP="00156505">
      <w:pPr>
        <w:pStyle w:val="PargrafodaLista"/>
        <w:spacing w:before="100" w:beforeAutospacing="1" w:after="100" w:afterAutospacing="1" w:line="240" w:lineRule="auto"/>
        <w:jc w:val="both"/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</w:pPr>
    </w:p>
    <w:p w14:paraId="7854FC0B" w14:textId="6D7953A6" w:rsidR="005B3505" w:rsidRPr="00156505" w:rsidRDefault="005B3505" w:rsidP="00156505">
      <w:pPr>
        <w:pStyle w:val="PargrafodaLista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</w:pPr>
      <w:r w:rsidRPr="00156505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 xml:space="preserve">ESTRUTURADOS COMO UM SISTEMA INTERLIGADO ASSENTE EM DADOS E TECNOLOGIA, </w:t>
      </w:r>
      <w:r w:rsidR="00935FBD" w:rsidRPr="00156505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 xml:space="preserve">OS PROJETOS </w:t>
      </w:r>
      <w:r w:rsidRPr="00156505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>VISAM REFORÇAR A EFICIÊNCIA URBANA, MELHORAR A EXPERIÊNCIA DOS CIDADÃOS E APOIAR A TOMADA DE DECISÃO, POSICIONANDO LISBOA COMO UMA REFERÊNCIA INTERNACIONAL NA UTILIZAÇÃO DE GRANDES EVENTOS COMO PLATAFORMAS DE INOVAÇÃO URBANA.</w:t>
      </w:r>
    </w:p>
    <w:p w14:paraId="6F5628AE" w14:textId="77777777" w:rsidR="005B3505" w:rsidRPr="005B3505" w:rsidRDefault="005B3505" w:rsidP="005B3505">
      <w:pPr>
        <w:spacing w:after="160"/>
        <w:ind w:left="426"/>
        <w:rPr>
          <w:rFonts w:ascii="Aptos" w:eastAsia="Aptos" w:hAnsi="Aptos" w:cs="Arial"/>
          <w:sz w:val="23"/>
          <w:szCs w:val="23"/>
          <w:lang w:val="pt-PT" w:eastAsia="en-US"/>
        </w:rPr>
      </w:pPr>
    </w:p>
    <w:p w14:paraId="44840956" w14:textId="462260C8" w:rsidR="00B9196A" w:rsidRDefault="008164EE" w:rsidP="00B9196A">
      <w:pPr>
        <w:spacing w:after="160" w:line="278" w:lineRule="auto"/>
        <w:jc w:val="both"/>
        <w:rPr>
          <w:rFonts w:ascii="Aptos" w:hAnsi="Aptos"/>
          <w:sz w:val="23"/>
          <w:szCs w:val="23"/>
        </w:rPr>
      </w:pPr>
      <w:r>
        <w:rPr>
          <w:rFonts w:ascii="Aptos" w:hAnsi="Aptos"/>
          <w:b/>
          <w:bCs/>
          <w:sz w:val="23"/>
          <w:szCs w:val="23"/>
        </w:rPr>
        <w:t>L</w:t>
      </w:r>
      <w:r w:rsidR="00BC00CF" w:rsidRPr="00E73766">
        <w:rPr>
          <w:rFonts w:ascii="Aptos" w:hAnsi="Aptos"/>
          <w:b/>
          <w:bCs/>
          <w:sz w:val="23"/>
          <w:szCs w:val="23"/>
        </w:rPr>
        <w:t xml:space="preserve">isboa, </w:t>
      </w:r>
      <w:r w:rsidR="00D83903">
        <w:rPr>
          <w:rFonts w:ascii="Aptos" w:hAnsi="Aptos"/>
          <w:b/>
          <w:bCs/>
          <w:sz w:val="23"/>
          <w:szCs w:val="23"/>
        </w:rPr>
        <w:t>13</w:t>
      </w:r>
      <w:r w:rsidR="000C1622" w:rsidRPr="00E73766">
        <w:rPr>
          <w:rFonts w:ascii="Aptos" w:hAnsi="Aptos"/>
          <w:b/>
          <w:bCs/>
          <w:sz w:val="23"/>
          <w:szCs w:val="23"/>
        </w:rPr>
        <w:t xml:space="preserve"> de </w:t>
      </w:r>
      <w:r w:rsidR="00D83903">
        <w:rPr>
          <w:rFonts w:ascii="Aptos" w:hAnsi="Aptos"/>
          <w:b/>
          <w:bCs/>
          <w:sz w:val="23"/>
          <w:szCs w:val="23"/>
        </w:rPr>
        <w:t>abril</w:t>
      </w:r>
      <w:r w:rsidR="000C1622" w:rsidRPr="00E73766">
        <w:rPr>
          <w:rFonts w:ascii="Aptos" w:hAnsi="Aptos"/>
          <w:b/>
          <w:bCs/>
          <w:sz w:val="23"/>
          <w:szCs w:val="23"/>
        </w:rPr>
        <w:t xml:space="preserve"> de 2026</w:t>
      </w:r>
      <w:r w:rsidR="00301031" w:rsidRPr="00E73766">
        <w:rPr>
          <w:rFonts w:ascii="Aptos" w:hAnsi="Aptos"/>
          <w:b/>
          <w:bCs/>
          <w:sz w:val="23"/>
          <w:szCs w:val="23"/>
        </w:rPr>
        <w:t xml:space="preserve"> </w:t>
      </w:r>
      <w:r w:rsidR="00765B20" w:rsidRPr="00E73766">
        <w:rPr>
          <w:rFonts w:ascii="Aptos" w:hAnsi="Aptos"/>
          <w:sz w:val="23"/>
          <w:szCs w:val="23"/>
        </w:rPr>
        <w:t xml:space="preserve">– </w:t>
      </w:r>
      <w:r w:rsidR="00B9196A" w:rsidRPr="00B9196A">
        <w:rPr>
          <w:rFonts w:ascii="Aptos" w:hAnsi="Aptos"/>
          <w:sz w:val="23"/>
          <w:szCs w:val="23"/>
        </w:rPr>
        <w:t xml:space="preserve">A </w:t>
      </w:r>
      <w:r w:rsidR="00B9196A" w:rsidRPr="00B9196A">
        <w:rPr>
          <w:rFonts w:ascii="Aptos" w:hAnsi="Aptos"/>
          <w:b/>
          <w:bCs/>
          <w:sz w:val="23"/>
          <w:szCs w:val="23"/>
        </w:rPr>
        <w:t>Smart City of Rock</w:t>
      </w:r>
      <w:r w:rsidR="00B9196A" w:rsidRPr="00B9196A">
        <w:rPr>
          <w:rFonts w:ascii="Aptos" w:hAnsi="Aptos"/>
          <w:sz w:val="23"/>
          <w:szCs w:val="23"/>
        </w:rPr>
        <w:t xml:space="preserve">, em colaboração com a </w:t>
      </w:r>
      <w:r w:rsidR="00B9196A" w:rsidRPr="00B9196A">
        <w:rPr>
          <w:rFonts w:ascii="Aptos" w:hAnsi="Aptos"/>
          <w:b/>
          <w:bCs/>
          <w:sz w:val="23"/>
          <w:szCs w:val="23"/>
        </w:rPr>
        <w:t>Câmara Municipal de Lisboa</w:t>
      </w:r>
      <w:r w:rsidR="00B9196A" w:rsidRPr="00B9196A">
        <w:rPr>
          <w:rFonts w:ascii="Aptos" w:hAnsi="Aptos"/>
          <w:sz w:val="23"/>
          <w:szCs w:val="23"/>
        </w:rPr>
        <w:t xml:space="preserve">, vai implementar um </w:t>
      </w:r>
      <w:r w:rsidR="00B9196A" w:rsidRPr="00B9196A">
        <w:rPr>
          <w:rFonts w:ascii="Aptos" w:hAnsi="Aptos"/>
          <w:b/>
          <w:bCs/>
          <w:sz w:val="23"/>
          <w:szCs w:val="23"/>
        </w:rPr>
        <w:t>conjunto integrado de projetos piloto</w:t>
      </w:r>
      <w:r w:rsidR="00B9196A" w:rsidRPr="00B9196A">
        <w:rPr>
          <w:rFonts w:ascii="Aptos" w:hAnsi="Aptos"/>
          <w:sz w:val="23"/>
          <w:szCs w:val="23"/>
        </w:rPr>
        <w:t xml:space="preserve"> n</w:t>
      </w:r>
      <w:r w:rsidR="00B9196A">
        <w:rPr>
          <w:rFonts w:ascii="Aptos" w:hAnsi="Aptos"/>
          <w:sz w:val="23"/>
          <w:szCs w:val="23"/>
        </w:rPr>
        <w:t>a 11ª edição do</w:t>
      </w:r>
      <w:r w:rsidR="00B9196A" w:rsidRPr="00B9196A">
        <w:rPr>
          <w:rFonts w:ascii="Aptos" w:hAnsi="Aptos"/>
          <w:sz w:val="23"/>
          <w:szCs w:val="23"/>
        </w:rPr>
        <w:t xml:space="preserve"> </w:t>
      </w:r>
      <w:r w:rsidR="00B9196A" w:rsidRPr="00B9196A">
        <w:rPr>
          <w:rFonts w:ascii="Aptos" w:hAnsi="Aptos"/>
          <w:b/>
          <w:bCs/>
          <w:sz w:val="23"/>
          <w:szCs w:val="23"/>
        </w:rPr>
        <w:t>Rock in Rio Lisboa</w:t>
      </w:r>
      <w:r w:rsidR="00B9196A" w:rsidRPr="00B9196A">
        <w:rPr>
          <w:rFonts w:ascii="Aptos" w:hAnsi="Aptos"/>
          <w:sz w:val="23"/>
          <w:szCs w:val="23"/>
        </w:rPr>
        <w:t xml:space="preserve">, afirmando o evento como um </w:t>
      </w:r>
      <w:r w:rsidR="00B9196A" w:rsidRPr="00B9196A">
        <w:rPr>
          <w:rFonts w:ascii="Aptos" w:hAnsi="Aptos"/>
          <w:b/>
          <w:bCs/>
          <w:sz w:val="23"/>
          <w:szCs w:val="23"/>
        </w:rPr>
        <w:t>laboratório vivo de experimentação urbana</w:t>
      </w:r>
      <w:r w:rsidR="00B9196A" w:rsidRPr="00B9196A">
        <w:rPr>
          <w:rFonts w:ascii="Aptos" w:hAnsi="Aptos"/>
          <w:sz w:val="23"/>
          <w:szCs w:val="23"/>
        </w:rPr>
        <w:t xml:space="preserve">. Desenvolvida em articulação com parceiros estratégicos do festival, esta iniciativa permite testar soluções inovadoras em escala real, com impacto direto na operação do evento, na cidade e na experiência de </w:t>
      </w:r>
      <w:r w:rsidR="00797FBA">
        <w:rPr>
          <w:rFonts w:ascii="Aptos" w:hAnsi="Aptos"/>
          <w:sz w:val="23"/>
          <w:szCs w:val="23"/>
        </w:rPr>
        <w:t>milhares</w:t>
      </w:r>
      <w:r w:rsidR="00797FBA" w:rsidRPr="00B9196A">
        <w:rPr>
          <w:rFonts w:ascii="Aptos" w:hAnsi="Aptos"/>
          <w:sz w:val="23"/>
          <w:szCs w:val="23"/>
        </w:rPr>
        <w:t xml:space="preserve"> </w:t>
      </w:r>
      <w:r w:rsidR="00B9196A" w:rsidRPr="00B9196A">
        <w:rPr>
          <w:rFonts w:ascii="Aptos" w:hAnsi="Aptos"/>
          <w:sz w:val="23"/>
          <w:szCs w:val="23"/>
        </w:rPr>
        <w:t>de pessoas.</w:t>
      </w:r>
    </w:p>
    <w:p w14:paraId="70CD228F" w14:textId="355B77C4" w:rsidR="00B9196A" w:rsidRPr="00B9196A" w:rsidRDefault="00B9196A" w:rsidP="00B9196A">
      <w:pPr>
        <w:spacing w:after="160" w:line="278" w:lineRule="auto"/>
        <w:jc w:val="both"/>
        <w:rPr>
          <w:rFonts w:ascii="Aptos" w:hAnsi="Aptos"/>
          <w:sz w:val="23"/>
          <w:szCs w:val="23"/>
          <w:lang w:val="pt-PT"/>
        </w:rPr>
      </w:pPr>
      <w:r w:rsidRPr="00B9196A">
        <w:rPr>
          <w:rFonts w:ascii="Aptos" w:hAnsi="Aptos"/>
          <w:sz w:val="23"/>
          <w:szCs w:val="23"/>
          <w:lang w:val="pt-PT"/>
        </w:rPr>
        <w:t xml:space="preserve">Os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>projetos piloto</w:t>
      </w:r>
      <w:r w:rsidRPr="00B9196A">
        <w:rPr>
          <w:rFonts w:ascii="Aptos" w:hAnsi="Aptos"/>
          <w:sz w:val="23"/>
          <w:szCs w:val="23"/>
          <w:lang w:val="pt-PT"/>
        </w:rPr>
        <w:t xml:space="preserve"> </w:t>
      </w:r>
      <w:r w:rsidR="00935FBD">
        <w:rPr>
          <w:rFonts w:ascii="Aptos" w:hAnsi="Aptos"/>
          <w:sz w:val="23"/>
          <w:szCs w:val="23"/>
          <w:lang w:val="pt-PT"/>
        </w:rPr>
        <w:t>fazem parte de</w:t>
      </w:r>
      <w:r w:rsidRPr="00B9196A">
        <w:rPr>
          <w:rFonts w:ascii="Aptos" w:hAnsi="Aptos"/>
          <w:sz w:val="23"/>
          <w:szCs w:val="23"/>
          <w:lang w:val="pt-PT"/>
        </w:rPr>
        <w:t xml:space="preserve"> um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>sistema interligado</w:t>
      </w:r>
      <w:r w:rsidRPr="00B9196A">
        <w:rPr>
          <w:rFonts w:ascii="Aptos" w:hAnsi="Aptos"/>
          <w:sz w:val="23"/>
          <w:szCs w:val="23"/>
          <w:lang w:val="pt-PT"/>
        </w:rPr>
        <w:t xml:space="preserve"> em que dados, tecnologia e operação urbana convergem para responder a desafios concretos, antes, durante e após o evento. Desenvolvidos em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 xml:space="preserve">colaboração com parceiros do ecossistema do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lastRenderedPageBreak/>
        <w:t>Rock in Rio</w:t>
      </w:r>
      <w:r w:rsidRPr="00B9196A">
        <w:rPr>
          <w:rFonts w:ascii="Aptos" w:hAnsi="Aptos"/>
          <w:sz w:val="23"/>
          <w:szCs w:val="23"/>
          <w:lang w:val="pt-PT"/>
        </w:rPr>
        <w:t xml:space="preserve"> e em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>articulação com o Centro de Gestão Integrada Urbana de Lisboa (CGIUL)</w:t>
      </w:r>
      <w:r w:rsidR="00C11F69">
        <w:rPr>
          <w:rFonts w:ascii="Aptos" w:hAnsi="Aptos"/>
          <w:b/>
          <w:bCs/>
          <w:sz w:val="23"/>
          <w:szCs w:val="23"/>
          <w:lang w:val="pt-PT"/>
        </w:rPr>
        <w:t xml:space="preserve"> da Câmara Municipal de Lisboa</w:t>
      </w:r>
      <w:r w:rsidRPr="00B9196A">
        <w:rPr>
          <w:rFonts w:ascii="Aptos" w:hAnsi="Aptos"/>
          <w:sz w:val="23"/>
          <w:szCs w:val="23"/>
          <w:lang w:val="pt-PT"/>
        </w:rPr>
        <w:t xml:space="preserve">, estes projetos estão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>alinhados com a estratégia do município para a inovação e governação urbana</w:t>
      </w:r>
      <w:r w:rsidRPr="00B9196A">
        <w:rPr>
          <w:rFonts w:ascii="Aptos" w:hAnsi="Aptos"/>
          <w:sz w:val="23"/>
          <w:szCs w:val="23"/>
          <w:lang w:val="pt-PT"/>
        </w:rPr>
        <w:t xml:space="preserve">, contribuindo para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 xml:space="preserve">acelerar a agenda </w:t>
      </w:r>
      <w:proofErr w:type="spellStart"/>
      <w:r w:rsidRPr="00B9196A">
        <w:rPr>
          <w:rFonts w:ascii="Aptos" w:hAnsi="Aptos"/>
          <w:b/>
          <w:bCs/>
          <w:i/>
          <w:iCs/>
          <w:sz w:val="23"/>
          <w:szCs w:val="23"/>
          <w:lang w:val="pt-PT"/>
        </w:rPr>
        <w:t>smart</w:t>
      </w:r>
      <w:proofErr w:type="spellEnd"/>
      <w:r w:rsidRPr="00B9196A">
        <w:rPr>
          <w:rFonts w:ascii="Aptos" w:hAnsi="Aptos"/>
          <w:sz w:val="23"/>
          <w:szCs w:val="23"/>
          <w:lang w:val="pt-PT"/>
        </w:rPr>
        <w:t xml:space="preserve"> através da validação prática de soluções com potencial de aplicação futura, em Lisboa e noutras cidades.</w:t>
      </w:r>
    </w:p>
    <w:p w14:paraId="08B3B44D" w14:textId="77777777" w:rsidR="00B9196A" w:rsidRPr="00B9196A" w:rsidRDefault="00B9196A" w:rsidP="00B9196A">
      <w:pPr>
        <w:spacing w:after="160" w:line="278" w:lineRule="auto"/>
        <w:jc w:val="both"/>
        <w:rPr>
          <w:rFonts w:ascii="Aptos" w:hAnsi="Aptos"/>
          <w:sz w:val="23"/>
          <w:szCs w:val="23"/>
          <w:lang w:val="pt-PT"/>
        </w:rPr>
      </w:pPr>
      <w:r w:rsidRPr="00B9196A">
        <w:rPr>
          <w:rFonts w:ascii="Aptos" w:hAnsi="Aptos"/>
          <w:sz w:val="23"/>
          <w:szCs w:val="23"/>
          <w:lang w:val="pt-PT"/>
        </w:rPr>
        <w:t>Neste enquadramento, a abordagem assenta numa visão integrada da cidade, onde a capacidade de antecipar, decidir e atuar em tempo real se articula com a eficiência na gestão de recursos e com a promoção de uma experiência urbana mais acessível, transparente e centrada nas pessoas.</w:t>
      </w:r>
    </w:p>
    <w:p w14:paraId="71189442" w14:textId="06590323" w:rsidR="00B9196A" w:rsidRPr="00B9196A" w:rsidRDefault="00B9196A" w:rsidP="00B9196A">
      <w:pPr>
        <w:spacing w:after="160" w:line="278" w:lineRule="auto"/>
        <w:jc w:val="both"/>
        <w:rPr>
          <w:rFonts w:ascii="Aptos" w:hAnsi="Aptos"/>
          <w:sz w:val="23"/>
          <w:szCs w:val="23"/>
          <w:lang w:val="pt-PT"/>
        </w:rPr>
      </w:pPr>
      <w:r w:rsidRPr="00B9196A">
        <w:rPr>
          <w:rFonts w:ascii="Aptos" w:hAnsi="Aptos"/>
          <w:sz w:val="23"/>
          <w:szCs w:val="23"/>
          <w:lang w:val="pt-PT"/>
        </w:rPr>
        <w:t xml:space="preserve">Entre os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>principais projetos</w:t>
      </w:r>
      <w:r w:rsidRPr="00B9196A">
        <w:rPr>
          <w:rFonts w:ascii="Aptos" w:hAnsi="Aptos"/>
          <w:sz w:val="23"/>
          <w:szCs w:val="23"/>
          <w:lang w:val="pt-PT"/>
        </w:rPr>
        <w:t xml:space="preserve">, destaca-se a criação de uma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>Sala Integrada de Operações</w:t>
      </w:r>
      <w:r w:rsidRPr="00B9196A">
        <w:rPr>
          <w:rFonts w:ascii="Aptos" w:hAnsi="Aptos"/>
          <w:sz w:val="23"/>
          <w:szCs w:val="23"/>
          <w:lang w:val="pt-PT"/>
        </w:rPr>
        <w:t xml:space="preserve">, a par do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 xml:space="preserve">desenvolvimento de um Digital </w:t>
      </w:r>
      <w:proofErr w:type="spellStart"/>
      <w:r w:rsidRPr="00B9196A">
        <w:rPr>
          <w:rFonts w:ascii="Aptos" w:hAnsi="Aptos"/>
          <w:b/>
          <w:bCs/>
          <w:sz w:val="23"/>
          <w:szCs w:val="23"/>
          <w:lang w:val="pt-PT"/>
        </w:rPr>
        <w:t>Twin</w:t>
      </w:r>
      <w:proofErr w:type="spellEnd"/>
      <w:r w:rsidRPr="00B9196A">
        <w:rPr>
          <w:rFonts w:ascii="Aptos" w:hAnsi="Aptos"/>
          <w:b/>
          <w:bCs/>
          <w:sz w:val="23"/>
          <w:szCs w:val="23"/>
          <w:lang w:val="pt-PT"/>
        </w:rPr>
        <w:t xml:space="preserve"> da Cidade do Rock</w:t>
      </w:r>
      <w:r w:rsidRPr="00B9196A">
        <w:rPr>
          <w:rFonts w:ascii="Aptos" w:hAnsi="Aptos"/>
          <w:sz w:val="23"/>
          <w:szCs w:val="23"/>
          <w:lang w:val="pt-PT"/>
        </w:rPr>
        <w:t xml:space="preserve">, que permitirão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>monitorizar, simular e gerir dinâmicas urbanas em tempo real</w:t>
      </w:r>
      <w:r w:rsidRPr="00B9196A">
        <w:rPr>
          <w:rFonts w:ascii="Aptos" w:hAnsi="Aptos"/>
          <w:sz w:val="23"/>
          <w:szCs w:val="23"/>
          <w:lang w:val="pt-PT"/>
        </w:rPr>
        <w:t xml:space="preserve">, reforçando a capacidade de resposta na gestão de fluxos, mobilidade e segurança. No domínio da eficiência e sustentabilidade, o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>Centro Urbano de Energia Inteligente</w:t>
      </w:r>
      <w:r w:rsidRPr="00B9196A">
        <w:rPr>
          <w:rFonts w:ascii="Aptos" w:hAnsi="Aptos"/>
          <w:sz w:val="23"/>
          <w:szCs w:val="23"/>
          <w:lang w:val="pt-PT"/>
        </w:rPr>
        <w:t xml:space="preserve">, a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>Fiscalização Inteligente</w:t>
      </w:r>
      <w:r w:rsidRPr="00B9196A">
        <w:rPr>
          <w:rFonts w:ascii="Aptos" w:hAnsi="Aptos"/>
          <w:sz w:val="23"/>
          <w:szCs w:val="23"/>
          <w:lang w:val="pt-PT"/>
        </w:rPr>
        <w:t xml:space="preserve"> e as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>soluções de Mobilidade Urbana</w:t>
      </w:r>
      <w:r w:rsidRPr="00B9196A">
        <w:rPr>
          <w:rFonts w:ascii="Aptos" w:hAnsi="Aptos"/>
          <w:sz w:val="23"/>
          <w:szCs w:val="23"/>
          <w:lang w:val="pt-PT"/>
        </w:rPr>
        <w:t xml:space="preserve"> </w:t>
      </w:r>
      <w:r w:rsidR="00935FBD">
        <w:rPr>
          <w:rFonts w:ascii="Aptos" w:hAnsi="Aptos"/>
          <w:sz w:val="23"/>
          <w:szCs w:val="23"/>
          <w:lang w:val="pt-PT"/>
        </w:rPr>
        <w:t xml:space="preserve">que </w:t>
      </w:r>
      <w:r w:rsidRPr="00B9196A">
        <w:rPr>
          <w:rFonts w:ascii="Aptos" w:hAnsi="Aptos"/>
          <w:sz w:val="23"/>
          <w:szCs w:val="23"/>
          <w:lang w:val="pt-PT"/>
        </w:rPr>
        <w:t xml:space="preserve">visam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>otimizar recursos, reduzir o impacto ambiental</w:t>
      </w:r>
      <w:r w:rsidRPr="00B9196A">
        <w:rPr>
          <w:rFonts w:ascii="Aptos" w:hAnsi="Aptos"/>
          <w:sz w:val="23"/>
          <w:szCs w:val="23"/>
          <w:lang w:val="pt-PT"/>
        </w:rPr>
        <w:t xml:space="preserve"> e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>aumentar a eficiência dos serviços urbanos</w:t>
      </w:r>
      <w:r w:rsidRPr="00B9196A">
        <w:rPr>
          <w:rFonts w:ascii="Aptos" w:hAnsi="Aptos"/>
          <w:sz w:val="23"/>
          <w:szCs w:val="23"/>
          <w:lang w:val="pt-PT"/>
        </w:rPr>
        <w:t xml:space="preserve">. Ao nível da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>experiência do utilizador</w:t>
      </w:r>
      <w:r w:rsidRPr="00B9196A">
        <w:rPr>
          <w:rFonts w:ascii="Aptos" w:hAnsi="Aptos"/>
          <w:sz w:val="23"/>
          <w:szCs w:val="23"/>
          <w:lang w:val="pt-PT"/>
        </w:rPr>
        <w:t xml:space="preserve">, iniciativas como a Gestão de Fluxo Humano, o </w:t>
      </w:r>
      <w:proofErr w:type="spellStart"/>
      <w:r w:rsidRPr="00B9196A">
        <w:rPr>
          <w:rFonts w:ascii="Aptos" w:hAnsi="Aptos"/>
          <w:b/>
          <w:bCs/>
          <w:sz w:val="23"/>
          <w:szCs w:val="23"/>
          <w:lang w:val="pt-PT"/>
        </w:rPr>
        <w:t>Dashboard</w:t>
      </w:r>
      <w:proofErr w:type="spellEnd"/>
      <w:r w:rsidRPr="00B9196A">
        <w:rPr>
          <w:rFonts w:ascii="Aptos" w:hAnsi="Aptos"/>
          <w:b/>
          <w:bCs/>
          <w:sz w:val="23"/>
          <w:szCs w:val="23"/>
          <w:lang w:val="pt-PT"/>
        </w:rPr>
        <w:t xml:space="preserve"> Público</w:t>
      </w:r>
      <w:r w:rsidRPr="00B9196A">
        <w:rPr>
          <w:rFonts w:ascii="Aptos" w:hAnsi="Aptos"/>
          <w:sz w:val="23"/>
          <w:szCs w:val="23"/>
          <w:lang w:val="pt-PT"/>
        </w:rPr>
        <w:t xml:space="preserve"> e a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>Acessibilidade Porta-a-Porta</w:t>
      </w:r>
      <w:r w:rsidRPr="00B9196A">
        <w:rPr>
          <w:rFonts w:ascii="Aptos" w:hAnsi="Aptos"/>
          <w:sz w:val="23"/>
          <w:szCs w:val="23"/>
          <w:lang w:val="pt-PT"/>
        </w:rPr>
        <w:t xml:space="preserve"> contribuirão para uma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>maior previsibilidade</w:t>
      </w:r>
      <w:r w:rsidRPr="00B9196A">
        <w:rPr>
          <w:rFonts w:ascii="Aptos" w:hAnsi="Aptos"/>
          <w:sz w:val="23"/>
          <w:szCs w:val="23"/>
          <w:lang w:val="pt-PT"/>
        </w:rPr>
        <w:t xml:space="preserve">,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 xml:space="preserve">acesso </w:t>
      </w:r>
      <w:r w:rsidR="000956F5">
        <w:rPr>
          <w:rFonts w:ascii="Aptos" w:hAnsi="Aptos"/>
          <w:b/>
          <w:bCs/>
          <w:sz w:val="23"/>
          <w:szCs w:val="23"/>
          <w:lang w:val="pt-PT"/>
        </w:rPr>
        <w:t>a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 xml:space="preserve"> informação em tempo real</w:t>
      </w:r>
      <w:r w:rsidRPr="00B9196A">
        <w:rPr>
          <w:rFonts w:ascii="Aptos" w:hAnsi="Aptos"/>
          <w:sz w:val="23"/>
          <w:szCs w:val="23"/>
          <w:lang w:val="pt-PT"/>
        </w:rPr>
        <w:t xml:space="preserve"> e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>melhores condições de inclusão para cidadãos e visitantes</w:t>
      </w:r>
      <w:r w:rsidRPr="00B9196A">
        <w:rPr>
          <w:rFonts w:ascii="Aptos" w:hAnsi="Aptos"/>
          <w:sz w:val="23"/>
          <w:szCs w:val="23"/>
          <w:lang w:val="pt-PT"/>
        </w:rPr>
        <w:t>.</w:t>
      </w:r>
    </w:p>
    <w:p w14:paraId="56FCA136" w14:textId="77777777" w:rsidR="00B9196A" w:rsidRPr="00B9196A" w:rsidRDefault="00B9196A" w:rsidP="00B9196A">
      <w:pPr>
        <w:spacing w:after="160" w:line="278" w:lineRule="auto"/>
        <w:jc w:val="both"/>
        <w:rPr>
          <w:rFonts w:ascii="Aptos" w:hAnsi="Aptos"/>
          <w:sz w:val="23"/>
          <w:szCs w:val="23"/>
          <w:lang w:val="pt-PT"/>
        </w:rPr>
      </w:pPr>
      <w:r w:rsidRPr="00B9196A">
        <w:rPr>
          <w:rFonts w:ascii="Aptos" w:hAnsi="Aptos"/>
          <w:sz w:val="23"/>
          <w:szCs w:val="23"/>
          <w:lang w:val="pt-PT"/>
        </w:rPr>
        <w:t xml:space="preserve">De forma transversal, estes projetos irão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>gerar dados e conhecimento estratégico</w:t>
      </w:r>
      <w:r w:rsidRPr="00B9196A">
        <w:rPr>
          <w:rFonts w:ascii="Aptos" w:hAnsi="Aptos"/>
          <w:sz w:val="23"/>
          <w:szCs w:val="23"/>
          <w:lang w:val="pt-PT"/>
        </w:rPr>
        <w:t>, permitindo à cidade reforçar continuamente a sua capacidade de planeamento, operação e resposta às necessidades da população.</w:t>
      </w:r>
    </w:p>
    <w:p w14:paraId="1174E26B" w14:textId="05403675" w:rsidR="00B9196A" w:rsidRPr="00B9196A" w:rsidRDefault="00B9196A" w:rsidP="00B9196A">
      <w:pPr>
        <w:spacing w:after="160" w:line="278" w:lineRule="auto"/>
        <w:jc w:val="both"/>
        <w:rPr>
          <w:rFonts w:ascii="Aptos" w:hAnsi="Aptos"/>
          <w:sz w:val="23"/>
          <w:szCs w:val="23"/>
          <w:lang w:val="pt-PT"/>
        </w:rPr>
      </w:pPr>
      <w:r w:rsidRPr="00140C36">
        <w:rPr>
          <w:rFonts w:ascii="Aptos" w:hAnsi="Aptos"/>
          <w:i/>
          <w:iCs/>
          <w:sz w:val="23"/>
          <w:szCs w:val="23"/>
          <w:lang w:val="pt-PT"/>
        </w:rPr>
        <w:t>“</w:t>
      </w:r>
      <w:r w:rsidR="00797FBA" w:rsidRPr="00140C36">
        <w:rPr>
          <w:rFonts w:ascii="Aptos" w:hAnsi="Aptos"/>
          <w:i/>
          <w:iCs/>
          <w:sz w:val="23"/>
          <w:szCs w:val="23"/>
          <w:lang w:val="pt-PT"/>
        </w:rPr>
        <w:t xml:space="preserve">A Cidade do Rock é uma </w:t>
      </w:r>
      <w:r w:rsidR="00140C36">
        <w:rPr>
          <w:rFonts w:ascii="Aptos" w:hAnsi="Aptos"/>
          <w:i/>
          <w:iCs/>
          <w:sz w:val="23"/>
          <w:szCs w:val="23"/>
          <w:lang w:val="pt-PT"/>
        </w:rPr>
        <w:t>‘</w:t>
      </w:r>
      <w:r w:rsidR="00797FBA" w:rsidRPr="00140C36">
        <w:rPr>
          <w:rFonts w:ascii="Aptos" w:hAnsi="Aptos"/>
          <w:i/>
          <w:iCs/>
          <w:sz w:val="23"/>
          <w:szCs w:val="23"/>
          <w:lang w:val="pt-PT"/>
        </w:rPr>
        <w:t>cidade</w:t>
      </w:r>
      <w:r w:rsidR="00140C36">
        <w:rPr>
          <w:rFonts w:ascii="Aptos" w:hAnsi="Aptos"/>
          <w:i/>
          <w:iCs/>
          <w:sz w:val="23"/>
          <w:szCs w:val="23"/>
          <w:lang w:val="pt-PT"/>
        </w:rPr>
        <w:t>’</w:t>
      </w:r>
      <w:r w:rsidR="00797FBA" w:rsidRPr="00140C36">
        <w:rPr>
          <w:rFonts w:ascii="Aptos" w:hAnsi="Aptos"/>
          <w:i/>
          <w:iCs/>
          <w:sz w:val="23"/>
          <w:szCs w:val="23"/>
          <w:lang w:val="pt-PT"/>
        </w:rPr>
        <w:t xml:space="preserve"> de alta densidade </w:t>
      </w:r>
      <w:r w:rsidR="002C00B6" w:rsidRPr="00140C36">
        <w:rPr>
          <w:rFonts w:ascii="Aptos" w:hAnsi="Aptos"/>
          <w:i/>
          <w:iCs/>
          <w:sz w:val="23"/>
          <w:szCs w:val="23"/>
          <w:lang w:val="pt-PT"/>
        </w:rPr>
        <w:t>demográfica</w:t>
      </w:r>
      <w:r w:rsidR="00797FBA" w:rsidRPr="00140C36">
        <w:rPr>
          <w:rFonts w:ascii="Aptos" w:hAnsi="Aptos"/>
          <w:i/>
          <w:iCs/>
          <w:sz w:val="23"/>
          <w:szCs w:val="23"/>
          <w:lang w:val="pt-PT"/>
        </w:rPr>
        <w:t>, que exige uma gestão muito intensa de fluxos</w:t>
      </w:r>
      <w:r w:rsidR="002C00B6" w:rsidRPr="00140C36">
        <w:rPr>
          <w:rFonts w:ascii="Aptos" w:hAnsi="Aptos"/>
          <w:i/>
          <w:iCs/>
          <w:sz w:val="23"/>
          <w:szCs w:val="23"/>
          <w:lang w:val="pt-PT"/>
        </w:rPr>
        <w:t xml:space="preserve"> externos e internos e alta capacidade de servir e atender bem </w:t>
      </w:r>
      <w:r w:rsidR="000956F5" w:rsidRPr="00140C36">
        <w:rPr>
          <w:rFonts w:ascii="Aptos" w:hAnsi="Aptos"/>
          <w:i/>
          <w:iCs/>
          <w:sz w:val="23"/>
          <w:szCs w:val="23"/>
          <w:lang w:val="pt-PT"/>
        </w:rPr>
        <w:t>a</w:t>
      </w:r>
      <w:r w:rsidR="002C00B6" w:rsidRPr="00140C36">
        <w:rPr>
          <w:rFonts w:ascii="Aptos" w:hAnsi="Aptos"/>
          <w:i/>
          <w:iCs/>
          <w:sz w:val="23"/>
          <w:szCs w:val="23"/>
          <w:lang w:val="pt-PT"/>
        </w:rPr>
        <w:t xml:space="preserve"> milhares de pessoas num período de tempo muito concentrado. Estes são os mesmos desafios que qualquer cidade tem no seu dia-a-dia, por isso ela é o </w:t>
      </w:r>
      <w:r w:rsidR="00797FBA" w:rsidRPr="00140C36">
        <w:rPr>
          <w:rFonts w:ascii="Aptos" w:hAnsi="Aptos"/>
          <w:i/>
          <w:iCs/>
          <w:sz w:val="23"/>
          <w:szCs w:val="23"/>
          <w:lang w:val="pt-PT"/>
        </w:rPr>
        <w:t xml:space="preserve">laboratório </w:t>
      </w:r>
      <w:r w:rsidR="002C00B6" w:rsidRPr="00140C36">
        <w:rPr>
          <w:rFonts w:ascii="Aptos" w:hAnsi="Aptos"/>
          <w:i/>
          <w:iCs/>
          <w:sz w:val="23"/>
          <w:szCs w:val="23"/>
          <w:lang w:val="pt-PT"/>
        </w:rPr>
        <w:t>perfeito</w:t>
      </w:r>
      <w:r w:rsidR="00797FBA" w:rsidRPr="00140C36">
        <w:rPr>
          <w:rFonts w:ascii="Aptos" w:hAnsi="Aptos"/>
          <w:i/>
          <w:iCs/>
          <w:sz w:val="23"/>
          <w:szCs w:val="23"/>
          <w:lang w:val="pt-PT"/>
        </w:rPr>
        <w:t xml:space="preserve"> para simular e testar soluções </w:t>
      </w:r>
      <w:r w:rsidR="002C00B6" w:rsidRPr="00140C36">
        <w:rPr>
          <w:rFonts w:ascii="Aptos" w:hAnsi="Aptos"/>
          <w:i/>
          <w:iCs/>
          <w:sz w:val="23"/>
          <w:szCs w:val="23"/>
          <w:lang w:val="pt-PT"/>
        </w:rPr>
        <w:t xml:space="preserve">que possam ser </w:t>
      </w:r>
      <w:r w:rsidR="00797FBA" w:rsidRPr="00140C36">
        <w:rPr>
          <w:rFonts w:ascii="Aptos" w:hAnsi="Aptos"/>
          <w:i/>
          <w:iCs/>
          <w:sz w:val="23"/>
          <w:szCs w:val="23"/>
          <w:lang w:val="pt-PT"/>
        </w:rPr>
        <w:t xml:space="preserve">aplicadas </w:t>
      </w:r>
      <w:r w:rsidR="002C00B6" w:rsidRPr="00140C36">
        <w:rPr>
          <w:rFonts w:ascii="Aptos" w:hAnsi="Aptos"/>
          <w:i/>
          <w:iCs/>
          <w:sz w:val="23"/>
          <w:szCs w:val="23"/>
          <w:lang w:val="pt-PT"/>
        </w:rPr>
        <w:t>na gestão diária de qualquer cidade para o seu melhor funcionamento. Ter o Centro de Gestão Integrada Urbana de Lisboa (CGIUL) neste grupo de trabalho faz com que a busca de soluções seja mais objetiva e com isso poder trazer benefícios reais para a Cidade de Lisboa mais rapidamente</w:t>
      </w:r>
      <w:r w:rsidR="000956F5" w:rsidRPr="00140C36">
        <w:rPr>
          <w:rFonts w:ascii="Aptos" w:hAnsi="Aptos"/>
          <w:i/>
          <w:iCs/>
          <w:sz w:val="23"/>
          <w:szCs w:val="23"/>
          <w:lang w:val="pt-PT"/>
        </w:rPr>
        <w:t>”</w:t>
      </w:r>
      <w:r w:rsidR="000956F5">
        <w:rPr>
          <w:rFonts w:ascii="Aptos" w:hAnsi="Aptos"/>
          <w:sz w:val="23"/>
          <w:szCs w:val="23"/>
          <w:lang w:val="pt-PT"/>
        </w:rPr>
        <w:t>,</w:t>
      </w:r>
      <w:r w:rsidRPr="00B9196A">
        <w:rPr>
          <w:rFonts w:ascii="Aptos" w:hAnsi="Aptos"/>
          <w:sz w:val="23"/>
          <w:szCs w:val="23"/>
          <w:lang w:val="pt-PT"/>
        </w:rPr>
        <w:t xml:space="preserve"> afirma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>Roberta Medina</w:t>
      </w:r>
      <w:r w:rsidRPr="00B9196A">
        <w:rPr>
          <w:rFonts w:ascii="Aptos" w:hAnsi="Aptos"/>
          <w:sz w:val="23"/>
          <w:szCs w:val="23"/>
          <w:lang w:val="pt-PT"/>
        </w:rPr>
        <w:t xml:space="preserve">, </w:t>
      </w:r>
      <w:r>
        <w:rPr>
          <w:rFonts w:ascii="Aptos" w:hAnsi="Aptos"/>
          <w:b/>
          <w:bCs/>
          <w:sz w:val="23"/>
          <w:szCs w:val="23"/>
          <w:lang w:val="pt-PT"/>
        </w:rPr>
        <w:t>V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>ice-</w:t>
      </w:r>
      <w:r>
        <w:rPr>
          <w:rFonts w:ascii="Aptos" w:hAnsi="Aptos"/>
          <w:b/>
          <w:bCs/>
          <w:sz w:val="23"/>
          <w:szCs w:val="23"/>
          <w:lang w:val="pt-PT"/>
        </w:rPr>
        <w:t>P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 xml:space="preserve">residente </w:t>
      </w:r>
      <w:r>
        <w:rPr>
          <w:rFonts w:ascii="Aptos" w:hAnsi="Aptos"/>
          <w:b/>
          <w:bCs/>
          <w:sz w:val="23"/>
          <w:szCs w:val="23"/>
          <w:lang w:val="pt-PT"/>
        </w:rPr>
        <w:t xml:space="preserve">Executiva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>do Rock in Rio</w:t>
      </w:r>
      <w:r>
        <w:rPr>
          <w:rFonts w:ascii="Aptos" w:hAnsi="Aptos"/>
          <w:b/>
          <w:bCs/>
          <w:sz w:val="23"/>
          <w:szCs w:val="23"/>
          <w:lang w:val="pt-PT"/>
        </w:rPr>
        <w:t xml:space="preserve"> Lisboa</w:t>
      </w:r>
      <w:r w:rsidRPr="00B9196A">
        <w:rPr>
          <w:rFonts w:ascii="Aptos" w:hAnsi="Aptos"/>
          <w:sz w:val="23"/>
          <w:szCs w:val="23"/>
          <w:lang w:val="pt-PT"/>
        </w:rPr>
        <w:t>.</w:t>
      </w:r>
    </w:p>
    <w:p w14:paraId="38CFFE90" w14:textId="0F8F9C6B" w:rsidR="00797FBA" w:rsidRPr="000956F5" w:rsidRDefault="00B9196A" w:rsidP="00B9196A">
      <w:pPr>
        <w:spacing w:after="160" w:line="278" w:lineRule="auto"/>
        <w:jc w:val="both"/>
        <w:rPr>
          <w:rFonts w:ascii="Aptos" w:hAnsi="Aptos"/>
          <w:i/>
          <w:iCs/>
          <w:sz w:val="23"/>
          <w:szCs w:val="23"/>
          <w:lang w:val="pt-PT"/>
        </w:rPr>
      </w:pPr>
      <w:r>
        <w:rPr>
          <w:rFonts w:ascii="Aptos" w:hAnsi="Aptos"/>
          <w:sz w:val="23"/>
          <w:szCs w:val="23"/>
          <w:lang w:val="pt-PT"/>
        </w:rPr>
        <w:lastRenderedPageBreak/>
        <w:t xml:space="preserve">Para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>Egon Barbosa</w:t>
      </w:r>
      <w:r w:rsidRPr="00B9196A">
        <w:rPr>
          <w:rFonts w:ascii="Aptos" w:hAnsi="Aptos"/>
          <w:sz w:val="23"/>
          <w:szCs w:val="23"/>
          <w:lang w:val="pt-PT"/>
        </w:rPr>
        <w:t xml:space="preserve">, </w:t>
      </w:r>
      <w:r w:rsidRPr="00B9196A">
        <w:rPr>
          <w:rFonts w:ascii="Aptos" w:hAnsi="Aptos"/>
          <w:b/>
          <w:bCs/>
          <w:sz w:val="23"/>
          <w:szCs w:val="23"/>
          <w:lang w:val="pt-PT"/>
        </w:rPr>
        <w:t xml:space="preserve">CEO da </w:t>
      </w:r>
      <w:proofErr w:type="spellStart"/>
      <w:r w:rsidRPr="00B9196A">
        <w:rPr>
          <w:rFonts w:ascii="Aptos" w:hAnsi="Aptos"/>
          <w:b/>
          <w:bCs/>
          <w:sz w:val="23"/>
          <w:szCs w:val="23"/>
          <w:lang w:val="pt-PT"/>
        </w:rPr>
        <w:t>Liquid</w:t>
      </w:r>
      <w:proofErr w:type="spellEnd"/>
      <w:r w:rsidRPr="00B9196A">
        <w:rPr>
          <w:rFonts w:ascii="Aptos" w:hAnsi="Aptos"/>
          <w:b/>
          <w:bCs/>
          <w:sz w:val="23"/>
          <w:szCs w:val="23"/>
          <w:lang w:val="pt-PT"/>
        </w:rPr>
        <w:t xml:space="preserve"> </w:t>
      </w:r>
      <w:proofErr w:type="spellStart"/>
      <w:r w:rsidRPr="00B9196A">
        <w:rPr>
          <w:rFonts w:ascii="Aptos" w:hAnsi="Aptos"/>
          <w:b/>
          <w:bCs/>
          <w:sz w:val="23"/>
          <w:szCs w:val="23"/>
          <w:lang w:val="pt-PT"/>
        </w:rPr>
        <w:t>Innovation</w:t>
      </w:r>
      <w:proofErr w:type="spellEnd"/>
      <w:r w:rsidR="00091805">
        <w:rPr>
          <w:rFonts w:ascii="Aptos" w:hAnsi="Aptos"/>
          <w:b/>
          <w:bCs/>
          <w:sz w:val="23"/>
          <w:szCs w:val="23"/>
          <w:lang w:val="pt-PT"/>
        </w:rPr>
        <w:t xml:space="preserve"> Co.</w:t>
      </w:r>
      <w:r>
        <w:rPr>
          <w:rFonts w:ascii="Aptos" w:hAnsi="Aptos"/>
          <w:i/>
          <w:iCs/>
          <w:sz w:val="23"/>
          <w:szCs w:val="23"/>
          <w:lang w:val="pt-PT"/>
        </w:rPr>
        <w:t xml:space="preserve">, </w:t>
      </w:r>
      <w:r w:rsidR="00D83903">
        <w:rPr>
          <w:rFonts w:ascii="Aptos" w:hAnsi="Aptos"/>
          <w:i/>
          <w:iCs/>
          <w:sz w:val="23"/>
          <w:szCs w:val="23"/>
          <w:lang w:val="pt-PT"/>
        </w:rPr>
        <w:t>“o</w:t>
      </w:r>
      <w:r w:rsidR="00D83903" w:rsidRPr="00F570BE">
        <w:rPr>
          <w:rFonts w:ascii="Aptos" w:hAnsi="Aptos"/>
          <w:i/>
          <w:iCs/>
          <w:sz w:val="23"/>
          <w:szCs w:val="23"/>
          <w:lang w:val="pt-PT"/>
        </w:rPr>
        <w:t xml:space="preserve"> principal objetivo do programa é acelerar a agenda </w:t>
      </w:r>
      <w:proofErr w:type="spellStart"/>
      <w:r w:rsidR="00D83903" w:rsidRPr="00F570BE">
        <w:rPr>
          <w:rFonts w:ascii="Aptos" w:hAnsi="Aptos"/>
          <w:i/>
          <w:iCs/>
          <w:sz w:val="23"/>
          <w:szCs w:val="23"/>
          <w:lang w:val="pt-PT"/>
        </w:rPr>
        <w:t>smart</w:t>
      </w:r>
      <w:proofErr w:type="spellEnd"/>
      <w:r w:rsidR="00D83903" w:rsidRPr="00F570BE">
        <w:rPr>
          <w:rFonts w:ascii="Aptos" w:hAnsi="Aptos"/>
          <w:i/>
          <w:iCs/>
          <w:sz w:val="23"/>
          <w:szCs w:val="23"/>
          <w:lang w:val="pt-PT"/>
        </w:rPr>
        <w:t xml:space="preserve"> nas cidades e gerar benefícios concretos para as pessoas, através de inovação baseada em tecnologia. Este laboratório vivo permite testar soluções em escala real, num dos contextos urbanos mais exigentes e dinâmicos. Um evento global como o Rock in Rio Lisboa oferece o cenário ideal para essa validação.</w:t>
      </w:r>
      <w:r w:rsidR="00D83903">
        <w:rPr>
          <w:rFonts w:ascii="Aptos" w:hAnsi="Aptos"/>
          <w:i/>
          <w:iCs/>
          <w:sz w:val="23"/>
          <w:szCs w:val="23"/>
          <w:lang w:val="pt-PT"/>
        </w:rPr>
        <w:t xml:space="preserve"> </w:t>
      </w:r>
      <w:r w:rsidR="00D83903" w:rsidRPr="00F570BE">
        <w:rPr>
          <w:rFonts w:ascii="Aptos" w:hAnsi="Aptos"/>
          <w:i/>
          <w:iCs/>
          <w:sz w:val="23"/>
          <w:szCs w:val="23"/>
          <w:lang w:val="pt-PT"/>
        </w:rPr>
        <w:t>Mais do que uma demonstração, as soluções são efetivamente utilizadas pelo público, permitindo comprovar a sua performance e eficiência, ao mesmo tempo que criam oportunidades de negócio para marcas e startups, nos âmbitos B2B e B2G, contribuindo também para a dinamização da economia.</w:t>
      </w:r>
      <w:r w:rsidR="00D83903">
        <w:rPr>
          <w:rFonts w:ascii="Aptos" w:hAnsi="Aptos"/>
          <w:i/>
          <w:iCs/>
          <w:sz w:val="23"/>
          <w:szCs w:val="23"/>
          <w:lang w:val="pt-PT"/>
        </w:rPr>
        <w:t xml:space="preserve"> </w:t>
      </w:r>
      <w:r w:rsidR="00D83903" w:rsidRPr="00F570BE">
        <w:rPr>
          <w:rFonts w:ascii="Aptos" w:hAnsi="Aptos"/>
          <w:i/>
          <w:iCs/>
          <w:sz w:val="23"/>
          <w:szCs w:val="23"/>
          <w:lang w:val="pt-PT"/>
        </w:rPr>
        <w:t>Trata-se de um círculo virtuoso que promove impacto positivo em escala. O ecossistema colaborativo mantém-se aberto e não se esgota durante o festival</w:t>
      </w:r>
      <w:r w:rsidR="00D83903">
        <w:rPr>
          <w:rFonts w:ascii="Aptos" w:hAnsi="Aptos"/>
          <w:i/>
          <w:iCs/>
          <w:sz w:val="23"/>
          <w:szCs w:val="23"/>
          <w:lang w:val="pt-PT"/>
        </w:rPr>
        <w:t>. E</w:t>
      </w:r>
      <w:r w:rsidR="00D83903" w:rsidRPr="00F570BE">
        <w:rPr>
          <w:rFonts w:ascii="Aptos" w:hAnsi="Aptos"/>
          <w:i/>
          <w:iCs/>
          <w:sz w:val="23"/>
          <w:szCs w:val="23"/>
          <w:lang w:val="pt-PT"/>
        </w:rPr>
        <w:t>ste é apenas o início, com um convite aberto à participação de novos parceiros.</w:t>
      </w:r>
      <w:r w:rsidR="00D83903">
        <w:rPr>
          <w:rFonts w:ascii="Aptos" w:hAnsi="Aptos"/>
          <w:i/>
          <w:iCs/>
          <w:sz w:val="23"/>
          <w:szCs w:val="23"/>
          <w:lang w:val="pt-PT"/>
        </w:rPr>
        <w:t>”</w:t>
      </w:r>
    </w:p>
    <w:p w14:paraId="5C3E256C" w14:textId="7674B68E" w:rsidR="00B9196A" w:rsidRPr="00B9196A" w:rsidRDefault="00956019" w:rsidP="00B9196A">
      <w:pPr>
        <w:spacing w:after="160" w:line="278" w:lineRule="auto"/>
        <w:jc w:val="both"/>
        <w:rPr>
          <w:rFonts w:ascii="Aptos" w:hAnsi="Aptos"/>
          <w:sz w:val="23"/>
          <w:szCs w:val="23"/>
          <w:lang w:val="pt-PT"/>
        </w:rPr>
      </w:pPr>
      <w:r>
        <w:rPr>
          <w:rFonts w:ascii="Aptos" w:hAnsi="Aptos"/>
          <w:sz w:val="23"/>
          <w:szCs w:val="23"/>
          <w:lang w:val="pt-PT"/>
        </w:rPr>
        <w:t xml:space="preserve">Já </w:t>
      </w:r>
      <w:r w:rsidR="00C11F69" w:rsidRPr="00C11F69">
        <w:rPr>
          <w:rFonts w:ascii="Aptos" w:hAnsi="Aptos"/>
          <w:b/>
          <w:bCs/>
          <w:sz w:val="23"/>
          <w:szCs w:val="23"/>
          <w:lang w:val="pt-PT"/>
        </w:rPr>
        <w:t xml:space="preserve">Vasco Anjos, </w:t>
      </w:r>
      <w:r w:rsidR="00C11F69">
        <w:rPr>
          <w:rFonts w:ascii="Aptos" w:hAnsi="Aptos"/>
          <w:b/>
          <w:bCs/>
          <w:sz w:val="23"/>
          <w:szCs w:val="23"/>
          <w:lang w:val="pt-PT"/>
        </w:rPr>
        <w:t>V</w:t>
      </w:r>
      <w:r w:rsidR="00C11F69" w:rsidRPr="00C11F69">
        <w:rPr>
          <w:rFonts w:ascii="Aptos" w:hAnsi="Aptos"/>
          <w:b/>
          <w:bCs/>
          <w:sz w:val="23"/>
          <w:szCs w:val="23"/>
          <w:lang w:val="pt-PT"/>
        </w:rPr>
        <w:t>ereador da Câmara Municipal de Lisboa responsável pela área da Cidade Inteligente</w:t>
      </w:r>
      <w:r>
        <w:rPr>
          <w:rFonts w:ascii="Aptos" w:hAnsi="Aptos"/>
          <w:sz w:val="23"/>
          <w:szCs w:val="23"/>
          <w:lang w:val="pt-PT"/>
        </w:rPr>
        <w:t xml:space="preserve">, comenta que </w:t>
      </w:r>
      <w:r w:rsidR="00B9196A" w:rsidRPr="00B9196A">
        <w:rPr>
          <w:rFonts w:ascii="Aptos" w:hAnsi="Aptos"/>
          <w:i/>
          <w:iCs/>
          <w:sz w:val="23"/>
          <w:szCs w:val="23"/>
          <w:lang w:val="pt-PT"/>
        </w:rPr>
        <w:t>“</w:t>
      </w:r>
      <w:r w:rsidR="00C11F69" w:rsidRPr="00C11F69">
        <w:rPr>
          <w:rFonts w:ascii="Aptos" w:hAnsi="Aptos"/>
          <w:i/>
          <w:iCs/>
          <w:sz w:val="23"/>
          <w:szCs w:val="23"/>
          <w:lang w:val="pt-PT"/>
        </w:rPr>
        <w:t>é com orgulho que o Município se associa a uma iniciativa que reforça o posicionamento de Lisboa como referência na inovação urbana, sendo o Rock in Rio Lisboa um ‘palco’ privilegiado para desenvolver, testar e validar soluções com impacto real na gestão da cidade, na sustentabilidade e na experiência dos cidadãos</w:t>
      </w:r>
      <w:r>
        <w:rPr>
          <w:rFonts w:ascii="Aptos" w:hAnsi="Aptos"/>
          <w:i/>
          <w:iCs/>
          <w:sz w:val="23"/>
          <w:szCs w:val="23"/>
          <w:lang w:val="pt-PT"/>
        </w:rPr>
        <w:t>.</w:t>
      </w:r>
      <w:r w:rsidRPr="00956019">
        <w:rPr>
          <w:rFonts w:ascii="Aptos" w:hAnsi="Aptos"/>
          <w:i/>
          <w:iCs/>
          <w:sz w:val="23"/>
          <w:szCs w:val="23"/>
          <w:lang w:val="pt-PT"/>
        </w:rPr>
        <w:t>”</w:t>
      </w:r>
    </w:p>
    <w:p w14:paraId="40D47D42" w14:textId="77777777" w:rsidR="00CC1A6D" w:rsidRPr="00CC1A6D" w:rsidRDefault="00CC1A6D" w:rsidP="00CC1A6D">
      <w:pPr>
        <w:jc w:val="both"/>
        <w:rPr>
          <w:rFonts w:ascii="Aptos" w:hAnsi="Aptos"/>
          <w:sz w:val="23"/>
          <w:szCs w:val="23"/>
          <w:lang w:val="pt-PT"/>
        </w:rPr>
      </w:pPr>
      <w:r w:rsidRPr="00CC1A6D">
        <w:rPr>
          <w:rFonts w:ascii="Aptos" w:hAnsi="Aptos"/>
          <w:sz w:val="23"/>
          <w:szCs w:val="23"/>
          <w:lang w:val="pt-PT"/>
        </w:rPr>
        <w:t xml:space="preserve">Criada no âmbito do programa </w:t>
      </w:r>
      <w:proofErr w:type="spellStart"/>
      <w:r w:rsidRPr="00935FBD">
        <w:rPr>
          <w:rFonts w:ascii="Aptos" w:hAnsi="Aptos"/>
          <w:b/>
          <w:bCs/>
          <w:sz w:val="23"/>
          <w:szCs w:val="23"/>
          <w:lang w:val="pt-PT"/>
        </w:rPr>
        <w:t>Smart</w:t>
      </w:r>
      <w:proofErr w:type="spellEnd"/>
      <w:r w:rsidRPr="00935FBD">
        <w:rPr>
          <w:rFonts w:ascii="Aptos" w:hAnsi="Aptos"/>
          <w:b/>
          <w:bCs/>
          <w:sz w:val="23"/>
          <w:szCs w:val="23"/>
          <w:lang w:val="pt-PT"/>
        </w:rPr>
        <w:t xml:space="preserve"> </w:t>
      </w:r>
      <w:proofErr w:type="spellStart"/>
      <w:r w:rsidRPr="00935FBD">
        <w:rPr>
          <w:rFonts w:ascii="Aptos" w:hAnsi="Aptos"/>
          <w:b/>
          <w:bCs/>
          <w:sz w:val="23"/>
          <w:szCs w:val="23"/>
          <w:lang w:val="pt-PT"/>
        </w:rPr>
        <w:t>City</w:t>
      </w:r>
      <w:proofErr w:type="spellEnd"/>
      <w:r w:rsidRPr="00935FBD">
        <w:rPr>
          <w:rFonts w:ascii="Aptos" w:hAnsi="Aptos"/>
          <w:b/>
          <w:bCs/>
          <w:sz w:val="23"/>
          <w:szCs w:val="23"/>
          <w:lang w:val="pt-PT"/>
        </w:rPr>
        <w:t xml:space="preserve"> </w:t>
      </w:r>
      <w:proofErr w:type="spellStart"/>
      <w:r w:rsidRPr="00935FBD">
        <w:rPr>
          <w:rFonts w:ascii="Aptos" w:hAnsi="Aptos"/>
          <w:b/>
          <w:bCs/>
          <w:sz w:val="23"/>
          <w:szCs w:val="23"/>
          <w:lang w:val="pt-PT"/>
        </w:rPr>
        <w:t>of</w:t>
      </w:r>
      <w:proofErr w:type="spellEnd"/>
      <w:r w:rsidRPr="00935FBD">
        <w:rPr>
          <w:rFonts w:ascii="Aptos" w:hAnsi="Aptos"/>
          <w:b/>
          <w:bCs/>
          <w:sz w:val="23"/>
          <w:szCs w:val="23"/>
          <w:lang w:val="pt-PT"/>
        </w:rPr>
        <w:t xml:space="preserve"> Rock</w:t>
      </w:r>
      <w:r w:rsidRPr="00CC1A6D">
        <w:rPr>
          <w:rFonts w:ascii="Aptos" w:hAnsi="Aptos"/>
          <w:sz w:val="23"/>
          <w:szCs w:val="23"/>
          <w:lang w:val="pt-PT"/>
        </w:rPr>
        <w:t xml:space="preserve">, uma iniciativa do </w:t>
      </w:r>
      <w:r w:rsidRPr="00935FBD">
        <w:rPr>
          <w:rFonts w:ascii="Aptos" w:hAnsi="Aptos"/>
          <w:b/>
          <w:bCs/>
          <w:sz w:val="23"/>
          <w:szCs w:val="23"/>
          <w:lang w:val="pt-PT"/>
        </w:rPr>
        <w:t>Rock in Rio Lisboa</w:t>
      </w:r>
      <w:r w:rsidRPr="00CC1A6D">
        <w:rPr>
          <w:rFonts w:ascii="Aptos" w:hAnsi="Aptos"/>
          <w:sz w:val="23"/>
          <w:szCs w:val="23"/>
          <w:lang w:val="pt-PT"/>
        </w:rPr>
        <w:t xml:space="preserve"> em parceria com a </w:t>
      </w:r>
      <w:proofErr w:type="spellStart"/>
      <w:r w:rsidRPr="00935FBD">
        <w:rPr>
          <w:rFonts w:ascii="Aptos" w:hAnsi="Aptos"/>
          <w:b/>
          <w:bCs/>
          <w:sz w:val="23"/>
          <w:szCs w:val="23"/>
          <w:lang w:val="pt-PT"/>
        </w:rPr>
        <w:t>Liquid</w:t>
      </w:r>
      <w:proofErr w:type="spellEnd"/>
      <w:r w:rsidRPr="00935FBD">
        <w:rPr>
          <w:rFonts w:ascii="Aptos" w:hAnsi="Aptos"/>
          <w:b/>
          <w:bCs/>
          <w:sz w:val="23"/>
          <w:szCs w:val="23"/>
          <w:lang w:val="pt-PT"/>
        </w:rPr>
        <w:t xml:space="preserve"> </w:t>
      </w:r>
      <w:proofErr w:type="spellStart"/>
      <w:r w:rsidRPr="00935FBD">
        <w:rPr>
          <w:rFonts w:ascii="Aptos" w:hAnsi="Aptos"/>
          <w:b/>
          <w:bCs/>
          <w:sz w:val="23"/>
          <w:szCs w:val="23"/>
          <w:lang w:val="pt-PT"/>
        </w:rPr>
        <w:t>Innovation</w:t>
      </w:r>
      <w:proofErr w:type="spellEnd"/>
      <w:r w:rsidRPr="00935FBD">
        <w:rPr>
          <w:rFonts w:ascii="Aptos" w:hAnsi="Aptos"/>
          <w:b/>
          <w:bCs/>
          <w:sz w:val="23"/>
          <w:szCs w:val="23"/>
          <w:lang w:val="pt-PT"/>
        </w:rPr>
        <w:t xml:space="preserve"> Co</w:t>
      </w:r>
      <w:r w:rsidRPr="00CC1A6D">
        <w:rPr>
          <w:rFonts w:ascii="Aptos" w:hAnsi="Aptos"/>
          <w:sz w:val="23"/>
          <w:szCs w:val="23"/>
          <w:lang w:val="pt-PT"/>
        </w:rPr>
        <w:t>., esta plataforma transforma o evento num ambiente real de experimentação urbana, promovendo a colaboração entre o setor público, privado e tecnológico na cocriação de soluções inovadoras. O modelo aberto da iniciativa tem vindo a atrair novos parceiros, reforçando o seu papel enquanto espaço de inovação aplicada com potencial de replicação noutras cidades.</w:t>
      </w:r>
    </w:p>
    <w:p w14:paraId="32D61728" w14:textId="77777777" w:rsidR="00CC1A6D" w:rsidRPr="00CC1A6D" w:rsidRDefault="00CC1A6D" w:rsidP="00CC1A6D">
      <w:pPr>
        <w:jc w:val="both"/>
        <w:rPr>
          <w:rFonts w:ascii="Aptos" w:hAnsi="Aptos"/>
          <w:sz w:val="23"/>
          <w:szCs w:val="23"/>
          <w:lang w:val="pt-PT"/>
        </w:rPr>
      </w:pPr>
      <w:r w:rsidRPr="00CC1A6D">
        <w:rPr>
          <w:rFonts w:ascii="Aptos" w:hAnsi="Aptos"/>
          <w:sz w:val="23"/>
          <w:szCs w:val="23"/>
          <w:lang w:val="pt-PT"/>
        </w:rPr>
        <w:t xml:space="preserve">Mais do que um evento, </w:t>
      </w:r>
      <w:r w:rsidRPr="00140C36">
        <w:rPr>
          <w:rFonts w:ascii="Aptos" w:hAnsi="Aptos"/>
          <w:sz w:val="23"/>
          <w:szCs w:val="23"/>
          <w:lang w:val="pt-PT"/>
        </w:rPr>
        <w:t>o Rock in Rio Lisboa afirma</w:t>
      </w:r>
      <w:r w:rsidRPr="00CC1A6D">
        <w:rPr>
          <w:rFonts w:ascii="Aptos" w:hAnsi="Aptos"/>
          <w:sz w:val="23"/>
          <w:szCs w:val="23"/>
          <w:lang w:val="pt-PT"/>
        </w:rPr>
        <w:t>-se como uma plataforma de transformação urbana, onde colaboração, tecnologia e experimentação se traduzem em benefícios concretos para a cidade. Os projetos piloto serão implementados de forma faseada e sujeitos a avaliação contínua, com vista à sua evolução e potencial replicação noutras áreas de Lisboa e em contextos internacionais.</w:t>
      </w:r>
    </w:p>
    <w:p w14:paraId="1FF3F387" w14:textId="77777777" w:rsidR="00D17844" w:rsidRDefault="00D17844" w:rsidP="009B30D3">
      <w:pPr>
        <w:jc w:val="both"/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  <w:lang w:val="pt-PT"/>
        </w:rPr>
      </w:pPr>
    </w:p>
    <w:p w14:paraId="1109338C" w14:textId="387E49A3" w:rsidR="006F72F5" w:rsidRPr="00865900" w:rsidRDefault="006F72F5" w:rsidP="009B30D3">
      <w:pPr>
        <w:jc w:val="both"/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  <w:lang w:val="pt-PT"/>
        </w:rPr>
      </w:pPr>
      <w:r w:rsidRPr="00865900"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  <w:lang w:val="pt-PT"/>
        </w:rPr>
        <w:t>Sobre o Rock in Rio</w:t>
      </w:r>
    </w:p>
    <w:p w14:paraId="588D2AB9" w14:textId="77777777" w:rsidR="008A4E34" w:rsidRPr="00865900" w:rsidRDefault="008A4E34" w:rsidP="008A4E34">
      <w:pPr>
        <w:jc w:val="both"/>
        <w:rPr>
          <w:rFonts w:ascii="Aptos" w:eastAsia="Arial" w:hAnsi="Aptos" w:cs="Arial"/>
          <w:color w:val="000000" w:themeColor="text1"/>
          <w:sz w:val="16"/>
          <w:szCs w:val="16"/>
        </w:rPr>
      </w:pPr>
      <w:r w:rsidRPr="00865900">
        <w:rPr>
          <w:rFonts w:ascii="Aptos" w:eastAsia="Arial" w:hAnsi="Aptos" w:cs="Arial"/>
          <w:color w:val="000000" w:themeColor="text1"/>
          <w:sz w:val="16"/>
          <w:szCs w:val="16"/>
        </w:rPr>
        <w:t xml:space="preserve">O Rock in Rio é a marca internacional responsável pelo maior evento de música e entretenimento do mundo. Criado em 1985 no Rio de Janeiro, é parte relevante da história da música mundial. O evento soma já 24 edições, 141 dias e mais de 4667 atrações musicais. Ao longo destes anos, mais de 12,2 milhões de pessoas passaram pelas Cidades do Rock em Portugal, no Brasil, em Espanha e nos Estados Unidos. </w:t>
      </w:r>
    </w:p>
    <w:p w14:paraId="3AACF03F" w14:textId="77777777" w:rsidR="008A4E34" w:rsidRPr="00865900" w:rsidRDefault="008A4E34" w:rsidP="008A4E34">
      <w:pPr>
        <w:jc w:val="both"/>
        <w:rPr>
          <w:rFonts w:ascii="Aptos" w:eastAsia="Arial" w:hAnsi="Aptos" w:cs="Arial"/>
          <w:color w:val="000000" w:themeColor="text1"/>
          <w:sz w:val="16"/>
          <w:szCs w:val="16"/>
        </w:rPr>
      </w:pPr>
      <w:r w:rsidRPr="00865900">
        <w:rPr>
          <w:rFonts w:ascii="Aptos" w:eastAsia="Arial" w:hAnsi="Aptos" w:cs="Arial"/>
          <w:color w:val="000000" w:themeColor="text1"/>
          <w:sz w:val="16"/>
          <w:szCs w:val="16"/>
        </w:rPr>
        <w:lastRenderedPageBreak/>
        <w:t>Em Portugal, foram realizadas, até hoje, dez edições e contabilizados 48 dias de festival com a presença de mais de 3 milhões de pessoas e mais de 1200 atrações musicais. O festival investiu mais de 250 milhões de euros, gerou mais de 101 mil empregos, 1alocou cerca de 5,7 milhões de euros para causas socioambientais e promoveu inúmeras ações, das quais destacamos, a instalação de painéis fotovoltaicos em escolas, a implementação de projetos de reflorestação em áreas de floresta ardida, o equipamento de hospitais e IPSS e a construção de salas sensoriais para jovens. Na última edição, de acordo com um estudo da Nova SBE, o Rock in Rio Lisboa gerou um impacto equivalente a 120 milhões de euros para a economia nacional representando 11,8 milhões de euros em receita fiscal.</w:t>
      </w:r>
    </w:p>
    <w:p w14:paraId="17897017" w14:textId="77777777" w:rsidR="008A4E34" w:rsidRPr="00865900" w:rsidRDefault="008A4E34" w:rsidP="008A4E34">
      <w:pPr>
        <w:jc w:val="both"/>
        <w:rPr>
          <w:rFonts w:ascii="Aptos" w:eastAsia="Arial" w:hAnsi="Aptos" w:cs="Arial"/>
          <w:color w:val="000000" w:themeColor="text1"/>
          <w:sz w:val="16"/>
          <w:szCs w:val="16"/>
        </w:rPr>
      </w:pPr>
      <w:r w:rsidRPr="00865900">
        <w:rPr>
          <w:rFonts w:ascii="Aptos" w:eastAsia="Arial" w:hAnsi="Aptos" w:cs="Arial"/>
          <w:color w:val="000000" w:themeColor="text1"/>
          <w:sz w:val="16"/>
          <w:szCs w:val="16"/>
        </w:rPr>
        <w:t>Em 2026, o festival está de volta à Cidade do Rock nos dias 20, 21, 27 e 28 de junho, com mais 25.000 m2, mobilidade reforçada e novas áreas e serviços. A próxima edição conta com mais conteúdos e atrações, como a Roda Gigante, Slide, Market Square, Rota 85, o novo Palco Super Bock, que celebra a música e união, o The Flight, que vai tornar o céu de Lisboa no maior palco de sempre e um Road to Rock in Rio, com ações e ativações de norte a sul do país e nas principais cidades da Europa. Neste contexto, o Rock in Rio Lisboa estabelece ainda uma parceria estratégica com a Liga Portugal, unindo duas das maiores paixões dos portugueses (a música e o futebol), numa celebração partilhada que reforça o carácter cultural, emocional e mobilizador do festival.</w:t>
      </w:r>
    </w:p>
    <w:p w14:paraId="0E9DD59C" w14:textId="493C0DD5" w:rsidR="008A4E34" w:rsidRDefault="008A4E34" w:rsidP="008A4E34">
      <w:pPr>
        <w:jc w:val="both"/>
        <w:rPr>
          <w:rFonts w:ascii="Aptos" w:eastAsia="Arial" w:hAnsi="Aptos" w:cs="Arial"/>
          <w:color w:val="000000" w:themeColor="text1"/>
          <w:sz w:val="16"/>
          <w:szCs w:val="16"/>
        </w:rPr>
      </w:pPr>
      <w:r w:rsidRPr="00865900">
        <w:rPr>
          <w:rFonts w:ascii="Aptos" w:eastAsia="Arial" w:hAnsi="Aptos" w:cs="Arial"/>
          <w:color w:val="000000" w:themeColor="text1"/>
          <w:sz w:val="16"/>
          <w:szCs w:val="16"/>
        </w:rPr>
        <w:t xml:space="preserve">Site oficial do Rock in Rio-Lisboa: </w:t>
      </w:r>
      <w:r w:rsidR="00865900">
        <w:fldChar w:fldCharType="begin"/>
      </w:r>
      <w:r w:rsidR="00865900">
        <w:instrText>HYPERLINK "http://rockinriolisboa.pt"</w:instrText>
      </w:r>
      <w:r w:rsidR="00865900">
        <w:fldChar w:fldCharType="separate"/>
      </w:r>
      <w:r w:rsidR="00865900" w:rsidRPr="00865900">
        <w:rPr>
          <w:rStyle w:val="Hiperligao"/>
          <w:rFonts w:ascii="Aptos" w:eastAsia="Arial" w:hAnsi="Aptos" w:cs="Arial"/>
          <w:color w:val="000000" w:themeColor="text1"/>
          <w:sz w:val="16"/>
          <w:szCs w:val="16"/>
        </w:rPr>
        <w:t>http://rockinriolisboa.pt</w:t>
      </w:r>
      <w:r w:rsidR="00865900">
        <w:fldChar w:fldCharType="end"/>
      </w:r>
    </w:p>
    <w:p w14:paraId="32C23F62" w14:textId="77777777" w:rsidR="00E470EE" w:rsidRPr="00865900" w:rsidRDefault="00E470EE" w:rsidP="009B30D3">
      <w:pPr>
        <w:spacing w:after="160" w:line="278" w:lineRule="auto"/>
        <w:jc w:val="both"/>
        <w:rPr>
          <w:rFonts w:ascii="Aptos" w:hAnsi="Aptos"/>
          <w:b/>
          <w:bCs/>
          <w:color w:val="000000" w:themeColor="text1"/>
          <w:sz w:val="16"/>
          <w:szCs w:val="16"/>
          <w:lang w:val="en-US"/>
        </w:rPr>
      </w:pPr>
      <w:proofErr w:type="spellStart"/>
      <w:r w:rsidRPr="00865900">
        <w:rPr>
          <w:rFonts w:ascii="Aptos" w:hAnsi="Aptos"/>
          <w:b/>
          <w:bCs/>
          <w:color w:val="000000" w:themeColor="text1"/>
          <w:sz w:val="16"/>
          <w:szCs w:val="16"/>
          <w:lang w:val="en-US"/>
        </w:rPr>
        <w:t>Sobre</w:t>
      </w:r>
      <w:proofErr w:type="spellEnd"/>
      <w:r w:rsidRPr="00865900">
        <w:rPr>
          <w:rFonts w:ascii="Aptos" w:hAnsi="Aptos"/>
          <w:b/>
          <w:bCs/>
          <w:color w:val="000000" w:themeColor="text1"/>
          <w:sz w:val="16"/>
          <w:szCs w:val="16"/>
          <w:lang w:val="en-US"/>
        </w:rPr>
        <w:t xml:space="preserve"> a Liquid Innovation Co.</w:t>
      </w:r>
    </w:p>
    <w:p w14:paraId="61064E2B" w14:textId="77777777" w:rsidR="00E470EE" w:rsidRPr="00865900" w:rsidRDefault="00E470EE" w:rsidP="009B30D3">
      <w:pPr>
        <w:spacing w:after="160" w:line="278" w:lineRule="auto"/>
        <w:jc w:val="both"/>
        <w:rPr>
          <w:rFonts w:ascii="Aptos" w:hAnsi="Aptos"/>
          <w:color w:val="000000" w:themeColor="text1"/>
          <w:sz w:val="16"/>
          <w:szCs w:val="16"/>
        </w:rPr>
      </w:pPr>
      <w:r w:rsidRPr="00865900">
        <w:rPr>
          <w:rFonts w:ascii="Aptos" w:hAnsi="Aptos"/>
          <w:color w:val="000000" w:themeColor="text1"/>
          <w:sz w:val="16"/>
          <w:szCs w:val="16"/>
        </w:rPr>
        <w:t>A Liquid Innovation Co. é uma powerhouse de inovação estratégica. Nascida em Lisboa e com atuação na Europa, no Brasil e nos Estados Unidos, a sua missão é ajudar organizações a desenhar e implementar novas soluções e modelos de negócio com impacto real e duradouro.</w:t>
      </w:r>
    </w:p>
    <w:p w14:paraId="49F1B0F8" w14:textId="77777777" w:rsidR="00E470EE" w:rsidRPr="00865900" w:rsidRDefault="00E470EE" w:rsidP="009B30D3">
      <w:pPr>
        <w:spacing w:after="160" w:line="278" w:lineRule="auto"/>
        <w:jc w:val="both"/>
        <w:rPr>
          <w:rFonts w:ascii="Aptos" w:hAnsi="Aptos"/>
          <w:color w:val="000000" w:themeColor="text1"/>
          <w:sz w:val="16"/>
          <w:szCs w:val="16"/>
        </w:rPr>
      </w:pPr>
      <w:r w:rsidRPr="00865900">
        <w:rPr>
          <w:rFonts w:ascii="Aptos" w:hAnsi="Aptos"/>
          <w:color w:val="000000" w:themeColor="text1"/>
          <w:sz w:val="16"/>
          <w:szCs w:val="16"/>
        </w:rPr>
        <w:t>A empresa promove inovação através do desenvolvimento de culturas organizacionais e educacionais, programas corporativos e projetos personalizados que impulsionam transformação e crescimento sustentável. Com vocação digital, a Liquid innovation oferece produtos digitais como o AI-based Innovation Mall, em que executivos e empreendedores fazem uma "auto-consultoria" e podem mapear sua maturidade de inovação e desenhar uma jornada para inovar passo a passo, e com a recomendação de fornecedores de serviços.  Criadora da Smart City of Rock a Liquid Innovation Co. integra o Grupo Biz Model Factory, que também engloba a Fábrica de Startups Brasil — consolidando-se como uma referência internacional em inovação e novos modelos de negócio.</w:t>
      </w:r>
    </w:p>
    <w:p w14:paraId="581F02C4" w14:textId="77777777" w:rsidR="00E470EE" w:rsidRDefault="00E470EE" w:rsidP="009B30D3">
      <w:pPr>
        <w:spacing w:after="160" w:line="278" w:lineRule="auto"/>
        <w:jc w:val="both"/>
        <w:rPr>
          <w:rFonts w:ascii="Aptos" w:hAnsi="Aptos"/>
          <w:sz w:val="16"/>
          <w:szCs w:val="16"/>
        </w:rPr>
      </w:pPr>
      <w:r w:rsidRPr="00865900">
        <w:rPr>
          <w:rFonts w:ascii="Aptos" w:hAnsi="Aptos"/>
          <w:color w:val="000000" w:themeColor="text1"/>
          <w:sz w:val="16"/>
          <w:szCs w:val="16"/>
        </w:rPr>
        <w:t>Site oficial da Liquid Innovation Co.: </w:t>
      </w:r>
      <w:hyperlink r:id="rId12" w:tooltip="http://www.liquidinnovation.co" w:history="1">
        <w:r w:rsidRPr="00865900">
          <w:rPr>
            <w:rStyle w:val="Hiperligao"/>
            <w:rFonts w:ascii="Aptos" w:hAnsi="Aptos"/>
            <w:color w:val="000000" w:themeColor="text1"/>
            <w:sz w:val="16"/>
            <w:szCs w:val="16"/>
          </w:rPr>
          <w:t>www.liquidinnovation.co</w:t>
        </w:r>
      </w:hyperlink>
    </w:p>
    <w:p w14:paraId="30CA2196" w14:textId="4AA8254F" w:rsidR="00F34F68" w:rsidRPr="00F34F68" w:rsidRDefault="00F34F68" w:rsidP="009B30D3">
      <w:pPr>
        <w:spacing w:before="240" w:after="120" w:line="259" w:lineRule="auto"/>
        <w:jc w:val="both"/>
        <w:rPr>
          <w:rFonts w:ascii="Aptos" w:eastAsiaTheme="majorEastAsia" w:hAnsi="Aptos" w:cstheme="majorBidi"/>
          <w:b/>
          <w:bCs/>
          <w:color w:val="000000" w:themeColor="text1"/>
          <w:sz w:val="16"/>
          <w:szCs w:val="16"/>
          <w:lang w:val="pt-PT"/>
        </w:rPr>
      </w:pPr>
      <w:r w:rsidRPr="00F34F68"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  <w:lang w:val="pt-PT"/>
        </w:rPr>
        <w:t>Para mais informações ou imagens, contacte:</w:t>
      </w:r>
    </w:p>
    <w:p w14:paraId="55774800" w14:textId="77777777" w:rsidR="00F34F68" w:rsidRPr="00F34F68" w:rsidRDefault="00F34F68" w:rsidP="009B30D3">
      <w:pPr>
        <w:spacing w:after="0"/>
        <w:jc w:val="both"/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  <w:lang w:val="en-US"/>
        </w:rPr>
      </w:pPr>
      <w:r w:rsidRPr="00F34F68"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  <w:lang w:val="en-US"/>
        </w:rPr>
        <w:t>Lift Consulting</w:t>
      </w:r>
    </w:p>
    <w:p w14:paraId="5C121BA7" w14:textId="77777777" w:rsidR="00F34F68" w:rsidRPr="00F34F68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en-US"/>
        </w:rPr>
      </w:pPr>
      <w:r w:rsidRPr="00F34F68">
        <w:rPr>
          <w:rFonts w:ascii="Aptos" w:eastAsia="Calibri" w:hAnsi="Aptos" w:cs="Arial"/>
          <w:color w:val="000000" w:themeColor="text1"/>
          <w:kern w:val="2"/>
          <w:sz w:val="16"/>
          <w:szCs w:val="16"/>
          <w:lang w:val="en-US"/>
        </w:rPr>
        <w:t>Magda Carvalho</w:t>
      </w:r>
    </w:p>
    <w:p w14:paraId="3DBBAA30" w14:textId="77777777" w:rsidR="00F34F68" w:rsidRPr="00F34F68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en-US"/>
        </w:rPr>
      </w:pPr>
      <w:r w:rsidRPr="00F34F68">
        <w:rPr>
          <w:rFonts w:ascii="Aptos" w:eastAsia="Calibri" w:hAnsi="Aptos" w:cs="Arial"/>
          <w:color w:val="000000" w:themeColor="text1"/>
          <w:kern w:val="2"/>
          <w:sz w:val="16"/>
          <w:szCs w:val="16"/>
          <w:lang w:val="en-US"/>
        </w:rPr>
        <w:t>magda.carvalho@lift.com.pt</w:t>
      </w:r>
    </w:p>
    <w:p w14:paraId="637CC914" w14:textId="77777777" w:rsidR="00F34F68" w:rsidRPr="00F34F68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  <w:r w:rsidRPr="00F34F68"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  <w:t>966 015 450</w:t>
      </w:r>
    </w:p>
    <w:p w14:paraId="453AF5B5" w14:textId="77777777" w:rsidR="00F34F68" w:rsidRPr="00F34F68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</w:p>
    <w:p w14:paraId="01F0FABF" w14:textId="77777777" w:rsidR="00F34F68" w:rsidRPr="00F34F68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  <w:r w:rsidRPr="00F34F68"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  <w:t>Ricardo Pinheiro</w:t>
      </w:r>
    </w:p>
    <w:p w14:paraId="14D02AA3" w14:textId="77777777" w:rsidR="00F34F68" w:rsidRPr="00F34F68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  <w:r w:rsidRPr="00F34F68"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  <w:t>ricardo.pinheiro@lift.com.pt</w:t>
      </w:r>
    </w:p>
    <w:p w14:paraId="11005A01" w14:textId="77777777" w:rsidR="00F34F68" w:rsidRPr="00F34F68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  <w:r w:rsidRPr="00F34F68"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  <w:t>910 283 054</w:t>
      </w:r>
    </w:p>
    <w:p w14:paraId="558997FA" w14:textId="77777777" w:rsidR="00F34F68" w:rsidRPr="00F34F68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</w:p>
    <w:p w14:paraId="1A9833D4" w14:textId="77777777" w:rsidR="00F34F68" w:rsidRPr="00935FBD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es-ES"/>
        </w:rPr>
      </w:pPr>
      <w:r w:rsidRPr="00935FBD">
        <w:rPr>
          <w:rFonts w:ascii="Aptos" w:eastAsia="Calibri" w:hAnsi="Aptos" w:cs="Arial"/>
          <w:color w:val="000000" w:themeColor="text1"/>
          <w:kern w:val="2"/>
          <w:sz w:val="16"/>
          <w:szCs w:val="16"/>
          <w:lang w:val="es-ES"/>
        </w:rPr>
        <w:t>Piedade Calheiros</w:t>
      </w:r>
    </w:p>
    <w:p w14:paraId="5C0915F8" w14:textId="77777777" w:rsidR="00F34F68" w:rsidRPr="00935FBD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es-ES"/>
        </w:rPr>
      </w:pPr>
      <w:r w:rsidRPr="00935FBD">
        <w:rPr>
          <w:rFonts w:ascii="Aptos" w:eastAsia="Calibri" w:hAnsi="Aptos" w:cs="Arial"/>
          <w:color w:val="000000" w:themeColor="text1"/>
          <w:kern w:val="2"/>
          <w:sz w:val="16"/>
          <w:szCs w:val="16"/>
          <w:lang w:val="es-ES"/>
        </w:rPr>
        <w:t>piedade.calheiros@lift.com.pt</w:t>
      </w:r>
    </w:p>
    <w:p w14:paraId="639CAFA5" w14:textId="77777777" w:rsidR="00F34F68" w:rsidRPr="00F34F68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  <w:r w:rsidRPr="00F34F68"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  <w:t>913 192 135</w:t>
      </w:r>
    </w:p>
    <w:p w14:paraId="30FBB98B" w14:textId="0DC9C4DC" w:rsidR="00E470EE" w:rsidRPr="00F34F68" w:rsidRDefault="00E470EE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</w:rPr>
      </w:pPr>
    </w:p>
    <w:p w14:paraId="2807DC9F" w14:textId="77777777" w:rsidR="001D7A9D" w:rsidRPr="00163C64" w:rsidRDefault="001D7A9D" w:rsidP="009B30D3">
      <w:pPr>
        <w:jc w:val="both"/>
        <w:rPr>
          <w:rFonts w:ascii="Calibri" w:eastAsia="Calibri" w:hAnsi="Calibri" w:cs="Calibri"/>
          <w:color w:val="000000" w:themeColor="text1"/>
          <w:lang w:val="pt-PT"/>
        </w:rPr>
      </w:pPr>
    </w:p>
    <w:sectPr w:rsidR="001D7A9D" w:rsidRPr="00163C64" w:rsidSect="006277E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800" w:bottom="1440" w:left="1800" w:header="567" w:footer="4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8293D" w14:textId="77777777" w:rsidR="00857DB4" w:rsidRDefault="00857DB4">
      <w:pPr>
        <w:spacing w:after="0" w:line="240" w:lineRule="auto"/>
      </w:pPr>
      <w:r>
        <w:separator/>
      </w:r>
    </w:p>
  </w:endnote>
  <w:endnote w:type="continuationSeparator" w:id="0">
    <w:p w14:paraId="07BE9ED9" w14:textId="77777777" w:rsidR="00857DB4" w:rsidRDefault="00857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AAE2D91-0846-454A-9798-A90653C5E749}"/>
    <w:embedBold r:id="rId2" w:fontKey="{31D03473-2098-468E-A9BF-D68992286BAF}"/>
    <w:embedItalic r:id="rId3" w:fontKey="{A40C77B1-67C2-42D5-8E95-E73470015C30}"/>
    <w:embedBoldItalic r:id="rId4" w:fontKey="{B8ADD459-3CA7-451D-B058-0F6999883C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1AC6D2B-6BDC-4BB2-A1FA-AD63EAA73BD7}"/>
    <w:embedBold r:id="rId6" w:fontKey="{15B5882D-A221-423B-BE39-F111AB120163}"/>
    <w:embedItalic r:id="rId7" w:fontKey="{45D19016-2906-4507-BF1A-D4F5D57B67E6}"/>
    <w:embedBoldItalic r:id="rId8" w:fontKey="{EE830CA2-EFAA-4632-8876-AE085270002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  <w:embedRegular r:id="rId9" w:fontKey="{75E929AA-93BE-4F52-9943-0176CED83D2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012BD7A7-4283-411C-BDDF-79D493E754AB}"/>
    <w:embedBold r:id="rId11" w:fontKey="{CF1069BB-2D0B-46B4-B578-55F34BF04616}"/>
    <w:embedItalic r:id="rId12" w:fontKey="{543CA048-5CCE-44A5-8374-E96AAA6088CC}"/>
    <w:embedBoldItalic r:id="rId13" w:fontKey="{8C693D3F-678C-461E-BEB3-141F7B71AA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F" w14:textId="77777777" w:rsidR="0063691F" w:rsidRDefault="006369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E59DD" w14:textId="77777777" w:rsidR="00D17844" w:rsidRDefault="00D17844" w:rsidP="00D178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884821">
      <w:rPr>
        <w:noProof/>
      </w:rPr>
      <w:drawing>
        <wp:inline distT="0" distB="0" distL="0" distR="0" wp14:anchorId="0DF89DAF" wp14:editId="3F50E3CA">
          <wp:extent cx="5202765" cy="952500"/>
          <wp:effectExtent l="0" t="0" r="0" b="0"/>
          <wp:docPr id="1589287261" name="drawing" descr="Uma imagem com texto, Tipo de letra, captura de ecrã, file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9287261" name="drawing" descr="Uma imagem com texto, Tipo de letra, captura de ecrã, file&#10;&#10;Os conteúdos gerados por IA podem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0670" cy="9557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D61A3">
      <w:rPr>
        <w:color w:val="000000"/>
      </w:rPr>
      <w:t xml:space="preserve">        </w:t>
    </w:r>
  </w:p>
  <w:p w14:paraId="000000D2" w14:textId="1D3F9686" w:rsidR="0063691F" w:rsidRDefault="003D61A3" w:rsidP="00D178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3" w14:textId="77777777" w:rsidR="0063691F" w:rsidRDefault="006369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24AA2" w14:textId="77777777" w:rsidR="00857DB4" w:rsidRDefault="00857DB4">
      <w:pPr>
        <w:spacing w:after="0" w:line="240" w:lineRule="auto"/>
      </w:pPr>
      <w:r>
        <w:separator/>
      </w:r>
    </w:p>
  </w:footnote>
  <w:footnote w:type="continuationSeparator" w:id="0">
    <w:p w14:paraId="30F25430" w14:textId="77777777" w:rsidR="00857DB4" w:rsidRDefault="00857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A" w14:textId="77777777" w:rsidR="0063691F" w:rsidRDefault="006369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C" w14:textId="1EECD773" w:rsidR="0063691F" w:rsidRDefault="0041254D" w:rsidP="004125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Calibri" w:eastAsia="Calibri" w:hAnsi="Calibri" w:cs="Calibri"/>
        <w:b/>
        <w:sz w:val="14"/>
        <w:szCs w:val="14"/>
      </w:rPr>
    </w:pPr>
    <w:r>
      <w:rPr>
        <w:rFonts w:ascii="Arial" w:eastAsia="Arial" w:hAnsi="Arial" w:cs="Arial"/>
        <w:b/>
        <w:bCs/>
        <w:noProof/>
      </w:rPr>
      <w:drawing>
        <wp:anchor distT="0" distB="0" distL="114300" distR="114300" simplePos="0" relativeHeight="251658241" behindDoc="0" locked="0" layoutInCell="1" allowOverlap="1" wp14:anchorId="6DEB636B" wp14:editId="05C9764F">
          <wp:simplePos x="0" y="0"/>
          <wp:positionH relativeFrom="leftMargin">
            <wp:align>right</wp:align>
          </wp:positionH>
          <wp:positionV relativeFrom="page">
            <wp:posOffset>261620</wp:posOffset>
          </wp:positionV>
          <wp:extent cx="534955" cy="627189"/>
          <wp:effectExtent l="0" t="0" r="0" b="0"/>
          <wp:wrapSquare wrapText="bothSides"/>
          <wp:docPr id="2070849074" name="Imagem 1" descr="Uma imagem com texto, design gráfico, póster, Gráfico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5403090" name="Imagem 1" descr="Uma imagem com texto, design gráfico, póster, Gráficos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955" cy="6271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5495130C" wp14:editId="215F6C71">
          <wp:simplePos x="0" y="0"/>
          <wp:positionH relativeFrom="rightMargin">
            <wp:align>left</wp:align>
          </wp:positionH>
          <wp:positionV relativeFrom="paragraph">
            <wp:posOffset>38735</wp:posOffset>
          </wp:positionV>
          <wp:extent cx="712504" cy="338138"/>
          <wp:effectExtent l="0" t="0" r="0" b="5080"/>
          <wp:wrapNone/>
          <wp:docPr id="2066240509" name="image3.png" descr="Uma imagem contendo 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ntendo 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2504" cy="338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75055" w:rsidRPr="00375055">
      <w:rPr>
        <w:noProof/>
      </w:rPr>
      <w:drawing>
        <wp:inline distT="0" distB="0" distL="0" distR="0" wp14:anchorId="066E1E42" wp14:editId="563ECB5D">
          <wp:extent cx="1285953" cy="492125"/>
          <wp:effectExtent l="0" t="0" r="0" b="0"/>
          <wp:docPr id="51801327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8013274" name="Imagem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137" cy="497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0000CD" w14:textId="6A577478" w:rsidR="0063691F" w:rsidRDefault="0063691F">
    <w:pPr>
      <w:tabs>
        <w:tab w:val="center" w:pos="4680"/>
        <w:tab w:val="right" w:pos="9360"/>
      </w:tabs>
      <w:spacing w:after="0" w:line="240" w:lineRule="aut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E" w14:textId="77777777" w:rsidR="0063691F" w:rsidRDefault="006369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F65B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A0219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4C6A4C"/>
    <w:multiLevelType w:val="hybridMultilevel"/>
    <w:tmpl w:val="515CBB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15106"/>
    <w:multiLevelType w:val="hybridMultilevel"/>
    <w:tmpl w:val="233E488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D6121"/>
    <w:multiLevelType w:val="hybridMultilevel"/>
    <w:tmpl w:val="60367B7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37C8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EBD36E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4252A29"/>
    <w:multiLevelType w:val="multilevel"/>
    <w:tmpl w:val="33604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6A511C"/>
    <w:multiLevelType w:val="hybridMultilevel"/>
    <w:tmpl w:val="E694385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AD39E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8067C9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A31180F"/>
    <w:multiLevelType w:val="multilevel"/>
    <w:tmpl w:val="FFFFFFFF"/>
    <w:lvl w:ilvl="0">
      <w:start w:val="1"/>
      <w:numFmt w:val="bullet"/>
      <w:pStyle w:val="Listacommarcas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44176C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9EE567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10C48BA"/>
    <w:multiLevelType w:val="multilevel"/>
    <w:tmpl w:val="FFFFFFFF"/>
    <w:lvl w:ilvl="0">
      <w:start w:val="1"/>
      <w:numFmt w:val="bullet"/>
      <w:pStyle w:val="Listacommarcas2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32B1C1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59F2E3C"/>
    <w:multiLevelType w:val="multilevel"/>
    <w:tmpl w:val="D1B82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056BD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0546507">
    <w:abstractNumId w:val="11"/>
  </w:num>
  <w:num w:numId="2" w16cid:durableId="1603370967">
    <w:abstractNumId w:val="14"/>
  </w:num>
  <w:num w:numId="3" w16cid:durableId="1021708056">
    <w:abstractNumId w:val="1"/>
  </w:num>
  <w:num w:numId="4" w16cid:durableId="1118374179">
    <w:abstractNumId w:val="15"/>
  </w:num>
  <w:num w:numId="5" w16cid:durableId="101652903">
    <w:abstractNumId w:val="6"/>
  </w:num>
  <w:num w:numId="6" w16cid:durableId="1333216789">
    <w:abstractNumId w:val="17"/>
  </w:num>
  <w:num w:numId="7" w16cid:durableId="1098212110">
    <w:abstractNumId w:val="9"/>
  </w:num>
  <w:num w:numId="8" w16cid:durableId="139658975">
    <w:abstractNumId w:val="5"/>
  </w:num>
  <w:num w:numId="9" w16cid:durableId="2706257">
    <w:abstractNumId w:val="0"/>
  </w:num>
  <w:num w:numId="10" w16cid:durableId="752169620">
    <w:abstractNumId w:val="10"/>
  </w:num>
  <w:num w:numId="11" w16cid:durableId="1304432598">
    <w:abstractNumId w:val="12"/>
  </w:num>
  <w:num w:numId="12" w16cid:durableId="1297251339">
    <w:abstractNumId w:val="13"/>
  </w:num>
  <w:num w:numId="13" w16cid:durableId="807237694">
    <w:abstractNumId w:val="7"/>
  </w:num>
  <w:num w:numId="14" w16cid:durableId="1971550555">
    <w:abstractNumId w:val="16"/>
  </w:num>
  <w:num w:numId="15" w16cid:durableId="537665418">
    <w:abstractNumId w:val="4"/>
  </w:num>
  <w:num w:numId="16" w16cid:durableId="1815174314">
    <w:abstractNumId w:val="3"/>
  </w:num>
  <w:num w:numId="17" w16cid:durableId="1460146021">
    <w:abstractNumId w:val="8"/>
  </w:num>
  <w:num w:numId="18" w16cid:durableId="17000097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91F"/>
    <w:rsid w:val="00003BD9"/>
    <w:rsid w:val="000075B0"/>
    <w:rsid w:val="000118C7"/>
    <w:rsid w:val="0001368F"/>
    <w:rsid w:val="000138F6"/>
    <w:rsid w:val="00017F81"/>
    <w:rsid w:val="00021F6B"/>
    <w:rsid w:val="000262BC"/>
    <w:rsid w:val="00027AA6"/>
    <w:rsid w:val="000301DA"/>
    <w:rsid w:val="00034289"/>
    <w:rsid w:val="00035BBE"/>
    <w:rsid w:val="00035D8D"/>
    <w:rsid w:val="00047B0E"/>
    <w:rsid w:val="00054509"/>
    <w:rsid w:val="00060F61"/>
    <w:rsid w:val="0006184E"/>
    <w:rsid w:val="0006430A"/>
    <w:rsid w:val="00067D3B"/>
    <w:rsid w:val="0007052A"/>
    <w:rsid w:val="0007065D"/>
    <w:rsid w:val="000767FB"/>
    <w:rsid w:val="00082501"/>
    <w:rsid w:val="00091805"/>
    <w:rsid w:val="000956F5"/>
    <w:rsid w:val="00095FC4"/>
    <w:rsid w:val="000A2F24"/>
    <w:rsid w:val="000B1860"/>
    <w:rsid w:val="000B45FB"/>
    <w:rsid w:val="000B5414"/>
    <w:rsid w:val="000C0168"/>
    <w:rsid w:val="000C1622"/>
    <w:rsid w:val="000C1B58"/>
    <w:rsid w:val="000D0495"/>
    <w:rsid w:val="000D05DB"/>
    <w:rsid w:val="000D33DD"/>
    <w:rsid w:val="00100983"/>
    <w:rsid w:val="00107D7B"/>
    <w:rsid w:val="001113F3"/>
    <w:rsid w:val="001138AA"/>
    <w:rsid w:val="001162B7"/>
    <w:rsid w:val="00116BEA"/>
    <w:rsid w:val="0012202E"/>
    <w:rsid w:val="001233DA"/>
    <w:rsid w:val="00130345"/>
    <w:rsid w:val="0013338F"/>
    <w:rsid w:val="00140C36"/>
    <w:rsid w:val="001436EC"/>
    <w:rsid w:val="0014416C"/>
    <w:rsid w:val="00146537"/>
    <w:rsid w:val="00156505"/>
    <w:rsid w:val="00163503"/>
    <w:rsid w:val="00163C64"/>
    <w:rsid w:val="00166064"/>
    <w:rsid w:val="00166D19"/>
    <w:rsid w:val="00170E3C"/>
    <w:rsid w:val="0017402A"/>
    <w:rsid w:val="00177FD8"/>
    <w:rsid w:val="001801FB"/>
    <w:rsid w:val="001829A2"/>
    <w:rsid w:val="00182D8C"/>
    <w:rsid w:val="00184F1E"/>
    <w:rsid w:val="0018698C"/>
    <w:rsid w:val="00187430"/>
    <w:rsid w:val="00196148"/>
    <w:rsid w:val="001B00CC"/>
    <w:rsid w:val="001B2B22"/>
    <w:rsid w:val="001B47A1"/>
    <w:rsid w:val="001B681C"/>
    <w:rsid w:val="001C6977"/>
    <w:rsid w:val="001D31C2"/>
    <w:rsid w:val="001D3CE2"/>
    <w:rsid w:val="001D7807"/>
    <w:rsid w:val="001D7A9D"/>
    <w:rsid w:val="001E2FD8"/>
    <w:rsid w:val="001E51B5"/>
    <w:rsid w:val="001E63F8"/>
    <w:rsid w:val="001E677B"/>
    <w:rsid w:val="001F0600"/>
    <w:rsid w:val="001F4AC4"/>
    <w:rsid w:val="001F61AB"/>
    <w:rsid w:val="00200E5E"/>
    <w:rsid w:val="00203AF2"/>
    <w:rsid w:val="0021524F"/>
    <w:rsid w:val="00216711"/>
    <w:rsid w:val="0022004D"/>
    <w:rsid w:val="00226B8C"/>
    <w:rsid w:val="00235AB0"/>
    <w:rsid w:val="002453EA"/>
    <w:rsid w:val="0025640A"/>
    <w:rsid w:val="00260EE1"/>
    <w:rsid w:val="002658F8"/>
    <w:rsid w:val="00265986"/>
    <w:rsid w:val="002755F2"/>
    <w:rsid w:val="002774CD"/>
    <w:rsid w:val="00281816"/>
    <w:rsid w:val="0029430D"/>
    <w:rsid w:val="00294FF2"/>
    <w:rsid w:val="0029574D"/>
    <w:rsid w:val="00297631"/>
    <w:rsid w:val="002A0437"/>
    <w:rsid w:val="002A5F28"/>
    <w:rsid w:val="002A61B8"/>
    <w:rsid w:val="002A7323"/>
    <w:rsid w:val="002B151D"/>
    <w:rsid w:val="002C00B6"/>
    <w:rsid w:val="002C31E2"/>
    <w:rsid w:val="002C355C"/>
    <w:rsid w:val="002C42C8"/>
    <w:rsid w:val="002D1DAB"/>
    <w:rsid w:val="002D307B"/>
    <w:rsid w:val="002E568B"/>
    <w:rsid w:val="002E58FB"/>
    <w:rsid w:val="002E5EEF"/>
    <w:rsid w:val="002F5E91"/>
    <w:rsid w:val="00301031"/>
    <w:rsid w:val="00301B86"/>
    <w:rsid w:val="00301E92"/>
    <w:rsid w:val="003045A6"/>
    <w:rsid w:val="003048CF"/>
    <w:rsid w:val="003048EC"/>
    <w:rsid w:val="00305A41"/>
    <w:rsid w:val="003070E9"/>
    <w:rsid w:val="00310C89"/>
    <w:rsid w:val="00311B75"/>
    <w:rsid w:val="0031481C"/>
    <w:rsid w:val="00315DF4"/>
    <w:rsid w:val="00327108"/>
    <w:rsid w:val="003302AD"/>
    <w:rsid w:val="00340C16"/>
    <w:rsid w:val="00341BD0"/>
    <w:rsid w:val="003436B7"/>
    <w:rsid w:val="0034645A"/>
    <w:rsid w:val="00346767"/>
    <w:rsid w:val="00354D93"/>
    <w:rsid w:val="003564E8"/>
    <w:rsid w:val="003566D4"/>
    <w:rsid w:val="00357AF3"/>
    <w:rsid w:val="00364877"/>
    <w:rsid w:val="0036529F"/>
    <w:rsid w:val="00371ECC"/>
    <w:rsid w:val="0037460A"/>
    <w:rsid w:val="00375055"/>
    <w:rsid w:val="0037686B"/>
    <w:rsid w:val="00377ED8"/>
    <w:rsid w:val="0038114B"/>
    <w:rsid w:val="00382F35"/>
    <w:rsid w:val="00386207"/>
    <w:rsid w:val="00390735"/>
    <w:rsid w:val="00392AA9"/>
    <w:rsid w:val="003B2C2A"/>
    <w:rsid w:val="003B5B41"/>
    <w:rsid w:val="003B7AFE"/>
    <w:rsid w:val="003D1952"/>
    <w:rsid w:val="003D4617"/>
    <w:rsid w:val="003D61A3"/>
    <w:rsid w:val="003E320F"/>
    <w:rsid w:val="003E4D74"/>
    <w:rsid w:val="003E71C8"/>
    <w:rsid w:val="003E750F"/>
    <w:rsid w:val="003E75D0"/>
    <w:rsid w:val="003F25BB"/>
    <w:rsid w:val="003F27D9"/>
    <w:rsid w:val="003F5A44"/>
    <w:rsid w:val="003F7650"/>
    <w:rsid w:val="00401B07"/>
    <w:rsid w:val="00403F2B"/>
    <w:rsid w:val="00406564"/>
    <w:rsid w:val="004069FB"/>
    <w:rsid w:val="004122A5"/>
    <w:rsid w:val="0041254D"/>
    <w:rsid w:val="00413D61"/>
    <w:rsid w:val="0041607F"/>
    <w:rsid w:val="00422BCD"/>
    <w:rsid w:val="00442F33"/>
    <w:rsid w:val="0044424A"/>
    <w:rsid w:val="00444254"/>
    <w:rsid w:val="004442ED"/>
    <w:rsid w:val="004573E6"/>
    <w:rsid w:val="00457B77"/>
    <w:rsid w:val="00471CB4"/>
    <w:rsid w:val="00480D2F"/>
    <w:rsid w:val="004901C5"/>
    <w:rsid w:val="00493C13"/>
    <w:rsid w:val="004963CF"/>
    <w:rsid w:val="004A20C5"/>
    <w:rsid w:val="004B2435"/>
    <w:rsid w:val="004C04E4"/>
    <w:rsid w:val="004C142B"/>
    <w:rsid w:val="004D2F6F"/>
    <w:rsid w:val="004D5DBA"/>
    <w:rsid w:val="004D6FE6"/>
    <w:rsid w:val="004E13DB"/>
    <w:rsid w:val="004E2F85"/>
    <w:rsid w:val="004E6BD4"/>
    <w:rsid w:val="00501F3F"/>
    <w:rsid w:val="00502D24"/>
    <w:rsid w:val="00505B2B"/>
    <w:rsid w:val="00521748"/>
    <w:rsid w:val="005223E2"/>
    <w:rsid w:val="0052442A"/>
    <w:rsid w:val="0052555A"/>
    <w:rsid w:val="005259A6"/>
    <w:rsid w:val="005273A7"/>
    <w:rsid w:val="00531BE1"/>
    <w:rsid w:val="00535182"/>
    <w:rsid w:val="00540C3F"/>
    <w:rsid w:val="005456F2"/>
    <w:rsid w:val="00547375"/>
    <w:rsid w:val="00553075"/>
    <w:rsid w:val="005530FD"/>
    <w:rsid w:val="00554A2D"/>
    <w:rsid w:val="00555EE6"/>
    <w:rsid w:val="00557CB4"/>
    <w:rsid w:val="005634E2"/>
    <w:rsid w:val="005709F9"/>
    <w:rsid w:val="00571736"/>
    <w:rsid w:val="00576280"/>
    <w:rsid w:val="00585E22"/>
    <w:rsid w:val="00593AF5"/>
    <w:rsid w:val="005A3A18"/>
    <w:rsid w:val="005B3505"/>
    <w:rsid w:val="005B6E35"/>
    <w:rsid w:val="005E37AC"/>
    <w:rsid w:val="005E389E"/>
    <w:rsid w:val="005E50B4"/>
    <w:rsid w:val="005E76F4"/>
    <w:rsid w:val="005E7AF7"/>
    <w:rsid w:val="005F208E"/>
    <w:rsid w:val="00600C56"/>
    <w:rsid w:val="006059C4"/>
    <w:rsid w:val="00620CDC"/>
    <w:rsid w:val="00622041"/>
    <w:rsid w:val="0062653D"/>
    <w:rsid w:val="00626EDE"/>
    <w:rsid w:val="006277E2"/>
    <w:rsid w:val="00627AA9"/>
    <w:rsid w:val="0063311C"/>
    <w:rsid w:val="00634B70"/>
    <w:rsid w:val="00634F3D"/>
    <w:rsid w:val="0063691F"/>
    <w:rsid w:val="00642518"/>
    <w:rsid w:val="00645FE2"/>
    <w:rsid w:val="0065055A"/>
    <w:rsid w:val="00670450"/>
    <w:rsid w:val="00671B58"/>
    <w:rsid w:val="006731DA"/>
    <w:rsid w:val="0067598E"/>
    <w:rsid w:val="00681051"/>
    <w:rsid w:val="00687572"/>
    <w:rsid w:val="006877FC"/>
    <w:rsid w:val="006909CD"/>
    <w:rsid w:val="00692FB5"/>
    <w:rsid w:val="006C29F3"/>
    <w:rsid w:val="006C5688"/>
    <w:rsid w:val="006D4381"/>
    <w:rsid w:val="006D7D1D"/>
    <w:rsid w:val="006E5AB5"/>
    <w:rsid w:val="006E75D6"/>
    <w:rsid w:val="006F1E37"/>
    <w:rsid w:val="006F4C21"/>
    <w:rsid w:val="006F7077"/>
    <w:rsid w:val="006F72F5"/>
    <w:rsid w:val="007038CB"/>
    <w:rsid w:val="00704529"/>
    <w:rsid w:val="00706FC9"/>
    <w:rsid w:val="00712708"/>
    <w:rsid w:val="0071292B"/>
    <w:rsid w:val="00714910"/>
    <w:rsid w:val="00720BFA"/>
    <w:rsid w:val="0072357C"/>
    <w:rsid w:val="00727572"/>
    <w:rsid w:val="00727BF5"/>
    <w:rsid w:val="007326F8"/>
    <w:rsid w:val="007337F9"/>
    <w:rsid w:val="0074128F"/>
    <w:rsid w:val="007466CF"/>
    <w:rsid w:val="007500FD"/>
    <w:rsid w:val="0075115B"/>
    <w:rsid w:val="00760E45"/>
    <w:rsid w:val="00761414"/>
    <w:rsid w:val="007619E8"/>
    <w:rsid w:val="00765B20"/>
    <w:rsid w:val="00765CBA"/>
    <w:rsid w:val="0078420A"/>
    <w:rsid w:val="00784E9E"/>
    <w:rsid w:val="0078677F"/>
    <w:rsid w:val="00787E91"/>
    <w:rsid w:val="007921AD"/>
    <w:rsid w:val="007924B5"/>
    <w:rsid w:val="00795C80"/>
    <w:rsid w:val="00797FBA"/>
    <w:rsid w:val="007A0C07"/>
    <w:rsid w:val="007B03CE"/>
    <w:rsid w:val="007B3589"/>
    <w:rsid w:val="007B7205"/>
    <w:rsid w:val="007D1208"/>
    <w:rsid w:val="007D121D"/>
    <w:rsid w:val="007D31A6"/>
    <w:rsid w:val="007D3AEF"/>
    <w:rsid w:val="007D3EF2"/>
    <w:rsid w:val="007D5AC9"/>
    <w:rsid w:val="007E0320"/>
    <w:rsid w:val="007E1DCC"/>
    <w:rsid w:val="007E33A1"/>
    <w:rsid w:val="007E434F"/>
    <w:rsid w:val="00805E4D"/>
    <w:rsid w:val="00811644"/>
    <w:rsid w:val="008132BB"/>
    <w:rsid w:val="00815A20"/>
    <w:rsid w:val="008164EE"/>
    <w:rsid w:val="00816697"/>
    <w:rsid w:val="00817AD4"/>
    <w:rsid w:val="0082215D"/>
    <w:rsid w:val="008245F2"/>
    <w:rsid w:val="008304A0"/>
    <w:rsid w:val="00832110"/>
    <w:rsid w:val="00836018"/>
    <w:rsid w:val="00836FAC"/>
    <w:rsid w:val="00837755"/>
    <w:rsid w:val="00842F72"/>
    <w:rsid w:val="00845250"/>
    <w:rsid w:val="00851B58"/>
    <w:rsid w:val="00857139"/>
    <w:rsid w:val="008575A9"/>
    <w:rsid w:val="00857DB4"/>
    <w:rsid w:val="008600CE"/>
    <w:rsid w:val="00862552"/>
    <w:rsid w:val="00864A8D"/>
    <w:rsid w:val="00865900"/>
    <w:rsid w:val="00874FC8"/>
    <w:rsid w:val="00881304"/>
    <w:rsid w:val="00881A2A"/>
    <w:rsid w:val="00883079"/>
    <w:rsid w:val="00887525"/>
    <w:rsid w:val="008875B1"/>
    <w:rsid w:val="00890429"/>
    <w:rsid w:val="00890FA4"/>
    <w:rsid w:val="0089147F"/>
    <w:rsid w:val="00892DFA"/>
    <w:rsid w:val="00897CAC"/>
    <w:rsid w:val="008A424D"/>
    <w:rsid w:val="008A4E34"/>
    <w:rsid w:val="008A7805"/>
    <w:rsid w:val="008B1D4C"/>
    <w:rsid w:val="008B3373"/>
    <w:rsid w:val="008B4E76"/>
    <w:rsid w:val="008C20B6"/>
    <w:rsid w:val="008D227D"/>
    <w:rsid w:val="008D316B"/>
    <w:rsid w:val="008D4B61"/>
    <w:rsid w:val="008E0697"/>
    <w:rsid w:val="008F17D3"/>
    <w:rsid w:val="008F3CDC"/>
    <w:rsid w:val="008F6F8B"/>
    <w:rsid w:val="008F7E54"/>
    <w:rsid w:val="009016DF"/>
    <w:rsid w:val="009043EE"/>
    <w:rsid w:val="00906262"/>
    <w:rsid w:val="009077BE"/>
    <w:rsid w:val="00912326"/>
    <w:rsid w:val="00912E83"/>
    <w:rsid w:val="00922DB0"/>
    <w:rsid w:val="009252A1"/>
    <w:rsid w:val="00926E0A"/>
    <w:rsid w:val="00933B24"/>
    <w:rsid w:val="00935E4F"/>
    <w:rsid w:val="00935FBD"/>
    <w:rsid w:val="009446D2"/>
    <w:rsid w:val="00947FF8"/>
    <w:rsid w:val="009503FC"/>
    <w:rsid w:val="00956019"/>
    <w:rsid w:val="009568BA"/>
    <w:rsid w:val="00960637"/>
    <w:rsid w:val="0096342F"/>
    <w:rsid w:val="00981CDE"/>
    <w:rsid w:val="009859AE"/>
    <w:rsid w:val="00985A1D"/>
    <w:rsid w:val="00985B63"/>
    <w:rsid w:val="00994058"/>
    <w:rsid w:val="009B055E"/>
    <w:rsid w:val="009B30D3"/>
    <w:rsid w:val="009B4BB0"/>
    <w:rsid w:val="009B5808"/>
    <w:rsid w:val="009C0073"/>
    <w:rsid w:val="009C1252"/>
    <w:rsid w:val="009C20B8"/>
    <w:rsid w:val="009C69EB"/>
    <w:rsid w:val="009C7E93"/>
    <w:rsid w:val="009D587F"/>
    <w:rsid w:val="009D5A96"/>
    <w:rsid w:val="009E4303"/>
    <w:rsid w:val="009E4375"/>
    <w:rsid w:val="009E6440"/>
    <w:rsid w:val="009E7465"/>
    <w:rsid w:val="009F1CF6"/>
    <w:rsid w:val="009F2936"/>
    <w:rsid w:val="009F55A1"/>
    <w:rsid w:val="00A11ECD"/>
    <w:rsid w:val="00A144AE"/>
    <w:rsid w:val="00A21123"/>
    <w:rsid w:val="00A25EC6"/>
    <w:rsid w:val="00A260EB"/>
    <w:rsid w:val="00A31501"/>
    <w:rsid w:val="00A36436"/>
    <w:rsid w:val="00A41F93"/>
    <w:rsid w:val="00A508F6"/>
    <w:rsid w:val="00A51990"/>
    <w:rsid w:val="00A53AAD"/>
    <w:rsid w:val="00A616D5"/>
    <w:rsid w:val="00A70DD2"/>
    <w:rsid w:val="00A71120"/>
    <w:rsid w:val="00A74577"/>
    <w:rsid w:val="00A77F16"/>
    <w:rsid w:val="00A80806"/>
    <w:rsid w:val="00A8124A"/>
    <w:rsid w:val="00A81960"/>
    <w:rsid w:val="00A81C88"/>
    <w:rsid w:val="00A8420C"/>
    <w:rsid w:val="00A85A1E"/>
    <w:rsid w:val="00A90387"/>
    <w:rsid w:val="00AA0E7E"/>
    <w:rsid w:val="00AA2747"/>
    <w:rsid w:val="00AA7B50"/>
    <w:rsid w:val="00AA7D1A"/>
    <w:rsid w:val="00AB11B9"/>
    <w:rsid w:val="00AB39A4"/>
    <w:rsid w:val="00AB57E0"/>
    <w:rsid w:val="00AC2181"/>
    <w:rsid w:val="00AC3284"/>
    <w:rsid w:val="00AC37B8"/>
    <w:rsid w:val="00AD440D"/>
    <w:rsid w:val="00AD5B0B"/>
    <w:rsid w:val="00AD7ABD"/>
    <w:rsid w:val="00AF0428"/>
    <w:rsid w:val="00B07107"/>
    <w:rsid w:val="00B11522"/>
    <w:rsid w:val="00B123DF"/>
    <w:rsid w:val="00B1315E"/>
    <w:rsid w:val="00B16A0C"/>
    <w:rsid w:val="00B21474"/>
    <w:rsid w:val="00B2275C"/>
    <w:rsid w:val="00B263F8"/>
    <w:rsid w:val="00B27215"/>
    <w:rsid w:val="00B27386"/>
    <w:rsid w:val="00B37A64"/>
    <w:rsid w:val="00B429AA"/>
    <w:rsid w:val="00B45C13"/>
    <w:rsid w:val="00B53D8B"/>
    <w:rsid w:val="00B665A6"/>
    <w:rsid w:val="00B6665F"/>
    <w:rsid w:val="00B722D9"/>
    <w:rsid w:val="00B75CF3"/>
    <w:rsid w:val="00B767CA"/>
    <w:rsid w:val="00B7736F"/>
    <w:rsid w:val="00B81617"/>
    <w:rsid w:val="00B83A6F"/>
    <w:rsid w:val="00B85E55"/>
    <w:rsid w:val="00B9196A"/>
    <w:rsid w:val="00B9283C"/>
    <w:rsid w:val="00B95A82"/>
    <w:rsid w:val="00B96DAF"/>
    <w:rsid w:val="00BA3AE6"/>
    <w:rsid w:val="00BB0F0C"/>
    <w:rsid w:val="00BC00CF"/>
    <w:rsid w:val="00BC1112"/>
    <w:rsid w:val="00BC23AF"/>
    <w:rsid w:val="00BC26DB"/>
    <w:rsid w:val="00BC457E"/>
    <w:rsid w:val="00BC556D"/>
    <w:rsid w:val="00BC5A42"/>
    <w:rsid w:val="00BC70AF"/>
    <w:rsid w:val="00BD6587"/>
    <w:rsid w:val="00BD6934"/>
    <w:rsid w:val="00BE708B"/>
    <w:rsid w:val="00BF4A65"/>
    <w:rsid w:val="00BF5CEF"/>
    <w:rsid w:val="00C11986"/>
    <w:rsid w:val="00C11F69"/>
    <w:rsid w:val="00C22BFF"/>
    <w:rsid w:val="00C27860"/>
    <w:rsid w:val="00C31C76"/>
    <w:rsid w:val="00C326EF"/>
    <w:rsid w:val="00C37D01"/>
    <w:rsid w:val="00C4226D"/>
    <w:rsid w:val="00C57781"/>
    <w:rsid w:val="00C612E9"/>
    <w:rsid w:val="00C63B24"/>
    <w:rsid w:val="00C64FF6"/>
    <w:rsid w:val="00C70040"/>
    <w:rsid w:val="00C7086C"/>
    <w:rsid w:val="00C82578"/>
    <w:rsid w:val="00C85FF4"/>
    <w:rsid w:val="00C876C8"/>
    <w:rsid w:val="00C91BA4"/>
    <w:rsid w:val="00C91C23"/>
    <w:rsid w:val="00C9425B"/>
    <w:rsid w:val="00C97601"/>
    <w:rsid w:val="00CA11A5"/>
    <w:rsid w:val="00CA2819"/>
    <w:rsid w:val="00CA7B08"/>
    <w:rsid w:val="00CC1A6D"/>
    <w:rsid w:val="00CC24E7"/>
    <w:rsid w:val="00CC776E"/>
    <w:rsid w:val="00CD22A2"/>
    <w:rsid w:val="00CD65D1"/>
    <w:rsid w:val="00CD7541"/>
    <w:rsid w:val="00CD773F"/>
    <w:rsid w:val="00CD7AE4"/>
    <w:rsid w:val="00CE25F6"/>
    <w:rsid w:val="00CE6FBE"/>
    <w:rsid w:val="00CF2C1C"/>
    <w:rsid w:val="00D029F7"/>
    <w:rsid w:val="00D030BF"/>
    <w:rsid w:val="00D04C4F"/>
    <w:rsid w:val="00D050FF"/>
    <w:rsid w:val="00D1145C"/>
    <w:rsid w:val="00D11873"/>
    <w:rsid w:val="00D11934"/>
    <w:rsid w:val="00D119FA"/>
    <w:rsid w:val="00D12608"/>
    <w:rsid w:val="00D1627D"/>
    <w:rsid w:val="00D17844"/>
    <w:rsid w:val="00D21AC8"/>
    <w:rsid w:val="00D2717D"/>
    <w:rsid w:val="00D30147"/>
    <w:rsid w:val="00D31982"/>
    <w:rsid w:val="00D33BE0"/>
    <w:rsid w:val="00D33FD8"/>
    <w:rsid w:val="00D342E1"/>
    <w:rsid w:val="00D3789D"/>
    <w:rsid w:val="00D450B5"/>
    <w:rsid w:val="00D5000F"/>
    <w:rsid w:val="00D53B9F"/>
    <w:rsid w:val="00D711FC"/>
    <w:rsid w:val="00D7232A"/>
    <w:rsid w:val="00D800A9"/>
    <w:rsid w:val="00D81A24"/>
    <w:rsid w:val="00D83903"/>
    <w:rsid w:val="00DA3D23"/>
    <w:rsid w:val="00DA4786"/>
    <w:rsid w:val="00DA5C70"/>
    <w:rsid w:val="00DA6A23"/>
    <w:rsid w:val="00DC339B"/>
    <w:rsid w:val="00DC42A5"/>
    <w:rsid w:val="00DC605C"/>
    <w:rsid w:val="00DD243C"/>
    <w:rsid w:val="00DD4F26"/>
    <w:rsid w:val="00DE76AF"/>
    <w:rsid w:val="00DF67CA"/>
    <w:rsid w:val="00E02470"/>
    <w:rsid w:val="00E02ACB"/>
    <w:rsid w:val="00E11457"/>
    <w:rsid w:val="00E12B8E"/>
    <w:rsid w:val="00E1579B"/>
    <w:rsid w:val="00E20B22"/>
    <w:rsid w:val="00E2500F"/>
    <w:rsid w:val="00E277A8"/>
    <w:rsid w:val="00E466DC"/>
    <w:rsid w:val="00E470EE"/>
    <w:rsid w:val="00E52FCE"/>
    <w:rsid w:val="00E60985"/>
    <w:rsid w:val="00E61E70"/>
    <w:rsid w:val="00E71726"/>
    <w:rsid w:val="00E723DC"/>
    <w:rsid w:val="00E73766"/>
    <w:rsid w:val="00E7759E"/>
    <w:rsid w:val="00E77F5A"/>
    <w:rsid w:val="00E8147E"/>
    <w:rsid w:val="00E83BA9"/>
    <w:rsid w:val="00E843DA"/>
    <w:rsid w:val="00E85906"/>
    <w:rsid w:val="00E91BC8"/>
    <w:rsid w:val="00E928A2"/>
    <w:rsid w:val="00E947F1"/>
    <w:rsid w:val="00E954CE"/>
    <w:rsid w:val="00E976C1"/>
    <w:rsid w:val="00E977D6"/>
    <w:rsid w:val="00EA05CC"/>
    <w:rsid w:val="00EB12CB"/>
    <w:rsid w:val="00EB1CCA"/>
    <w:rsid w:val="00EB6723"/>
    <w:rsid w:val="00EC1328"/>
    <w:rsid w:val="00EC3F76"/>
    <w:rsid w:val="00EC5A71"/>
    <w:rsid w:val="00EC6017"/>
    <w:rsid w:val="00ED0736"/>
    <w:rsid w:val="00ED246C"/>
    <w:rsid w:val="00ED3360"/>
    <w:rsid w:val="00EE0283"/>
    <w:rsid w:val="00EE1B00"/>
    <w:rsid w:val="00EE28E8"/>
    <w:rsid w:val="00EE36B7"/>
    <w:rsid w:val="00EE3C3E"/>
    <w:rsid w:val="00EE4C16"/>
    <w:rsid w:val="00EE7C9D"/>
    <w:rsid w:val="00EF7D6E"/>
    <w:rsid w:val="00F01A00"/>
    <w:rsid w:val="00F035E7"/>
    <w:rsid w:val="00F04557"/>
    <w:rsid w:val="00F12908"/>
    <w:rsid w:val="00F177C8"/>
    <w:rsid w:val="00F22477"/>
    <w:rsid w:val="00F24596"/>
    <w:rsid w:val="00F2500E"/>
    <w:rsid w:val="00F31EEC"/>
    <w:rsid w:val="00F32A0D"/>
    <w:rsid w:val="00F34F68"/>
    <w:rsid w:val="00F4209D"/>
    <w:rsid w:val="00F42CF0"/>
    <w:rsid w:val="00F44580"/>
    <w:rsid w:val="00F44AD7"/>
    <w:rsid w:val="00F45F88"/>
    <w:rsid w:val="00F46886"/>
    <w:rsid w:val="00F47BD4"/>
    <w:rsid w:val="00F507A1"/>
    <w:rsid w:val="00F53C1B"/>
    <w:rsid w:val="00F54BDC"/>
    <w:rsid w:val="00F602EA"/>
    <w:rsid w:val="00F61E68"/>
    <w:rsid w:val="00F6640A"/>
    <w:rsid w:val="00F66E99"/>
    <w:rsid w:val="00F728ED"/>
    <w:rsid w:val="00F7382E"/>
    <w:rsid w:val="00F80753"/>
    <w:rsid w:val="00F8128B"/>
    <w:rsid w:val="00F94E4F"/>
    <w:rsid w:val="00FA2DD3"/>
    <w:rsid w:val="00FB4227"/>
    <w:rsid w:val="00FC7970"/>
    <w:rsid w:val="00FD322D"/>
    <w:rsid w:val="00FD7A4F"/>
    <w:rsid w:val="00FF0D92"/>
    <w:rsid w:val="00FF1DAF"/>
    <w:rsid w:val="00FF2D9E"/>
    <w:rsid w:val="00FF35FA"/>
    <w:rsid w:val="00FF6F87"/>
    <w:rsid w:val="0192FF57"/>
    <w:rsid w:val="0194713C"/>
    <w:rsid w:val="01AF9B7A"/>
    <w:rsid w:val="01EFEAB8"/>
    <w:rsid w:val="026F2FCC"/>
    <w:rsid w:val="0308F05E"/>
    <w:rsid w:val="032091A3"/>
    <w:rsid w:val="03A6974A"/>
    <w:rsid w:val="03C63663"/>
    <w:rsid w:val="041C9ACD"/>
    <w:rsid w:val="0468E0F3"/>
    <w:rsid w:val="0491ED7B"/>
    <w:rsid w:val="06294B72"/>
    <w:rsid w:val="065AC5F3"/>
    <w:rsid w:val="08B7EC66"/>
    <w:rsid w:val="0A13676D"/>
    <w:rsid w:val="0B3B89F7"/>
    <w:rsid w:val="0CDECAFA"/>
    <w:rsid w:val="0D03B957"/>
    <w:rsid w:val="0D3CB920"/>
    <w:rsid w:val="0D794C74"/>
    <w:rsid w:val="0E27A0CB"/>
    <w:rsid w:val="0F419D45"/>
    <w:rsid w:val="0F856D84"/>
    <w:rsid w:val="0FE66C7A"/>
    <w:rsid w:val="101D6401"/>
    <w:rsid w:val="10395A07"/>
    <w:rsid w:val="11145B3F"/>
    <w:rsid w:val="1210465B"/>
    <w:rsid w:val="1257B1D0"/>
    <w:rsid w:val="12733DCB"/>
    <w:rsid w:val="143B4C90"/>
    <w:rsid w:val="14C97B65"/>
    <w:rsid w:val="14E480E8"/>
    <w:rsid w:val="17550A9E"/>
    <w:rsid w:val="1A789FC6"/>
    <w:rsid w:val="1AEF2528"/>
    <w:rsid w:val="1B97751D"/>
    <w:rsid w:val="1BE67AB9"/>
    <w:rsid w:val="1DF43D9F"/>
    <w:rsid w:val="1E598A09"/>
    <w:rsid w:val="1F46654A"/>
    <w:rsid w:val="1F4AB028"/>
    <w:rsid w:val="1F4E520F"/>
    <w:rsid w:val="2151D871"/>
    <w:rsid w:val="231843FD"/>
    <w:rsid w:val="249A3326"/>
    <w:rsid w:val="251ACFEC"/>
    <w:rsid w:val="26A9A638"/>
    <w:rsid w:val="27C42345"/>
    <w:rsid w:val="2855BEBF"/>
    <w:rsid w:val="2905A556"/>
    <w:rsid w:val="299E77E7"/>
    <w:rsid w:val="2A343AC6"/>
    <w:rsid w:val="2AC50116"/>
    <w:rsid w:val="2ADDA4F7"/>
    <w:rsid w:val="2AE718AC"/>
    <w:rsid w:val="2B24AA82"/>
    <w:rsid w:val="2B479602"/>
    <w:rsid w:val="2B535B6F"/>
    <w:rsid w:val="2BFC38DF"/>
    <w:rsid w:val="2C37A5A3"/>
    <w:rsid w:val="2D91E236"/>
    <w:rsid w:val="2EFDAAD1"/>
    <w:rsid w:val="2F0887C3"/>
    <w:rsid w:val="2F3CC1A0"/>
    <w:rsid w:val="2F5CE94C"/>
    <w:rsid w:val="3002707A"/>
    <w:rsid w:val="3014C89A"/>
    <w:rsid w:val="308A6EC4"/>
    <w:rsid w:val="30B96BD5"/>
    <w:rsid w:val="312D4DBE"/>
    <w:rsid w:val="331F055C"/>
    <w:rsid w:val="33B8AAE9"/>
    <w:rsid w:val="33C1E40E"/>
    <w:rsid w:val="34506965"/>
    <w:rsid w:val="3980F600"/>
    <w:rsid w:val="3991550E"/>
    <w:rsid w:val="39E4E359"/>
    <w:rsid w:val="3AEC83C6"/>
    <w:rsid w:val="3B031393"/>
    <w:rsid w:val="3B3FC15D"/>
    <w:rsid w:val="3CC4BCE6"/>
    <w:rsid w:val="3CD4295C"/>
    <w:rsid w:val="3D0F613C"/>
    <w:rsid w:val="3D363972"/>
    <w:rsid w:val="3DDB2A4E"/>
    <w:rsid w:val="3F542549"/>
    <w:rsid w:val="3FD55163"/>
    <w:rsid w:val="40211925"/>
    <w:rsid w:val="40A64F0F"/>
    <w:rsid w:val="42A4875E"/>
    <w:rsid w:val="42F6CE62"/>
    <w:rsid w:val="43A864C8"/>
    <w:rsid w:val="43B6722C"/>
    <w:rsid w:val="43BAD087"/>
    <w:rsid w:val="44487939"/>
    <w:rsid w:val="447F8B9E"/>
    <w:rsid w:val="44D54822"/>
    <w:rsid w:val="45351AD9"/>
    <w:rsid w:val="45A599D8"/>
    <w:rsid w:val="4609E24B"/>
    <w:rsid w:val="4655002D"/>
    <w:rsid w:val="46D0DCF0"/>
    <w:rsid w:val="475B76AB"/>
    <w:rsid w:val="4A0C710A"/>
    <w:rsid w:val="4C020CEB"/>
    <w:rsid w:val="4C38D97A"/>
    <w:rsid w:val="4C4B849E"/>
    <w:rsid w:val="4CBB2C39"/>
    <w:rsid w:val="4CE67346"/>
    <w:rsid w:val="4EDFEF83"/>
    <w:rsid w:val="4F861EAB"/>
    <w:rsid w:val="4FA1C145"/>
    <w:rsid w:val="508954BA"/>
    <w:rsid w:val="513D7A1C"/>
    <w:rsid w:val="51512123"/>
    <w:rsid w:val="518872DA"/>
    <w:rsid w:val="529A1CA0"/>
    <w:rsid w:val="52C84AA5"/>
    <w:rsid w:val="5408AF98"/>
    <w:rsid w:val="5482E23B"/>
    <w:rsid w:val="54DEC5BF"/>
    <w:rsid w:val="5516E12D"/>
    <w:rsid w:val="55C30342"/>
    <w:rsid w:val="566E420B"/>
    <w:rsid w:val="56740A5B"/>
    <w:rsid w:val="5699FFED"/>
    <w:rsid w:val="56A252E3"/>
    <w:rsid w:val="56C9C09B"/>
    <w:rsid w:val="57D14316"/>
    <w:rsid w:val="581899A0"/>
    <w:rsid w:val="59F104F6"/>
    <w:rsid w:val="5A8E2382"/>
    <w:rsid w:val="5B2FFA7A"/>
    <w:rsid w:val="5C9C5638"/>
    <w:rsid w:val="5D00B906"/>
    <w:rsid w:val="5D8CB24C"/>
    <w:rsid w:val="5E184DFC"/>
    <w:rsid w:val="5E970DB7"/>
    <w:rsid w:val="5EBA10F1"/>
    <w:rsid w:val="5FEEE53D"/>
    <w:rsid w:val="619D13D2"/>
    <w:rsid w:val="63F0718A"/>
    <w:rsid w:val="6551B841"/>
    <w:rsid w:val="65E8FE70"/>
    <w:rsid w:val="6688AE35"/>
    <w:rsid w:val="671623DC"/>
    <w:rsid w:val="67A0A0DC"/>
    <w:rsid w:val="67FE017E"/>
    <w:rsid w:val="6810021D"/>
    <w:rsid w:val="696125B3"/>
    <w:rsid w:val="699FCE26"/>
    <w:rsid w:val="69EBD04F"/>
    <w:rsid w:val="6AA66F92"/>
    <w:rsid w:val="6AD454F0"/>
    <w:rsid w:val="6B90D8E4"/>
    <w:rsid w:val="6C526AF7"/>
    <w:rsid w:val="6C82A1B2"/>
    <w:rsid w:val="6D221B56"/>
    <w:rsid w:val="6FBB1D9E"/>
    <w:rsid w:val="702DFB60"/>
    <w:rsid w:val="706BFB28"/>
    <w:rsid w:val="71414169"/>
    <w:rsid w:val="7391C129"/>
    <w:rsid w:val="74835F4B"/>
    <w:rsid w:val="74889810"/>
    <w:rsid w:val="7494E1AC"/>
    <w:rsid w:val="74ABCCDE"/>
    <w:rsid w:val="74BC3C3A"/>
    <w:rsid w:val="752D890B"/>
    <w:rsid w:val="75562F67"/>
    <w:rsid w:val="7563C66F"/>
    <w:rsid w:val="76C0C03A"/>
    <w:rsid w:val="77A7ED15"/>
    <w:rsid w:val="780DFF01"/>
    <w:rsid w:val="7830189F"/>
    <w:rsid w:val="783612CC"/>
    <w:rsid w:val="7890E748"/>
    <w:rsid w:val="796DE891"/>
    <w:rsid w:val="797ADF72"/>
    <w:rsid w:val="7A22B305"/>
    <w:rsid w:val="7A5AA403"/>
    <w:rsid w:val="7ADAA589"/>
    <w:rsid w:val="7BCB028F"/>
    <w:rsid w:val="7BCB5ACF"/>
    <w:rsid w:val="7C35F929"/>
    <w:rsid w:val="7C6E3235"/>
    <w:rsid w:val="7DAFB8A1"/>
    <w:rsid w:val="7E63D26E"/>
    <w:rsid w:val="7E74E7F1"/>
    <w:rsid w:val="7E813156"/>
    <w:rsid w:val="7F5B8EAF"/>
    <w:rsid w:val="7F815A63"/>
    <w:rsid w:val="7F8E0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693507"/>
  <w15:docId w15:val="{AFC3B470-49FC-42B4-870E-422DA0B43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pt-B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618BF"/>
  </w:style>
  <w:style w:type="paragraph" w:styleId="Rodap">
    <w:name w:val="footer"/>
    <w:basedOn w:val="Normal"/>
    <w:link w:val="RodapCarte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Tipodeletrapredefinidodopargrafo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Tipodeletrapredefinidodopargrafo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Tipodeletrapredefinidodopargrafo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har">
    <w:name w:val="Título Char"/>
    <w:basedOn w:val="Tipodeletrapredefinidodopargraf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har">
    <w:name w:val="Subtítulo Char"/>
    <w:basedOn w:val="Tipodeletrapredefinidodopargraf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arter"/>
    <w:uiPriority w:val="99"/>
    <w:unhideWhenUsed/>
    <w:rsid w:val="00AA1D8D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AA1D8D"/>
  </w:style>
  <w:style w:type="paragraph" w:styleId="Corpodetexto2">
    <w:name w:val="Body Text 2"/>
    <w:basedOn w:val="Normal"/>
    <w:link w:val="Corpodetexto2Carter"/>
    <w:uiPriority w:val="99"/>
    <w:unhideWhenUsed/>
    <w:rsid w:val="00AA1D8D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rsid w:val="00AA1D8D"/>
  </w:style>
  <w:style w:type="paragraph" w:styleId="Corpodetexto3">
    <w:name w:val="Body Text 3"/>
    <w:basedOn w:val="Normal"/>
    <w:link w:val="Corpodetexto3Carte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mmarc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mmarc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mmarcas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numerada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numerada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numerada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decont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arte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arter"/>
    <w:uiPriority w:val="29"/>
    <w:qFormat/>
    <w:rsid w:val="00FC693F"/>
    <w:rPr>
      <w:i/>
      <w:iCs/>
      <w:color w:val="000000" w:themeColor="text1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Tipodeletrapredefinidodopargrafo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Tipodeletrapredefinidodopargrafo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Tipodeletrapredefinidodopargrafo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Tipodeletrapredefinidodopargrafo"/>
    <w:uiPriority w:val="22"/>
    <w:qFormat/>
    <w:rsid w:val="00FC693F"/>
    <w:rPr>
      <w:b/>
      <w:bCs/>
    </w:rPr>
  </w:style>
  <w:style w:type="character" w:styleId="nfase">
    <w:name w:val="Emphasis"/>
    <w:basedOn w:val="Tipodeletrapredefinidodopargraf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Discreta">
    <w:name w:val="Subtle Emphasis"/>
    <w:basedOn w:val="Tipodeletrapredefinidodopargraf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Tipodeletrapredefinidodopargraf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Discreta">
    <w:name w:val="Subtle Reference"/>
    <w:basedOn w:val="Tipodeletrapredefinidodopargraf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Tipodeletrapredefinidodopar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Tipodeletrapredefinidodopargrafo"/>
    <w:uiPriority w:val="33"/>
    <w:qFormat/>
    <w:rsid w:val="00FC693F"/>
    <w:rPr>
      <w:b/>
      <w:bCs/>
      <w:smallCaps/>
      <w:spacing w:val="5"/>
    </w:rPr>
  </w:style>
  <w:style w:type="paragraph" w:styleId="Cabealhodondice">
    <w:name w:val="TOC Heading"/>
    <w:next w:val="Normal"/>
    <w:uiPriority w:val="39"/>
    <w:semiHidden/>
    <w:unhideWhenUsed/>
    <w:qFormat/>
    <w:rsid w:val="00FC693F"/>
  </w:style>
  <w:style w:type="table" w:styleId="TabelacomGrelha">
    <w:name w:val="Table Grid"/>
    <w:basedOn w:val="NormalTable0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NormalTable0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Cor1">
    <w:name w:val="Light Shading Accent 1"/>
    <w:basedOn w:val="NormalTable0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Cor2">
    <w:name w:val="Light Shading Accent 2"/>
    <w:basedOn w:val="NormalTable0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Cor3">
    <w:name w:val="Light Shading Accent 3"/>
    <w:basedOn w:val="NormalTable0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Cor4">
    <w:name w:val="Light Shading Accent 4"/>
    <w:basedOn w:val="NormalTable0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Cor5">
    <w:name w:val="Light Shading Accent 5"/>
    <w:basedOn w:val="NormalTable0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Cor6">
    <w:name w:val="Light Shading Accent 6"/>
    <w:basedOn w:val="NormalTable0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NormalTable0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Cor1">
    <w:name w:val="Light List Accent 1"/>
    <w:basedOn w:val="NormalTable0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Cor2">
    <w:name w:val="Light List Accent 2"/>
    <w:basedOn w:val="NormalTable0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Cor3">
    <w:name w:val="Light List Accent 3"/>
    <w:basedOn w:val="NormalTable0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Cor4">
    <w:name w:val="Light List Accent 4"/>
    <w:basedOn w:val="NormalTable0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Cor5">
    <w:name w:val="Light List Accent 5"/>
    <w:basedOn w:val="NormalTable0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Cor6">
    <w:name w:val="Light List Accent 6"/>
    <w:basedOn w:val="NormalTable0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elhaClara">
    <w:name w:val="Light Grid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elhaClara-Cor1">
    <w:name w:val="Light Grid Accent 1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elhaClara-Cor2">
    <w:name w:val="Light Grid Accent 2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elhaClara-Cor3">
    <w:name w:val="Light Grid Accent 3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elhaClara-Cor4">
    <w:name w:val="Light Grid Accent 4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elhaClara-Cor5">
    <w:name w:val="Light Grid Accent 5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elhaClara-Cor6">
    <w:name w:val="Light Grid Accent 6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dio1">
    <w:name w:val="Medium Shading 1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1">
    <w:name w:val="Medium Shading 1 Accent 1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3">
    <w:name w:val="Medium Shading 1 Accent 3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4">
    <w:name w:val="Medium Shading 1 Accent 4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5">
    <w:name w:val="Medium Shading 1 Accent 5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6">
    <w:name w:val="Medium Shading 1 Accent 6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2">
    <w:name w:val="Medium Shading 2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1">
    <w:name w:val="Medium Shading 2 Accent 1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2">
    <w:name w:val="Medium Shading 2 Accent 2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5">
    <w:name w:val="Medium Shading 2 Accent 5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Cor2">
    <w:name w:val="Medium List 1 Accent 2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Cor3">
    <w:name w:val="Medium List 1 Accent 3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Cor4">
    <w:name w:val="Medium List 1 Accent 4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Cor5">
    <w:name w:val="Medium List 1 Accent 5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Cor6">
    <w:name w:val="Medium List 1 Accent 6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1">
    <w:name w:val="Medium List 2 Accent 1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2">
    <w:name w:val="Medium List 2 Accent 2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3">
    <w:name w:val="Medium List 2 Accent 3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4">
    <w:name w:val="Medium List 2 Accent 4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5">
    <w:name w:val="Medium List 2 Accent 5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6">
    <w:name w:val="Medium List 2 Accent 6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elhaMdia1">
    <w:name w:val="Medium Grid 1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Mdia1-Cor1">
    <w:name w:val="Medium Grid 1 Accent 1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elhaMdia1-Cor2">
    <w:name w:val="Medium Grid 1 Accent 2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elhaMdia1-Cor3">
    <w:name w:val="Medium Grid 1 Accent 3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elhaMdia1-Cor4">
    <w:name w:val="Medium Grid 1 Accent 4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elhaMdia1-Cor5">
    <w:name w:val="Medium Grid 1 Accent 5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elhaMdia1-Cor6">
    <w:name w:val="Medium Grid 1 Accent 6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elhaMdia2">
    <w:name w:val="Medium Grid 2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1">
    <w:name w:val="Medium Grid 2 Accent 1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2">
    <w:name w:val="Medium Grid 2 Accent 2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3">
    <w:name w:val="Medium Grid 2 Accent 3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4">
    <w:name w:val="Medium Grid 2 Accent 4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5">
    <w:name w:val="Medium Grid 2 Accent 5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6">
    <w:name w:val="Medium Grid 2 Accent 6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3">
    <w:name w:val="Medium Grid 3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elhaMdia3-Cor1">
    <w:name w:val="Medium Grid 3 Accent 1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elhaMdia3-Cor2">
    <w:name w:val="Medium Grid 3 Accent 2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elhaMdia3-Cor3">
    <w:name w:val="Medium Grid 3 Accent 3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elhaMdia3-Cor4">
    <w:name w:val="Medium Grid 3 Accent 4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elhaMdia3-Cor5">
    <w:name w:val="Medium Grid 3 Accent 5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elhaMdia3-Cor6">
    <w:name w:val="Medium Grid 3 Accent 6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1">
    <w:name w:val="Dark List Accent 1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Cor2">
    <w:name w:val="Dark List Accent 2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Cor3">
    <w:name w:val="Dark List Accent 3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Cor4">
    <w:name w:val="Dark List Accent 4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Cor5">
    <w:name w:val="Dark List Accent 5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Cor6">
    <w:name w:val="Dark List Accent 6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Colorido">
    <w:name w:val="Colorful Shading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1">
    <w:name w:val="Colorful Shading Accent 1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2">
    <w:name w:val="Colorful Shading Accent 2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3">
    <w:name w:val="Colorful Shading Accent 3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Colorido-Cor4">
    <w:name w:val="Colorful Shading Accent 4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5">
    <w:name w:val="Colorful Shading Accent 5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6">
    <w:name w:val="Colorful Shading Accent 6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Cor1">
    <w:name w:val="Colorful List Accent 1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Cor2">
    <w:name w:val="Colorful List Accent 2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Cor3">
    <w:name w:val="Colorful List Accent 3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Cor4">
    <w:name w:val="Colorful List Accent 4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Cor5">
    <w:name w:val="Colorful List Accent 5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Cor6">
    <w:name w:val="Colorful List Accent 6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elhaColorida">
    <w:name w:val="Colorful Grid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Colorida-Cor1">
    <w:name w:val="Colorful Grid Accent 1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elhaColorida-Cor2">
    <w:name w:val="Colorful Grid Accent 2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elhaColorida-Cor3">
    <w:name w:val="Colorful Grid Accent 3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elhaColorida-Cor4">
    <w:name w:val="Colorful Grid Accent 4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elhaColorida-Cor5">
    <w:name w:val="Colorful Grid Accent 5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elhaColorida-Cor6">
    <w:name w:val="Colorful Grid Accent 6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13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eladeGrade2-nfase31">
    <w:name w:val="Tabela de Grade 2 - Ênfase 31"/>
    <w:basedOn w:val="NormalTable0"/>
    <w:next w:val="TabeladeGrelha2-Destaque3"/>
    <w:uiPriority w:val="47"/>
    <w:rsid w:val="00F97512"/>
    <w:pPr>
      <w:spacing w:after="0" w:line="240" w:lineRule="auto"/>
    </w:pPr>
    <w:rPr>
      <w:rFonts w:ascii="Calibri" w:eastAsia="Calibri" w:hAnsi="Calibri" w:cs="Times New Roman"/>
      <w:kern w:val="2"/>
      <w:lang w:eastAsia="en-US"/>
    </w:rPr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SimplesTabela11">
    <w:name w:val="Simples Tabela 11"/>
    <w:basedOn w:val="NormalTable0"/>
    <w:next w:val="SimplesTabela1"/>
    <w:uiPriority w:val="41"/>
    <w:rsid w:val="00F97512"/>
    <w:pPr>
      <w:spacing w:after="0" w:line="240" w:lineRule="auto"/>
    </w:pPr>
    <w:rPr>
      <w:rFonts w:ascii="Calibri" w:eastAsia="Calibri" w:hAnsi="Calibri" w:cs="Times New Roman"/>
      <w:kern w:val="2"/>
      <w:lang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adeGrelha2-Destaque3">
    <w:name w:val="Grid Table 2 Accent 3"/>
    <w:basedOn w:val="NormalTable0"/>
    <w:uiPriority w:val="47"/>
    <w:rsid w:val="00F97512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implesTabela1">
    <w:name w:val="Plain Table 1"/>
    <w:basedOn w:val="NormalTable0"/>
    <w:uiPriority w:val="41"/>
    <w:rsid w:val="00F9751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ubttulo">
    <w:name w:val="Subtitle"/>
    <w:basedOn w:val="Normal"/>
    <w:next w:val="Normal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194713C"/>
    <w:rPr>
      <w:color w:val="0000FF"/>
      <w:u w:val="single"/>
    </w:rPr>
  </w:style>
  <w:style w:type="paragraph" w:styleId="Textodecomentrio">
    <w:name w:val="annotation text"/>
    <w:basedOn w:val="Normal"/>
    <w:link w:val="TextodecomentrioCarte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Tipodeletrapredefinidodopargrafo"/>
    <w:uiPriority w:val="99"/>
    <w:semiHidden/>
    <w:unhideWhenUsed/>
    <w:rPr>
      <w:sz w:val="16"/>
      <w:szCs w:val="16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1C6977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AC3284"/>
    <w:pPr>
      <w:spacing w:after="0" w:line="240" w:lineRule="auto"/>
    </w:p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626EDE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626EDE"/>
    <w:rPr>
      <w:b/>
      <w:bCs/>
      <w:sz w:val="20"/>
      <w:szCs w:val="20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4065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6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9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2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liquidinnovation.co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e45a83-2e38-477f-b7db-adaa6415f110">
      <Terms xmlns="http://schemas.microsoft.com/office/infopath/2007/PartnerControls"/>
    </lcf76f155ced4ddcb4097134ff3c332f>
    <TaxCatchAll xmlns="e6e4ac2d-5e66-4afc-b27d-8e65134200f2" xsi:nil="true"/>
    <MigrationWizIdVersion xmlns="b6e45a83-2e38-477f-b7db-adaa6415f110" xsi:nil="true"/>
    <MigrationWizId xmlns="b6e45a83-2e38-477f-b7db-adaa6415f110" xsi:nil="true"/>
    <MigrationWizIdPermissions xmlns="b6e45a83-2e38-477f-b7db-adaa6415f110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tlQXQT8Vw3sHuTG9G94DxXcucQ==">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6421E8702B074E9A2406F047F041F0" ma:contentTypeVersion="18" ma:contentTypeDescription="Create a new document." ma:contentTypeScope="" ma:versionID="27af6ac03cf9443d66dde7399f6f7b4d">
  <xsd:schema xmlns:xsd="http://www.w3.org/2001/XMLSchema" xmlns:xs="http://www.w3.org/2001/XMLSchema" xmlns:p="http://schemas.microsoft.com/office/2006/metadata/properties" xmlns:ns2="b6e45a83-2e38-477f-b7db-adaa6415f110" xmlns:ns3="e6e4ac2d-5e66-4afc-b27d-8e65134200f2" targetNamespace="http://schemas.microsoft.com/office/2006/metadata/properties" ma:root="true" ma:fieldsID="c00053a9f9952c75c5fb9ab8e76e9dae" ns2:_="" ns3:_="">
    <xsd:import namespace="b6e45a83-2e38-477f-b7db-adaa6415f110"/>
    <xsd:import namespace="e6e4ac2d-5e66-4afc-b27d-8e65134200f2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MigrationSourceID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e45a83-2e38-477f-b7db-adaa6415f110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437efea-3f1a-4242-9278-f8fc4ecaa4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e4ac2d-5e66-4afc-b27d-8e65134200f2" elementFormDefault="qualified">
    <xsd:import namespace="http://schemas.microsoft.com/office/2006/documentManagement/types"/>
    <xsd:import namespace="http://schemas.microsoft.com/office/infopath/2007/PartnerControls"/>
    <xsd:element name="MigrationSourceID" ma:index="19" nillable="true" ma:displayName="MigrationSourceID" ma:internalName="MigrationSourceID" ma:readOnly="true">
      <xsd:simpleType>
        <xsd:restriction base="dms:Text"/>
      </xsd:simpleType>
    </xsd:element>
    <xsd:element name="TaxCatchAll" ma:index="22" nillable="true" ma:displayName="Taxonomy Catch All Column" ma:hidden="true" ma:list="{165b049b-afd9-4023-a823-95229783ebf6}" ma:internalName="TaxCatchAll" ma:showField="CatchAllData" ma:web="e6e4ac2d-5e66-4afc-b27d-8e65134200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5A2AED-8751-4CCA-8EC3-46AB5A83E9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FF05A9-A1C8-40D6-9A63-E056C8E1B7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94A820-1842-4EBE-AFCC-240E84A5E823}">
  <ds:schemaRefs>
    <ds:schemaRef ds:uri="http://schemas.microsoft.com/office/2006/metadata/properties"/>
    <ds:schemaRef ds:uri="http://schemas.microsoft.com/office/infopath/2007/PartnerControls"/>
    <ds:schemaRef ds:uri="b6e45a83-2e38-477f-b7db-adaa6415f110"/>
    <ds:schemaRef ds:uri="e6e4ac2d-5e66-4afc-b27d-8e65134200f2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2B9F0A6B-5C44-4735-814C-55EDC0E902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e45a83-2e38-477f-b7db-adaa6415f110"/>
    <ds:schemaRef ds:uri="e6e4ac2d-5e66-4afc-b27d-8e65134200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1534</Words>
  <Characters>8289</Characters>
  <Application>Microsoft Office Word</Application>
  <DocSecurity>0</DocSecurity>
  <Lines>69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9804</CharactersWithSpaces>
  <SharedDoc>false</SharedDoc>
  <HLinks>
    <vt:vector size="30" baseType="variant">
      <vt:variant>
        <vt:i4>1638411</vt:i4>
      </vt:variant>
      <vt:variant>
        <vt:i4>12</vt:i4>
      </vt:variant>
      <vt:variant>
        <vt:i4>0</vt:i4>
      </vt:variant>
      <vt:variant>
        <vt:i4>5</vt:i4>
      </vt:variant>
      <vt:variant>
        <vt:lpwstr>https://unicornfactorylisboa.com/</vt:lpwstr>
      </vt:variant>
      <vt:variant>
        <vt:lpwstr/>
      </vt:variant>
      <vt:variant>
        <vt:i4>7602220</vt:i4>
      </vt:variant>
      <vt:variant>
        <vt:i4>9</vt:i4>
      </vt:variant>
      <vt:variant>
        <vt:i4>0</vt:i4>
      </vt:variant>
      <vt:variant>
        <vt:i4>5</vt:i4>
      </vt:variant>
      <vt:variant>
        <vt:lpwstr>http://www.liquidinnovation.co/</vt:lpwstr>
      </vt:variant>
      <vt:variant>
        <vt:lpwstr/>
      </vt:variant>
      <vt:variant>
        <vt:i4>8192115</vt:i4>
      </vt:variant>
      <vt:variant>
        <vt:i4>6</vt:i4>
      </vt:variant>
      <vt:variant>
        <vt:i4>0</vt:i4>
      </vt:variant>
      <vt:variant>
        <vt:i4>5</vt:i4>
      </vt:variant>
      <vt:variant>
        <vt:lpwstr>http://www.rockinriolisboa.sapo.pt/</vt:lpwstr>
      </vt:variant>
      <vt:variant>
        <vt:lpwstr/>
      </vt:variant>
      <vt:variant>
        <vt:i4>6422575</vt:i4>
      </vt:variant>
      <vt:variant>
        <vt:i4>3</vt:i4>
      </vt:variant>
      <vt:variant>
        <vt:i4>0</vt:i4>
      </vt:variant>
      <vt:variant>
        <vt:i4>5</vt:i4>
      </vt:variant>
      <vt:variant>
        <vt:lpwstr>https://www.ulisboa.pt/</vt:lpwstr>
      </vt:variant>
      <vt:variant>
        <vt:lpwstr/>
      </vt:variant>
      <vt:variant>
        <vt:i4>6553682</vt:i4>
      </vt:variant>
      <vt:variant>
        <vt:i4>0</vt:i4>
      </vt:variant>
      <vt:variant>
        <vt:i4>0</vt:i4>
      </vt:variant>
      <vt:variant>
        <vt:i4>5</vt:i4>
      </vt:variant>
      <vt:variant>
        <vt:lpwstr>https://rockinriolisboa.pt/en/startups-smart-city-of-rock?srsltid=AfmBOopTvdkUhctgOT6YCUUuImmulS2p4kD-KOP4ms_hjpsSCzVMPwa1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cp:lastModifiedBy>Ricardo Pinheiro</cp:lastModifiedBy>
  <cp:revision>5</cp:revision>
  <cp:lastPrinted>2026-02-11T09:15:00Z</cp:lastPrinted>
  <dcterms:created xsi:type="dcterms:W3CDTF">2026-04-07T17:03:00Z</dcterms:created>
  <dcterms:modified xsi:type="dcterms:W3CDTF">2026-04-13T09:30:00Z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2B TECH">
    <vt:lpwstr>B2B TECH</vt:lpwstr>
  </property>
  <property fmtid="{D5CDD505-2E9C-101B-9397-08002B2CF9AE}" pid="3" name="ContentTypeId">
    <vt:lpwstr>0x010100066421E8702B074E9A2406F047F041F0</vt:lpwstr>
  </property>
  <property fmtid="{D5CDD505-2E9C-101B-9397-08002B2CF9AE}" pid="4" name="MediaServiceImageTags">
    <vt:lpwstr/>
  </property>
  <property fmtid="{D5CDD505-2E9C-101B-9397-08002B2CF9AE}" pid="5" name="MSIP_Label_a2a481ea-375a-4490-8d0b-081e4ae97f24_Enabled">
    <vt:lpwstr>true</vt:lpwstr>
  </property>
  <property fmtid="{D5CDD505-2E9C-101B-9397-08002B2CF9AE}" pid="6" name="MSIP_Label_a2a481ea-375a-4490-8d0b-081e4ae97f24_SetDate">
    <vt:lpwstr>2026-03-30T12:32:17Z</vt:lpwstr>
  </property>
  <property fmtid="{D5CDD505-2E9C-101B-9397-08002B2CF9AE}" pid="7" name="MSIP_Label_a2a481ea-375a-4490-8d0b-081e4ae97f24_Method">
    <vt:lpwstr>Standard</vt:lpwstr>
  </property>
  <property fmtid="{D5CDD505-2E9C-101B-9397-08002B2CF9AE}" pid="8" name="MSIP_Label_a2a481ea-375a-4490-8d0b-081e4ae97f24_Name">
    <vt:lpwstr>Público</vt:lpwstr>
  </property>
  <property fmtid="{D5CDD505-2E9C-101B-9397-08002B2CF9AE}" pid="9" name="MSIP_Label_a2a481ea-375a-4490-8d0b-081e4ae97f24_SiteId">
    <vt:lpwstr>d007fc9f-d7c4-40b3-8e7b-5aa591a27fc3</vt:lpwstr>
  </property>
  <property fmtid="{D5CDD505-2E9C-101B-9397-08002B2CF9AE}" pid="10" name="MSIP_Label_a2a481ea-375a-4490-8d0b-081e4ae97f24_ActionId">
    <vt:lpwstr>a8def962-999c-43b9-8782-1340f3b2e6be</vt:lpwstr>
  </property>
  <property fmtid="{D5CDD505-2E9C-101B-9397-08002B2CF9AE}" pid="11" name="MSIP_Label_a2a481ea-375a-4490-8d0b-081e4ae97f24_ContentBits">
    <vt:lpwstr>0</vt:lpwstr>
  </property>
  <property fmtid="{D5CDD505-2E9C-101B-9397-08002B2CF9AE}" pid="12" name="MSIP_Label_a2a481ea-375a-4490-8d0b-081e4ae97f24_Tag">
    <vt:lpwstr>50, 3, 0, 1</vt:lpwstr>
  </property>
</Properties>
</file>