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3B5F" w14:textId="0D063BA2" w:rsidR="00BA5EF7" w:rsidRDefault="00BA5EF7" w:rsidP="0077789B">
      <w:pPr>
        <w:jc w:val="center"/>
      </w:pPr>
    </w:p>
    <w:p w14:paraId="6D0ECF5E" w14:textId="6C363305" w:rsidR="0077789B" w:rsidRDefault="0077789B" w:rsidP="0077789B">
      <w:pPr>
        <w:jc w:val="center"/>
        <w:rPr>
          <w:b/>
          <w:bCs/>
          <w:u w:val="single"/>
        </w:rPr>
      </w:pPr>
      <w:r w:rsidRPr="0077789B">
        <w:rPr>
          <w:b/>
          <w:bCs/>
          <w:u w:val="single"/>
        </w:rPr>
        <w:t xml:space="preserve">NOTA DE AGENDA </w:t>
      </w:r>
    </w:p>
    <w:p w14:paraId="7ECD3310" w14:textId="11532BA6" w:rsidR="0077789B" w:rsidRPr="00511A50" w:rsidRDefault="00511A50" w:rsidP="00511A50">
      <w:pPr>
        <w:jc w:val="center"/>
        <w:rPr>
          <w:b/>
          <w:bCs/>
          <w:sz w:val="36"/>
          <w:szCs w:val="36"/>
        </w:rPr>
      </w:pPr>
      <w:r w:rsidRPr="6103B115">
        <w:rPr>
          <w:b/>
          <w:bCs/>
          <w:sz w:val="36"/>
          <w:szCs w:val="36"/>
        </w:rPr>
        <w:t>b</w:t>
      </w:r>
      <w:r w:rsidR="006A12BC" w:rsidRPr="6103B115">
        <w:rPr>
          <w:b/>
          <w:bCs/>
          <w:sz w:val="36"/>
          <w:szCs w:val="36"/>
        </w:rPr>
        <w:t xml:space="preserve">win </w:t>
      </w:r>
      <w:r w:rsidRPr="6103B115">
        <w:rPr>
          <w:b/>
          <w:bCs/>
          <w:sz w:val="36"/>
          <w:szCs w:val="36"/>
        </w:rPr>
        <w:t>convida adeptos a ‘Aumentar a Emoção’ no pré-derbi de Lisboa</w:t>
      </w:r>
      <w:r w:rsidR="00C574E9" w:rsidRPr="6103B115">
        <w:rPr>
          <w:b/>
          <w:bCs/>
          <w:sz w:val="36"/>
          <w:szCs w:val="36"/>
        </w:rPr>
        <w:t xml:space="preserve"> entre Sporting e Benfica</w:t>
      </w:r>
    </w:p>
    <w:p w14:paraId="5BA5F2A7" w14:textId="7950D045" w:rsidR="0077789B" w:rsidRDefault="00511A50" w:rsidP="00440F0F">
      <w:pPr>
        <w:jc w:val="center"/>
        <w:rPr>
          <w:b/>
          <w:bCs/>
        </w:rPr>
      </w:pPr>
      <w:r>
        <w:rPr>
          <w:b/>
          <w:bCs/>
        </w:rPr>
        <w:t xml:space="preserve">19 DE ABRIL | </w:t>
      </w:r>
      <w:r w:rsidR="00440F0F" w:rsidRPr="00440F0F">
        <w:rPr>
          <w:b/>
          <w:bCs/>
        </w:rPr>
        <w:t xml:space="preserve">MUSEU DE LISBOA – PALÁCIO PIMENTA | </w:t>
      </w:r>
      <w:r w:rsidR="00440F0F">
        <w:rPr>
          <w:b/>
          <w:bCs/>
        </w:rPr>
        <w:t>A PARTIR DAS 14H</w:t>
      </w:r>
    </w:p>
    <w:p w14:paraId="056CF7CB" w14:textId="7287D8BC" w:rsidR="00FE621C" w:rsidRDefault="006760B0" w:rsidP="00FE621C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Diogo Batáguas, Carlos Coutinho Vilhena e Manuel Cardoso </w:t>
      </w:r>
      <w:r w:rsidR="00FE621C">
        <w:rPr>
          <w:b/>
          <w:bCs/>
        </w:rPr>
        <w:t>animam o pré-jogo</w:t>
      </w:r>
    </w:p>
    <w:p w14:paraId="7CAFA18D" w14:textId="77777777" w:rsidR="00FE621C" w:rsidRPr="00FE621C" w:rsidRDefault="00FE621C" w:rsidP="00FE621C">
      <w:pPr>
        <w:pStyle w:val="PargrafodaLista"/>
        <w:rPr>
          <w:b/>
          <w:bCs/>
        </w:rPr>
      </w:pPr>
    </w:p>
    <w:p w14:paraId="0DF78D2E" w14:textId="27529D0D" w:rsidR="00511A50" w:rsidRDefault="00FE621C" w:rsidP="00511A50">
      <w:pPr>
        <w:jc w:val="both"/>
      </w:pPr>
      <w:r w:rsidRPr="00FE621C">
        <w:rPr>
          <w:b/>
          <w:bCs/>
        </w:rPr>
        <w:t>Lisboa, 13 de abril de 2026</w:t>
      </w:r>
      <w:r>
        <w:t xml:space="preserve"> – </w:t>
      </w:r>
      <w:r w:rsidR="00511A50" w:rsidRPr="00511A50">
        <w:t xml:space="preserve">No próximo dia 19 de abril, a </w:t>
      </w:r>
      <w:r w:rsidR="00EA6D3A">
        <w:t>b</w:t>
      </w:r>
      <w:r w:rsidR="00511A50" w:rsidRPr="00511A50">
        <w:t xml:space="preserve">win </w:t>
      </w:r>
      <w:r w:rsidR="000E517F">
        <w:t>desafia</w:t>
      </w:r>
      <w:r w:rsidR="000E517F" w:rsidRPr="00511A50">
        <w:t xml:space="preserve"> adeptos</w:t>
      </w:r>
      <w:r w:rsidR="000E517F">
        <w:t>, simpatizantes</w:t>
      </w:r>
      <w:r w:rsidR="000E517F" w:rsidRPr="00511A50">
        <w:t xml:space="preserve"> e meios de comunicação social a viver</w:t>
      </w:r>
      <w:r w:rsidR="00CB29F3">
        <w:t xml:space="preserve"> – no Museu de Lisboa</w:t>
      </w:r>
      <w:r w:rsidR="00D8656A">
        <w:t>, Palácio Pimenta -</w:t>
      </w:r>
      <w:r w:rsidR="001D6A09">
        <w:t xml:space="preserve"> </w:t>
      </w:r>
      <w:r w:rsidR="000E517F" w:rsidRPr="00511A50">
        <w:t xml:space="preserve">o pré-jogo </w:t>
      </w:r>
      <w:r w:rsidR="000E517F">
        <w:t>do mais fervoroso dérbi d</w:t>
      </w:r>
      <w:r w:rsidR="00BA1250">
        <w:t>a</w:t>
      </w:r>
      <w:r w:rsidR="000E517F">
        <w:t xml:space="preserve"> </w:t>
      </w:r>
      <w:r w:rsidR="00BA1250">
        <w:t xml:space="preserve">Primeira Liga </w:t>
      </w:r>
      <w:r w:rsidR="000E517F">
        <w:t xml:space="preserve">- Sporting vs Benfica - </w:t>
      </w:r>
      <w:r w:rsidR="000E517F" w:rsidRPr="00511A50">
        <w:t>de</w:t>
      </w:r>
      <w:r w:rsidR="000E517F">
        <w:t xml:space="preserve"> uma</w:t>
      </w:r>
      <w:r w:rsidR="000E517F" w:rsidRPr="00511A50">
        <w:t xml:space="preserve"> forma </w:t>
      </w:r>
      <w:r w:rsidR="00753273">
        <w:t>intensa</w:t>
      </w:r>
      <w:r w:rsidR="000E517F" w:rsidRPr="00511A50">
        <w:t>.</w:t>
      </w:r>
    </w:p>
    <w:p w14:paraId="2A64E2B2" w14:textId="061B685C" w:rsidR="00745CC6" w:rsidRDefault="00511A50" w:rsidP="00511A50">
      <w:pPr>
        <w:jc w:val="both"/>
      </w:pPr>
      <w:r w:rsidRPr="00511A50">
        <w:t xml:space="preserve">Sob o conceito “Aumenta a Emoção”, a </w:t>
      </w:r>
      <w:r w:rsidR="008D2916">
        <w:t>bwin</w:t>
      </w:r>
      <w:r w:rsidR="008D2916" w:rsidRPr="00511A50">
        <w:t xml:space="preserve"> </w:t>
      </w:r>
      <w:r w:rsidR="005E4D34">
        <w:t>leva para o terreno</w:t>
      </w:r>
      <w:r w:rsidRPr="00511A50">
        <w:t xml:space="preserve"> uma experiência participativa</w:t>
      </w:r>
      <w:r w:rsidR="005E4D34">
        <w:t xml:space="preserve"> </w:t>
      </w:r>
      <w:r w:rsidR="005E4D34" w:rsidRPr="005E4D34">
        <w:t xml:space="preserve">inspirada na </w:t>
      </w:r>
      <w:hyperlink r:id="rId7" w:history="1">
        <w:r w:rsidR="005E4D34" w:rsidRPr="005E4D34">
          <w:rPr>
            <w:rStyle w:val="Hiperligao"/>
          </w:rPr>
          <w:t>dinâmica digital</w:t>
        </w:r>
      </w:hyperlink>
      <w:r w:rsidR="005E4D34" w:rsidRPr="005E4D34">
        <w:t xml:space="preserve"> já conhecida dos fãs</w:t>
      </w:r>
      <w:r w:rsidR="005051AD">
        <w:t xml:space="preserve"> da marca</w:t>
      </w:r>
      <w:r w:rsidR="005E4D34" w:rsidRPr="005E4D34">
        <w:t xml:space="preserve">, </w:t>
      </w:r>
      <w:r w:rsidR="005E4D34">
        <w:t>que desafia</w:t>
      </w:r>
      <w:r w:rsidR="005E4D34" w:rsidRPr="005E4D34">
        <w:t xml:space="preserve"> o público a explorar combinações improváveis</w:t>
      </w:r>
      <w:r w:rsidR="005E4D34">
        <w:t xml:space="preserve"> </w:t>
      </w:r>
      <w:r w:rsidR="0052410B">
        <w:t xml:space="preserve">- </w:t>
      </w:r>
      <w:r w:rsidRPr="00511A50">
        <w:t xml:space="preserve">uma personagem, um meio de transporte e uma ação </w:t>
      </w:r>
      <w:r w:rsidR="0052410B">
        <w:t>-</w:t>
      </w:r>
      <w:r w:rsidR="0052410B" w:rsidRPr="00511A50">
        <w:t xml:space="preserve"> </w:t>
      </w:r>
      <w:r w:rsidR="00C574E9">
        <w:t xml:space="preserve">com o intuito </w:t>
      </w:r>
      <w:r w:rsidR="0034515B" w:rsidRPr="00745CC6">
        <w:t>de proporcionar uma experiência emocional semelhante à do futebol, marcada pela imprevisibilidade de cada momento.</w:t>
      </w:r>
      <w:r w:rsidR="0034515B">
        <w:t xml:space="preserve"> </w:t>
      </w:r>
    </w:p>
    <w:p w14:paraId="5DA24DA5" w14:textId="77777777" w:rsidR="00F94334" w:rsidRDefault="00F94334" w:rsidP="00511A50">
      <w:pPr>
        <w:jc w:val="both"/>
      </w:pPr>
      <w:r w:rsidRPr="00F94334">
        <w:t>No espaço, a dinâmica irá ganhar vida através de um grande ecrã LED, uma contagem decrescente e um elemento interativo que convida todos os presentes a participar, através de um botão que irá influenciar o desenrolar do momento.</w:t>
      </w:r>
    </w:p>
    <w:p w14:paraId="097D2909" w14:textId="17A63094" w:rsidR="00511A50" w:rsidRPr="00511A50" w:rsidRDefault="00511A50" w:rsidP="00511A50">
      <w:pPr>
        <w:jc w:val="both"/>
      </w:pPr>
      <w:r w:rsidRPr="00511A50">
        <w:t xml:space="preserve">A </w:t>
      </w:r>
      <w:r w:rsidR="009A5994">
        <w:t>iniciativa</w:t>
      </w:r>
      <w:r w:rsidR="009A5994" w:rsidRPr="00511A50">
        <w:t xml:space="preserve"> </w:t>
      </w:r>
      <w:r w:rsidRPr="00511A50">
        <w:t xml:space="preserve">contará ainda com a presença de </w:t>
      </w:r>
      <w:r w:rsidRPr="00511A50">
        <w:rPr>
          <w:b/>
          <w:bCs/>
        </w:rPr>
        <w:t>Diogo Batáguas, Carlos Coutinho Vilhena e Manuel Cardoso</w:t>
      </w:r>
      <w:r w:rsidRPr="00511A50">
        <w:t>, que irão narrar o momento ao vivo</w:t>
      </w:r>
      <w:r w:rsidR="002B4B6F">
        <w:t>,</w:t>
      </w:r>
      <w:r w:rsidR="00100FC6">
        <w:t xml:space="preserve"> aumentando ainda mais a emoção</w:t>
      </w:r>
      <w:r>
        <w:t>.</w:t>
      </w:r>
    </w:p>
    <w:p w14:paraId="219C02C2" w14:textId="59C36EEE" w:rsidR="00511A50" w:rsidRPr="00511A50" w:rsidRDefault="00511A50" w:rsidP="00511A50">
      <w:pPr>
        <w:jc w:val="both"/>
      </w:pPr>
      <w:r w:rsidRPr="00511A50">
        <w:t xml:space="preserve">Inserida no ambiente vibrante que se vive nas imediações do estádio em dias de dérbi, esta </w:t>
      </w:r>
      <w:r w:rsidR="00894F0A">
        <w:t>ação</w:t>
      </w:r>
      <w:r w:rsidR="00894F0A" w:rsidRPr="00511A50">
        <w:t xml:space="preserve"> </w:t>
      </w:r>
      <w:r w:rsidRPr="00511A50">
        <w:t>pretende afirmar-se como um ponto de encontro para adeptos antes do apito inicial, combinando antecipação, entretenimento e participação.</w:t>
      </w:r>
    </w:p>
    <w:p w14:paraId="32A07422" w14:textId="11EA32A3" w:rsidR="00511A50" w:rsidRDefault="00511A50" w:rsidP="6103B115">
      <w:pPr>
        <w:jc w:val="both"/>
      </w:pPr>
      <w:r>
        <w:t xml:space="preserve">A </w:t>
      </w:r>
      <w:r w:rsidR="00894F0A">
        <w:t>b</w:t>
      </w:r>
      <w:r>
        <w:t xml:space="preserve">win convida assim </w:t>
      </w:r>
      <w:r w:rsidR="006A4E89">
        <w:t>to</w:t>
      </w:r>
      <w:r w:rsidR="00CA119B">
        <w:t>dos</w:t>
      </w:r>
      <w:r>
        <w:t xml:space="preserve"> a acompanharem este momento no terreno e </w:t>
      </w:r>
      <w:r w:rsidR="0066732F">
        <w:t>a partilhar as emoções</w:t>
      </w:r>
      <w:r>
        <w:t xml:space="preserve"> com </w:t>
      </w:r>
      <w:r w:rsidR="0066732F">
        <w:t xml:space="preserve">os </w:t>
      </w:r>
      <w:r>
        <w:t xml:space="preserve">adeptos e </w:t>
      </w:r>
      <w:r w:rsidR="009625B8">
        <w:t xml:space="preserve">os </w:t>
      </w:r>
      <w:r>
        <w:t>protagonistas presentes.</w:t>
      </w:r>
    </w:p>
    <w:p w14:paraId="009108AD" w14:textId="77777777" w:rsidR="009625B8" w:rsidRDefault="009625B8" w:rsidP="6103B115">
      <w:pPr>
        <w:jc w:val="both"/>
      </w:pPr>
    </w:p>
    <w:p w14:paraId="2F4439DD" w14:textId="77777777" w:rsidR="009625B8" w:rsidRDefault="009625B8" w:rsidP="6103B115">
      <w:pPr>
        <w:jc w:val="both"/>
      </w:pPr>
    </w:p>
    <w:p w14:paraId="5D02A478" w14:textId="77777777" w:rsidR="009625B8" w:rsidRDefault="009625B8" w:rsidP="6103B115">
      <w:pPr>
        <w:jc w:val="both"/>
      </w:pPr>
    </w:p>
    <w:p w14:paraId="2FC4C312" w14:textId="7B8FF6F9" w:rsidR="00440F0F" w:rsidRDefault="00440F0F" w:rsidP="6103B115">
      <w:pPr>
        <w:jc w:val="both"/>
        <w:rPr>
          <w:b/>
          <w:bCs/>
        </w:rPr>
      </w:pPr>
      <w:r>
        <w:t xml:space="preserve">Para confirmar a sua presença, por favor, contacte: </w:t>
      </w:r>
    </w:p>
    <w:p w14:paraId="5809F528" w14:textId="1998E255" w:rsidR="00440F0F" w:rsidRDefault="00440F0F" w:rsidP="00440F0F">
      <w:pPr>
        <w:jc w:val="both"/>
        <w:rPr>
          <w:b/>
          <w:bCs/>
        </w:rPr>
      </w:pPr>
      <w:r w:rsidRPr="6103B115">
        <w:rPr>
          <w:b/>
          <w:bCs/>
        </w:rPr>
        <w:t>Lift Consulting</w:t>
      </w:r>
    </w:p>
    <w:p w14:paraId="3D7CEE01" w14:textId="44ED09B2" w:rsidR="00440F0F" w:rsidRPr="00440F0F" w:rsidRDefault="00440F0F" w:rsidP="6103B11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PT"/>
        </w:rPr>
      </w:pPr>
      <w:r>
        <w:t>Miguel Carrilho | </w:t>
      </w:r>
      <w:hyperlink r:id="rId8">
        <w:r w:rsidRPr="6103B115">
          <w:rPr>
            <w:rStyle w:val="Hiperligao"/>
          </w:rPr>
          <w:t>miguel.carrilho@lift.com.pt</w:t>
        </w:r>
      </w:hyperlink>
      <w:r>
        <w:t> | +351 967 777 714</w:t>
      </w:r>
    </w:p>
    <w:p w14:paraId="76F4CA21" w14:textId="4782630E" w:rsidR="00440F0F" w:rsidRPr="00440F0F" w:rsidRDefault="00440F0F" w:rsidP="6103B11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PT"/>
        </w:rPr>
      </w:pPr>
      <w:r>
        <w:t xml:space="preserve">Helena Azevedo | </w:t>
      </w:r>
      <w:hyperlink r:id="rId9">
        <w:r w:rsidRPr="6103B115">
          <w:rPr>
            <w:rStyle w:val="Hiperligao"/>
          </w:rPr>
          <w:t>helena.azevedo@lift.com.pt</w:t>
        </w:r>
      </w:hyperlink>
      <w:r>
        <w:t xml:space="preserve"> | +351 910 550 035</w:t>
      </w:r>
    </w:p>
    <w:sectPr w:rsidR="00440F0F" w:rsidRPr="00440F0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B7A1" w14:textId="77777777" w:rsidR="00C45B3D" w:rsidRDefault="00C45B3D" w:rsidP="0077789B">
      <w:pPr>
        <w:spacing w:after="0" w:line="240" w:lineRule="auto"/>
      </w:pPr>
      <w:r>
        <w:separator/>
      </w:r>
    </w:p>
  </w:endnote>
  <w:endnote w:type="continuationSeparator" w:id="0">
    <w:p w14:paraId="5F08051F" w14:textId="77777777" w:rsidR="00C45B3D" w:rsidRDefault="00C45B3D" w:rsidP="0077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1F5B" w14:textId="77777777" w:rsidR="00C45B3D" w:rsidRDefault="00C45B3D" w:rsidP="0077789B">
      <w:pPr>
        <w:spacing w:after="0" w:line="240" w:lineRule="auto"/>
      </w:pPr>
      <w:r>
        <w:separator/>
      </w:r>
    </w:p>
  </w:footnote>
  <w:footnote w:type="continuationSeparator" w:id="0">
    <w:p w14:paraId="2DAA5120" w14:textId="77777777" w:rsidR="00C45B3D" w:rsidRDefault="00C45B3D" w:rsidP="0077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E3DF" w14:textId="35997F78" w:rsidR="0077789B" w:rsidRDefault="0077789B" w:rsidP="0077789B">
    <w:pPr>
      <w:pStyle w:val="Cabealho"/>
      <w:jc w:val="center"/>
    </w:pPr>
    <w:r>
      <w:rPr>
        <w:noProof/>
      </w:rPr>
      <w:drawing>
        <wp:inline distT="0" distB="0" distL="0" distR="0" wp14:anchorId="5CBBE1CE" wp14:editId="0164CF88">
          <wp:extent cx="2609850" cy="935729"/>
          <wp:effectExtent l="0" t="0" r="0" b="0"/>
          <wp:docPr id="10628031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52" cy="945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C1B6B"/>
    <w:multiLevelType w:val="hybridMultilevel"/>
    <w:tmpl w:val="34D43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3906"/>
    <w:multiLevelType w:val="hybridMultilevel"/>
    <w:tmpl w:val="D2A82766"/>
    <w:lvl w:ilvl="0" w:tplc="B64E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9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9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4C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5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80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E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39591">
    <w:abstractNumId w:val="1"/>
  </w:num>
  <w:num w:numId="2" w16cid:durableId="171095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9B"/>
    <w:rsid w:val="000560CF"/>
    <w:rsid w:val="000B48DA"/>
    <w:rsid w:val="000E517F"/>
    <w:rsid w:val="00100FC6"/>
    <w:rsid w:val="001C1EAC"/>
    <w:rsid w:val="001D6A09"/>
    <w:rsid w:val="002619E0"/>
    <w:rsid w:val="00264FF9"/>
    <w:rsid w:val="00292697"/>
    <w:rsid w:val="002B4B6F"/>
    <w:rsid w:val="00306AFF"/>
    <w:rsid w:val="00342DC5"/>
    <w:rsid w:val="0034515B"/>
    <w:rsid w:val="0035416D"/>
    <w:rsid w:val="0037374A"/>
    <w:rsid w:val="00395458"/>
    <w:rsid w:val="003A1023"/>
    <w:rsid w:val="003B6D8E"/>
    <w:rsid w:val="003C6B6F"/>
    <w:rsid w:val="003D5016"/>
    <w:rsid w:val="00440F0F"/>
    <w:rsid w:val="00473A5B"/>
    <w:rsid w:val="00491001"/>
    <w:rsid w:val="00496855"/>
    <w:rsid w:val="004C2AD2"/>
    <w:rsid w:val="005051AD"/>
    <w:rsid w:val="00511A50"/>
    <w:rsid w:val="0052410B"/>
    <w:rsid w:val="00570CB5"/>
    <w:rsid w:val="005E4D34"/>
    <w:rsid w:val="005F2B65"/>
    <w:rsid w:val="005F699B"/>
    <w:rsid w:val="0066732F"/>
    <w:rsid w:val="006760B0"/>
    <w:rsid w:val="006A12BC"/>
    <w:rsid w:val="006A4E89"/>
    <w:rsid w:val="006D639D"/>
    <w:rsid w:val="00743E87"/>
    <w:rsid w:val="00745CC6"/>
    <w:rsid w:val="00753273"/>
    <w:rsid w:val="0077306E"/>
    <w:rsid w:val="0077789B"/>
    <w:rsid w:val="007920F4"/>
    <w:rsid w:val="007C0829"/>
    <w:rsid w:val="00832458"/>
    <w:rsid w:val="00866584"/>
    <w:rsid w:val="00894F0A"/>
    <w:rsid w:val="008962D1"/>
    <w:rsid w:val="008D2916"/>
    <w:rsid w:val="0093134E"/>
    <w:rsid w:val="009625B8"/>
    <w:rsid w:val="009A5994"/>
    <w:rsid w:val="009A6AFA"/>
    <w:rsid w:val="00A016F5"/>
    <w:rsid w:val="00A94B23"/>
    <w:rsid w:val="00B218B0"/>
    <w:rsid w:val="00B26776"/>
    <w:rsid w:val="00B75D3C"/>
    <w:rsid w:val="00BA1250"/>
    <w:rsid w:val="00BA5EF7"/>
    <w:rsid w:val="00BE60E5"/>
    <w:rsid w:val="00C45B3D"/>
    <w:rsid w:val="00C5509A"/>
    <w:rsid w:val="00C574E9"/>
    <w:rsid w:val="00C8115C"/>
    <w:rsid w:val="00CA119B"/>
    <w:rsid w:val="00CB29F3"/>
    <w:rsid w:val="00CB36EA"/>
    <w:rsid w:val="00CC73E1"/>
    <w:rsid w:val="00CD588D"/>
    <w:rsid w:val="00D84F1E"/>
    <w:rsid w:val="00D8656A"/>
    <w:rsid w:val="00DA1182"/>
    <w:rsid w:val="00DA56A2"/>
    <w:rsid w:val="00E74698"/>
    <w:rsid w:val="00EA6D3A"/>
    <w:rsid w:val="00F158BA"/>
    <w:rsid w:val="00F2100C"/>
    <w:rsid w:val="00F279A7"/>
    <w:rsid w:val="00F7577F"/>
    <w:rsid w:val="00F94334"/>
    <w:rsid w:val="00FC4B67"/>
    <w:rsid w:val="00FD6D00"/>
    <w:rsid w:val="00FE621C"/>
    <w:rsid w:val="180F08B4"/>
    <w:rsid w:val="6103B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28D8"/>
  <w15:chartTrackingRefBased/>
  <w15:docId w15:val="{C9D9487D-8E96-4653-AFF2-3F7000B9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7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7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7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7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7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7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7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7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7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7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7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7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77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7789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77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7789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77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77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7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7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7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7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7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778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89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778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7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7789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778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7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789B"/>
  </w:style>
  <w:style w:type="paragraph" w:styleId="Rodap">
    <w:name w:val="footer"/>
    <w:basedOn w:val="Normal"/>
    <w:link w:val="RodapCarter"/>
    <w:uiPriority w:val="99"/>
    <w:unhideWhenUsed/>
    <w:rsid w:val="0077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789B"/>
  </w:style>
  <w:style w:type="character" w:styleId="Hiperligao">
    <w:name w:val="Hyperlink"/>
    <w:basedOn w:val="Tipodeletrapredefinidodopargrafo"/>
    <w:uiPriority w:val="99"/>
    <w:unhideWhenUsed/>
    <w:rsid w:val="00440F0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40F0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920F4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70CB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70CB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70CB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70CB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70CB5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279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carrilh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win.pt/pt/engage/lan/sports/selec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ena.azeved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Carrilho</dc:creator>
  <cp:keywords/>
  <dc:description/>
  <cp:lastModifiedBy>Miguel Carrilho</cp:lastModifiedBy>
  <cp:revision>2</cp:revision>
  <dcterms:created xsi:type="dcterms:W3CDTF">2026-04-10T14:12:00Z</dcterms:created>
  <dcterms:modified xsi:type="dcterms:W3CDTF">2026-04-10T14:12:00Z</dcterms:modified>
</cp:coreProperties>
</file>