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43AF83A4" w:rsidR="00C75A85" w:rsidRPr="00C75A85" w:rsidRDefault="00C75A85" w:rsidP="00C75A85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1F7710">
        <w:rPr>
          <w:i/>
          <w:iCs/>
          <w:color w:val="000000" w:themeColor="text1"/>
        </w:rPr>
        <w:t>13</w:t>
      </w:r>
      <w:r w:rsidRPr="00C75A85">
        <w:rPr>
          <w:i/>
          <w:iCs/>
          <w:color w:val="000000" w:themeColor="text1"/>
        </w:rPr>
        <w:t>.0</w:t>
      </w:r>
      <w:r w:rsidR="001F7710">
        <w:rPr>
          <w:i/>
          <w:iCs/>
          <w:color w:val="000000" w:themeColor="text1"/>
        </w:rPr>
        <w:t>4</w:t>
      </w:r>
      <w:r w:rsidRPr="00C75A85">
        <w:rPr>
          <w:i/>
          <w:iCs/>
          <w:color w:val="000000" w:themeColor="text1"/>
        </w:rPr>
        <w:t>.2026 r.</w:t>
      </w:r>
    </w:p>
    <w:p w14:paraId="0A0657A3" w14:textId="77777777" w:rsidR="009E1A22" w:rsidRPr="009E1A22" w:rsidRDefault="009E1A22" w:rsidP="009E1A22">
      <w:pPr>
        <w:spacing w:after="20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9E1A22">
        <w:rPr>
          <w:b/>
          <w:bCs/>
          <w:color w:val="000000" w:themeColor="text1"/>
          <w:sz w:val="28"/>
          <w:szCs w:val="28"/>
        </w:rPr>
        <w:t>Netto udostępnia zaplecze logistyczne w kluczowych lokalizacjach w Polsce. Wolne powierzchnie magazynowe w centrum dystrybucyjnym w Gliwicach</w:t>
      </w:r>
    </w:p>
    <w:p w14:paraId="0B7CEB2E" w14:textId="265B60A4" w:rsidR="00517F46" w:rsidRPr="00686B4E" w:rsidRDefault="00517F46" w:rsidP="00686B4E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517F46">
        <w:rPr>
          <w:rFonts w:eastAsia="Arial" w:cstheme="minorHAnsi"/>
          <w:b/>
          <w:bCs/>
          <w:sz w:val="24"/>
          <w:szCs w:val="24"/>
        </w:rPr>
        <w:t xml:space="preserve">Netto Polska rozwija współpracę z zewnętrznymi partnerami logistycznymi, oferując do wynajęcia wolne powierzchnie magazynowe w nowoczesnym centrum dystrybucyjnym w Gliwicach. Jednocześnie spółka podkreśla sukces modelu wdrożonego w centrum dystrybucyjnym w Teresinie, gdzie całość dostępnej powierzchni została już wynajęta, a szeroki zakres usług logistycznych realizowany jest </w:t>
      </w:r>
      <w:r w:rsidR="006C407F">
        <w:rPr>
          <w:rFonts w:eastAsia="Arial" w:cstheme="minorHAnsi"/>
          <w:b/>
          <w:bCs/>
          <w:sz w:val="24"/>
          <w:szCs w:val="24"/>
        </w:rPr>
        <w:t>w oparciu o doświadczenie sieci</w:t>
      </w:r>
      <w:r w:rsidRPr="00517F46">
        <w:rPr>
          <w:rFonts w:eastAsia="Arial" w:cstheme="minorHAnsi"/>
          <w:b/>
          <w:bCs/>
          <w:sz w:val="24"/>
          <w:szCs w:val="24"/>
        </w:rPr>
        <w:t>.</w:t>
      </w:r>
    </w:p>
    <w:p w14:paraId="7C32CB8B" w14:textId="0F37D72C" w:rsidR="00F00AED" w:rsidRPr="000067B7" w:rsidRDefault="00AC4A05" w:rsidP="00F00AED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AC4A05">
        <w:rPr>
          <w:rFonts w:eastAsia="Arial" w:cstheme="minorHAnsi"/>
          <w:sz w:val="24"/>
          <w:szCs w:val="24"/>
        </w:rPr>
        <w:t>Netto Polska posiada łącznie pięć centrów dystrybucji obsługujących sieć sklepów w całym kraju. Oferta wynajmu koncentruje się obecnie na centrum dystrybucyjnym w Gliwicach – jednej z kluczowych lokalizacji logistycznych Netto – które łączy nowoczesną infrastrukturę z wieloletnim doświadczeniem operacyjnym.</w:t>
      </w:r>
      <w:r>
        <w:rPr>
          <w:rFonts w:eastAsia="Arial" w:cstheme="minorHAnsi"/>
          <w:sz w:val="24"/>
          <w:szCs w:val="24"/>
        </w:rPr>
        <w:t xml:space="preserve"> </w:t>
      </w:r>
      <w:r w:rsidR="00B135B5" w:rsidRPr="00B135B5">
        <w:rPr>
          <w:rFonts w:eastAsia="Arial" w:cstheme="minorHAnsi"/>
          <w:i/>
          <w:iCs/>
          <w:sz w:val="24"/>
          <w:szCs w:val="24"/>
        </w:rPr>
        <w:t>– Dysponujemy infrastrukturą, zespołem i know-how, które od lat z</w:t>
      </w:r>
      <w:r w:rsidR="000067B7">
        <w:rPr>
          <w:rFonts w:eastAsia="Arial" w:cstheme="minorHAnsi"/>
          <w:i/>
          <w:iCs/>
          <w:sz w:val="24"/>
          <w:szCs w:val="24"/>
        </w:rPr>
        <w:t> </w:t>
      </w:r>
      <w:r w:rsidR="00B135B5" w:rsidRPr="00B135B5">
        <w:rPr>
          <w:rFonts w:eastAsia="Arial" w:cstheme="minorHAnsi"/>
          <w:i/>
          <w:iCs/>
          <w:sz w:val="24"/>
          <w:szCs w:val="24"/>
        </w:rPr>
        <w:t>powodzeniem wspierają obsługę naszej sieci handlowej w Polsce. Dziś część tej przestrzeni i</w:t>
      </w:r>
      <w:r w:rsidR="000067B7">
        <w:rPr>
          <w:rFonts w:eastAsia="Arial" w:cstheme="minorHAnsi"/>
          <w:i/>
          <w:iCs/>
          <w:sz w:val="24"/>
          <w:szCs w:val="24"/>
        </w:rPr>
        <w:t> </w:t>
      </w:r>
      <w:r w:rsidR="00B135B5" w:rsidRPr="00B135B5">
        <w:rPr>
          <w:rFonts w:eastAsia="Arial" w:cstheme="minorHAnsi"/>
          <w:i/>
          <w:iCs/>
          <w:sz w:val="24"/>
          <w:szCs w:val="24"/>
        </w:rPr>
        <w:t>kompetencji możemy zaoferować również klientom zewnętrznym – przede wszystkim z</w:t>
      </w:r>
      <w:r w:rsidR="00545B5C">
        <w:rPr>
          <w:rFonts w:eastAsia="Arial" w:cstheme="minorHAnsi"/>
          <w:i/>
          <w:iCs/>
          <w:sz w:val="24"/>
          <w:szCs w:val="24"/>
        </w:rPr>
        <w:t> </w:t>
      </w:r>
      <w:r w:rsidR="00B135B5" w:rsidRPr="00B135B5">
        <w:rPr>
          <w:rFonts w:eastAsia="Arial" w:cstheme="minorHAnsi"/>
          <w:i/>
          <w:iCs/>
          <w:sz w:val="24"/>
          <w:szCs w:val="24"/>
        </w:rPr>
        <w:t>sektora retail i FMCG</w:t>
      </w:r>
      <w:r w:rsidR="00B135B5">
        <w:rPr>
          <w:rFonts w:eastAsia="Arial" w:cstheme="minorHAnsi"/>
          <w:i/>
          <w:iCs/>
          <w:sz w:val="24"/>
          <w:szCs w:val="24"/>
        </w:rPr>
        <w:t xml:space="preserve"> </w:t>
      </w:r>
      <w:r w:rsidR="00F00AED" w:rsidRPr="00F00AED">
        <w:rPr>
          <w:rFonts w:eastAsia="Arial" w:cstheme="minorHAnsi"/>
          <w:sz w:val="24"/>
          <w:szCs w:val="24"/>
        </w:rPr>
        <w:t xml:space="preserve">– </w:t>
      </w:r>
      <w:r w:rsidR="00F00AED" w:rsidRPr="00C35D2C">
        <w:rPr>
          <w:rFonts w:eastAsia="Arial" w:cstheme="minorHAnsi"/>
          <w:b/>
          <w:bCs/>
          <w:sz w:val="24"/>
          <w:szCs w:val="24"/>
        </w:rPr>
        <w:t xml:space="preserve">mówi </w:t>
      </w:r>
      <w:r w:rsidR="00C35D2C" w:rsidRPr="00C35D2C">
        <w:rPr>
          <w:rFonts w:eastAsia="Arial" w:cstheme="minorHAnsi"/>
          <w:b/>
          <w:bCs/>
          <w:sz w:val="24"/>
          <w:szCs w:val="24"/>
        </w:rPr>
        <w:t xml:space="preserve">Przemysław Bryk, </w:t>
      </w:r>
      <w:proofErr w:type="spellStart"/>
      <w:r w:rsidR="00C35D2C" w:rsidRPr="00C35D2C">
        <w:rPr>
          <w:rFonts w:eastAsia="Arial" w:cstheme="minorHAnsi"/>
          <w:b/>
          <w:bCs/>
          <w:sz w:val="24"/>
          <w:szCs w:val="24"/>
        </w:rPr>
        <w:t>Head</w:t>
      </w:r>
      <w:proofErr w:type="spellEnd"/>
      <w:r w:rsidR="00C35D2C" w:rsidRPr="00C35D2C">
        <w:rPr>
          <w:rFonts w:eastAsia="Arial" w:cstheme="minorHAnsi"/>
          <w:b/>
          <w:bCs/>
          <w:sz w:val="24"/>
          <w:szCs w:val="24"/>
        </w:rPr>
        <w:t xml:space="preserve"> of </w:t>
      </w:r>
      <w:proofErr w:type="spellStart"/>
      <w:r w:rsidR="00C35D2C" w:rsidRPr="00C35D2C">
        <w:rPr>
          <w:rFonts w:eastAsia="Arial" w:cstheme="minorHAnsi"/>
          <w:b/>
          <w:bCs/>
          <w:sz w:val="24"/>
          <w:szCs w:val="24"/>
        </w:rPr>
        <w:t>Logistic</w:t>
      </w:r>
      <w:proofErr w:type="spellEnd"/>
      <w:r w:rsidR="00C35D2C" w:rsidRPr="00C35D2C">
        <w:rPr>
          <w:rFonts w:eastAsia="Arial" w:cstheme="minorHAnsi"/>
          <w:b/>
          <w:bCs/>
          <w:sz w:val="24"/>
          <w:szCs w:val="24"/>
        </w:rPr>
        <w:t xml:space="preserve"> w </w:t>
      </w:r>
      <w:r w:rsidR="00F00AED" w:rsidRPr="00C35D2C">
        <w:rPr>
          <w:rFonts w:eastAsia="Arial" w:cstheme="minorHAnsi"/>
          <w:b/>
          <w:bCs/>
          <w:sz w:val="24"/>
          <w:szCs w:val="24"/>
        </w:rPr>
        <w:t>Netto Polska.</w:t>
      </w:r>
    </w:p>
    <w:p w14:paraId="1DA3ABAD" w14:textId="77777777" w:rsidR="002A5FD6" w:rsidRDefault="002A5FD6" w:rsidP="002A5FD6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2A5FD6">
        <w:rPr>
          <w:rFonts w:eastAsia="Arial" w:cstheme="minorHAnsi"/>
          <w:sz w:val="24"/>
          <w:szCs w:val="24"/>
        </w:rPr>
        <w:t xml:space="preserve">W centrum dystrybucyjnym w Gliwicach do wynajęcia dostępna jest powierzchnia obejmująca 17 tys. </w:t>
      </w:r>
      <w:proofErr w:type="spellStart"/>
      <w:r w:rsidRPr="002A5FD6">
        <w:rPr>
          <w:rFonts w:eastAsia="Arial" w:cstheme="minorHAnsi"/>
          <w:sz w:val="24"/>
          <w:szCs w:val="24"/>
        </w:rPr>
        <w:t>mkw</w:t>
      </w:r>
      <w:proofErr w:type="spellEnd"/>
      <w:r w:rsidRPr="002A5FD6">
        <w:rPr>
          <w:rFonts w:eastAsia="Arial" w:cstheme="minorHAnsi"/>
          <w:sz w:val="24"/>
          <w:szCs w:val="24"/>
        </w:rPr>
        <w:t xml:space="preserve"> w strefie </w:t>
      </w:r>
      <w:proofErr w:type="spellStart"/>
      <w:r w:rsidRPr="002A5FD6">
        <w:rPr>
          <w:rFonts w:eastAsia="Arial" w:cstheme="minorHAnsi"/>
          <w:sz w:val="24"/>
          <w:szCs w:val="24"/>
        </w:rPr>
        <w:t>ambientowej</w:t>
      </w:r>
      <w:proofErr w:type="spellEnd"/>
      <w:r w:rsidRPr="002A5FD6">
        <w:rPr>
          <w:rFonts w:eastAsia="Arial" w:cstheme="minorHAnsi"/>
          <w:sz w:val="24"/>
          <w:szCs w:val="24"/>
        </w:rPr>
        <w:t xml:space="preserve"> oraz 4 tys. </w:t>
      </w:r>
      <w:proofErr w:type="spellStart"/>
      <w:r w:rsidRPr="002A5FD6">
        <w:rPr>
          <w:rFonts w:eastAsia="Arial" w:cstheme="minorHAnsi"/>
          <w:sz w:val="24"/>
          <w:szCs w:val="24"/>
        </w:rPr>
        <w:t>mkw</w:t>
      </w:r>
      <w:proofErr w:type="spellEnd"/>
      <w:r w:rsidRPr="002A5FD6">
        <w:rPr>
          <w:rFonts w:eastAsia="Arial" w:cstheme="minorHAnsi"/>
          <w:sz w:val="24"/>
          <w:szCs w:val="24"/>
        </w:rPr>
        <w:t xml:space="preserve"> powierzchni z kontrolowaną temperaturą (</w:t>
      </w:r>
      <w:proofErr w:type="spellStart"/>
      <w:r w:rsidRPr="002A5FD6">
        <w:rPr>
          <w:rFonts w:eastAsia="Arial" w:cstheme="minorHAnsi"/>
          <w:sz w:val="24"/>
          <w:szCs w:val="24"/>
        </w:rPr>
        <w:t>cool</w:t>
      </w:r>
      <w:proofErr w:type="spellEnd"/>
      <w:r w:rsidRPr="002A5FD6">
        <w:rPr>
          <w:rFonts w:eastAsia="Arial" w:cstheme="minorHAnsi"/>
          <w:sz w:val="24"/>
          <w:szCs w:val="24"/>
        </w:rPr>
        <w:t>). Obiekt stanowi element czynnie działającego zaplecza logistycznego Netto, obsługującego na co dzień około 150 sklepów, co przekłada się na wysoką efektywność procesów i sprawdzone standardy operacyjne.</w:t>
      </w:r>
    </w:p>
    <w:p w14:paraId="701FBF50" w14:textId="53E0C62E" w:rsidR="003D676F" w:rsidRPr="003D676F" w:rsidRDefault="003D676F" w:rsidP="003D676F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3D676F">
        <w:rPr>
          <w:rFonts w:eastAsia="Arial" w:cstheme="minorHAnsi"/>
          <w:b/>
          <w:bCs/>
          <w:sz w:val="24"/>
          <w:szCs w:val="24"/>
        </w:rPr>
        <w:t xml:space="preserve">Pełna komercjalizacja Teresina </w:t>
      </w:r>
      <w:r w:rsidR="00863405">
        <w:rPr>
          <w:rFonts w:eastAsia="Arial" w:cstheme="minorHAnsi"/>
          <w:b/>
          <w:bCs/>
          <w:sz w:val="24"/>
          <w:szCs w:val="24"/>
        </w:rPr>
        <w:t>potwierdzeniem</w:t>
      </w:r>
      <w:r w:rsidRPr="003D676F">
        <w:rPr>
          <w:rFonts w:eastAsia="Arial" w:cstheme="minorHAnsi"/>
          <w:b/>
          <w:bCs/>
          <w:sz w:val="24"/>
          <w:szCs w:val="24"/>
        </w:rPr>
        <w:t xml:space="preserve"> potencjał</w:t>
      </w:r>
      <w:r w:rsidR="00863405">
        <w:rPr>
          <w:rFonts w:eastAsia="Arial" w:cstheme="minorHAnsi"/>
          <w:b/>
          <w:bCs/>
          <w:sz w:val="24"/>
          <w:szCs w:val="24"/>
        </w:rPr>
        <w:t>u</w:t>
      </w:r>
      <w:r w:rsidRPr="003D676F">
        <w:rPr>
          <w:rFonts w:eastAsia="Arial" w:cstheme="minorHAnsi"/>
          <w:b/>
          <w:bCs/>
          <w:sz w:val="24"/>
          <w:szCs w:val="24"/>
        </w:rPr>
        <w:t xml:space="preserve"> oferty </w:t>
      </w:r>
    </w:p>
    <w:p w14:paraId="079185D3" w14:textId="44C961C0" w:rsidR="002A5FD6" w:rsidRDefault="00752A22" w:rsidP="002A5FD6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752A22">
        <w:rPr>
          <w:rFonts w:eastAsia="Arial" w:cstheme="minorHAnsi"/>
          <w:sz w:val="24"/>
          <w:szCs w:val="24"/>
        </w:rPr>
        <w:t>Centrum dystrybucyjne Netto w Teresinie pełni obecnie rolę referencyjną dla oferowanego modelu współpracy. Całość dostępnej tam powierzchni magazynowej została już wynajęta, a</w:t>
      </w:r>
      <w:r w:rsidR="00EF34EF">
        <w:rPr>
          <w:rFonts w:eastAsia="Arial" w:cstheme="minorHAnsi"/>
          <w:sz w:val="24"/>
          <w:szCs w:val="24"/>
        </w:rPr>
        <w:t> </w:t>
      </w:r>
      <w:r w:rsidRPr="00752A22">
        <w:rPr>
          <w:rFonts w:eastAsia="Arial" w:cstheme="minorHAnsi"/>
          <w:sz w:val="24"/>
          <w:szCs w:val="24"/>
        </w:rPr>
        <w:t xml:space="preserve">lokalizacja ta realizuje kompleksową obsługę logistyczną dla klientów zewnętrznych. </w:t>
      </w:r>
    </w:p>
    <w:p w14:paraId="5EDE9F88" w14:textId="4470519B" w:rsidR="006B56B8" w:rsidRPr="002A5FD6" w:rsidRDefault="006B56B8" w:rsidP="002A5FD6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6B56B8">
        <w:rPr>
          <w:rFonts w:eastAsia="Arial" w:cstheme="minorHAnsi"/>
          <w:sz w:val="24"/>
          <w:szCs w:val="24"/>
        </w:rPr>
        <w:t xml:space="preserve">Dla klientów zewnętrznych w Teresinie składowanych jest obecnie ponad 22 000 palet, co pokazuje skalę prowadzonych operacji logistycznych. </w:t>
      </w:r>
      <w:r w:rsidR="00193300">
        <w:rPr>
          <w:rFonts w:eastAsia="Arial" w:cstheme="minorHAnsi"/>
          <w:sz w:val="24"/>
          <w:szCs w:val="24"/>
        </w:rPr>
        <w:t xml:space="preserve">Biorąc pod uwagę przeciętny wolumen wynoszący około 14 000 palet, </w:t>
      </w:r>
      <w:r w:rsidRPr="006B56B8">
        <w:rPr>
          <w:rFonts w:eastAsia="Arial" w:cstheme="minorHAnsi"/>
          <w:sz w:val="24"/>
          <w:szCs w:val="24"/>
        </w:rPr>
        <w:t xml:space="preserve">czyni </w:t>
      </w:r>
      <w:r w:rsidR="00193300">
        <w:rPr>
          <w:rFonts w:eastAsia="Arial" w:cstheme="minorHAnsi"/>
          <w:sz w:val="24"/>
          <w:szCs w:val="24"/>
        </w:rPr>
        <w:t xml:space="preserve">to centrum logistyczne Netto w </w:t>
      </w:r>
      <w:r w:rsidRPr="006B56B8">
        <w:rPr>
          <w:rFonts w:eastAsia="Arial" w:cstheme="minorHAnsi"/>
          <w:sz w:val="24"/>
          <w:szCs w:val="24"/>
        </w:rPr>
        <w:t>Teresin</w:t>
      </w:r>
      <w:r w:rsidR="00193300">
        <w:rPr>
          <w:rFonts w:eastAsia="Arial" w:cstheme="minorHAnsi"/>
          <w:sz w:val="24"/>
          <w:szCs w:val="24"/>
        </w:rPr>
        <w:t>ie</w:t>
      </w:r>
      <w:r w:rsidRPr="006B56B8">
        <w:rPr>
          <w:rFonts w:eastAsia="Arial" w:cstheme="minorHAnsi"/>
          <w:sz w:val="24"/>
          <w:szCs w:val="24"/>
        </w:rPr>
        <w:t xml:space="preserve"> jedną z</w:t>
      </w:r>
      <w:r w:rsidR="00EF34EF">
        <w:rPr>
          <w:rFonts w:eastAsia="Arial" w:cstheme="minorHAnsi"/>
          <w:sz w:val="24"/>
          <w:szCs w:val="24"/>
        </w:rPr>
        <w:t> </w:t>
      </w:r>
      <w:r w:rsidRPr="006B56B8">
        <w:rPr>
          <w:rFonts w:eastAsia="Arial" w:cstheme="minorHAnsi"/>
          <w:sz w:val="24"/>
          <w:szCs w:val="24"/>
        </w:rPr>
        <w:t>większych i bardziej wydajnych lokalizacji w tym segmencie.</w:t>
      </w:r>
    </w:p>
    <w:p w14:paraId="60226222" w14:textId="77777777" w:rsidR="00D077E7" w:rsidRDefault="00D077E7" w:rsidP="00D077E7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D077E7">
        <w:rPr>
          <w:rFonts w:eastAsia="Arial" w:cstheme="minorHAnsi"/>
          <w:b/>
          <w:bCs/>
          <w:sz w:val="24"/>
          <w:szCs w:val="24"/>
        </w:rPr>
        <w:t>Kompleksowa obsługa logistyczna dla klientów zewnętrznych</w:t>
      </w:r>
    </w:p>
    <w:p w14:paraId="0A61FCD2" w14:textId="62D9425B" w:rsidR="00035B53" w:rsidRPr="00035B53" w:rsidRDefault="00035B53" w:rsidP="00035B53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035B53">
        <w:rPr>
          <w:rFonts w:eastAsia="Arial" w:cstheme="minorHAnsi"/>
          <w:sz w:val="24"/>
          <w:szCs w:val="24"/>
        </w:rPr>
        <w:t>Oprócz wynajmu powierzchni magazynowej Netto oferuje klientom zewnętrznym kompleksową obsługę logistyczną, realizowaną w oparciu o sprawdzone procesy operacyjne oraz doświadczenie zespołów pracujących na co dzień w centrach dystrybucyjnych sieci. Zakres usług obejmuje wynajem miejsc paletowych z pełną obsługą po stronie Netto, w tym przyjęcie towaru, jego składowanie oraz wydanie palet zgodnie z ustalonymi harmonogramami. Spółka realizuje również usługi co</w:t>
      </w:r>
      <w:r w:rsidRPr="00035B53">
        <w:rPr>
          <w:rFonts w:eastAsia="Arial" w:cstheme="minorHAnsi"/>
          <w:sz w:val="24"/>
          <w:szCs w:val="24"/>
        </w:rPr>
        <w:noBreakHyphen/>
      </w:r>
      <w:proofErr w:type="spellStart"/>
      <w:r w:rsidRPr="00035B53">
        <w:rPr>
          <w:rFonts w:eastAsia="Arial" w:cstheme="minorHAnsi"/>
          <w:sz w:val="24"/>
          <w:szCs w:val="24"/>
        </w:rPr>
        <w:t>packingu</w:t>
      </w:r>
      <w:proofErr w:type="spellEnd"/>
      <w:r w:rsidRPr="00035B53">
        <w:rPr>
          <w:rFonts w:eastAsia="Arial" w:cstheme="minorHAnsi"/>
          <w:sz w:val="24"/>
          <w:szCs w:val="24"/>
        </w:rPr>
        <w:t xml:space="preserve"> oraz </w:t>
      </w:r>
      <w:proofErr w:type="spellStart"/>
      <w:r w:rsidRPr="00035B53">
        <w:rPr>
          <w:rFonts w:eastAsia="Arial" w:cstheme="minorHAnsi"/>
          <w:sz w:val="24"/>
          <w:szCs w:val="24"/>
        </w:rPr>
        <w:t>pickingu</w:t>
      </w:r>
      <w:proofErr w:type="spellEnd"/>
      <w:r w:rsidRPr="00035B53">
        <w:rPr>
          <w:rFonts w:eastAsia="Arial" w:cstheme="minorHAnsi"/>
          <w:sz w:val="24"/>
          <w:szCs w:val="24"/>
        </w:rPr>
        <w:t xml:space="preserve">, dostosowane do </w:t>
      </w:r>
      <w:r w:rsidRPr="00035B53">
        <w:rPr>
          <w:rFonts w:eastAsia="Arial" w:cstheme="minorHAnsi"/>
          <w:sz w:val="24"/>
          <w:szCs w:val="24"/>
        </w:rPr>
        <w:lastRenderedPageBreak/>
        <w:t>potrzeb klientów z sektora retail i FMCG, a także przyjęcia kontenerów morskich. W ramach współpracy możliwe jest także buforowanie i dystrybucja towarów sezonowych we współpracy z dostawcami, w szczególności z wykorzystaniem centrum dystrybucyjnego w</w:t>
      </w:r>
      <w:r w:rsidR="00A8531A">
        <w:rPr>
          <w:rFonts w:eastAsia="Arial" w:cstheme="minorHAnsi"/>
          <w:sz w:val="24"/>
          <w:szCs w:val="24"/>
        </w:rPr>
        <w:t> </w:t>
      </w:r>
      <w:r w:rsidRPr="00035B53">
        <w:rPr>
          <w:rFonts w:eastAsia="Arial" w:cstheme="minorHAnsi"/>
          <w:sz w:val="24"/>
          <w:szCs w:val="24"/>
        </w:rPr>
        <w:t>Gliwicach.</w:t>
      </w:r>
    </w:p>
    <w:p w14:paraId="51F5FE1C" w14:textId="6AA33D51" w:rsidR="00BC0FBA" w:rsidRPr="00BC0FBA" w:rsidRDefault="00BC0FBA" w:rsidP="00D077E7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BC0FBA">
        <w:rPr>
          <w:rFonts w:eastAsia="Arial" w:cstheme="minorHAnsi"/>
          <w:sz w:val="24"/>
          <w:szCs w:val="24"/>
        </w:rPr>
        <w:t xml:space="preserve">Netto rozwija również rozwiązania logistyczne oparte na modelu </w:t>
      </w:r>
      <w:proofErr w:type="spellStart"/>
      <w:r w:rsidRPr="00BC0FBA">
        <w:rPr>
          <w:rFonts w:eastAsia="Arial" w:cstheme="minorHAnsi"/>
          <w:sz w:val="24"/>
          <w:szCs w:val="24"/>
        </w:rPr>
        <w:t>backhaul</w:t>
      </w:r>
      <w:proofErr w:type="spellEnd"/>
      <w:r w:rsidRPr="00BC0FBA">
        <w:rPr>
          <w:rFonts w:eastAsia="Arial" w:cstheme="minorHAnsi"/>
          <w:sz w:val="24"/>
          <w:szCs w:val="24"/>
        </w:rPr>
        <w:t>, integrując</w:t>
      </w:r>
      <w:r w:rsidR="00CD158F">
        <w:rPr>
          <w:rFonts w:eastAsia="Arial" w:cstheme="minorHAnsi"/>
          <w:sz w:val="24"/>
          <w:szCs w:val="24"/>
        </w:rPr>
        <w:t>ym</w:t>
      </w:r>
      <w:r w:rsidRPr="00BC0FBA">
        <w:rPr>
          <w:rFonts w:eastAsia="Arial" w:cstheme="minorHAnsi"/>
          <w:sz w:val="24"/>
          <w:szCs w:val="24"/>
        </w:rPr>
        <w:t xml:space="preserve"> transport pomiędzy magazynami, dostawcami oraz sklepami. W praktyce oznacza to m.in. odbiór opakowań zwrotnych oraz </w:t>
      </w:r>
      <w:r w:rsidR="00300ABB">
        <w:rPr>
          <w:rFonts w:eastAsia="Arial" w:cstheme="minorHAnsi"/>
          <w:sz w:val="24"/>
          <w:szCs w:val="24"/>
        </w:rPr>
        <w:t>dostawy</w:t>
      </w:r>
      <w:r w:rsidRPr="00BC0FBA">
        <w:rPr>
          <w:rFonts w:eastAsia="Arial" w:cstheme="minorHAnsi"/>
          <w:sz w:val="24"/>
          <w:szCs w:val="24"/>
        </w:rPr>
        <w:t xml:space="preserve"> produktów od dostawców przy wykorzystaniu </w:t>
      </w:r>
      <w:r w:rsidR="001D0404">
        <w:rPr>
          <w:rFonts w:eastAsia="Arial" w:cstheme="minorHAnsi"/>
          <w:sz w:val="24"/>
          <w:szCs w:val="24"/>
        </w:rPr>
        <w:t>powrot</w:t>
      </w:r>
      <w:r w:rsidR="00300ABB">
        <w:rPr>
          <w:rFonts w:eastAsia="Arial" w:cstheme="minorHAnsi"/>
          <w:sz w:val="24"/>
          <w:szCs w:val="24"/>
        </w:rPr>
        <w:t>nych kursów</w:t>
      </w:r>
      <w:r w:rsidR="00897FC0">
        <w:rPr>
          <w:rFonts w:eastAsia="Arial" w:cstheme="minorHAnsi"/>
          <w:sz w:val="24"/>
          <w:szCs w:val="24"/>
        </w:rPr>
        <w:t xml:space="preserve"> </w:t>
      </w:r>
      <w:r w:rsidRPr="00BC0FBA">
        <w:rPr>
          <w:rFonts w:eastAsia="Arial" w:cstheme="minorHAnsi"/>
          <w:sz w:val="24"/>
          <w:szCs w:val="24"/>
        </w:rPr>
        <w:t>transport</w:t>
      </w:r>
      <w:r w:rsidR="00300ABB">
        <w:rPr>
          <w:rFonts w:eastAsia="Arial" w:cstheme="minorHAnsi"/>
          <w:sz w:val="24"/>
          <w:szCs w:val="24"/>
        </w:rPr>
        <w:t>owych, co</w:t>
      </w:r>
      <w:r w:rsidR="007828E9">
        <w:rPr>
          <w:rFonts w:eastAsia="Arial" w:cstheme="minorHAnsi"/>
          <w:sz w:val="24"/>
          <w:szCs w:val="24"/>
        </w:rPr>
        <w:t xml:space="preserve"> w efekcie</w:t>
      </w:r>
      <w:r w:rsidR="00300ABB">
        <w:rPr>
          <w:rFonts w:eastAsia="Arial" w:cstheme="minorHAnsi"/>
          <w:sz w:val="24"/>
          <w:szCs w:val="24"/>
        </w:rPr>
        <w:t xml:space="preserve"> przekłada się na optymalizację </w:t>
      </w:r>
      <w:r w:rsidR="00C75748">
        <w:rPr>
          <w:rFonts w:eastAsia="Arial" w:cstheme="minorHAnsi"/>
          <w:sz w:val="24"/>
          <w:szCs w:val="24"/>
        </w:rPr>
        <w:t>logistyki</w:t>
      </w:r>
      <w:r w:rsidR="007828E9">
        <w:rPr>
          <w:rFonts w:eastAsia="Arial" w:cstheme="minorHAnsi"/>
          <w:sz w:val="24"/>
          <w:szCs w:val="24"/>
        </w:rPr>
        <w:t xml:space="preserve"> dostaw</w:t>
      </w:r>
      <w:r w:rsidR="00C75748">
        <w:rPr>
          <w:rFonts w:eastAsia="Arial" w:cstheme="minorHAnsi"/>
          <w:sz w:val="24"/>
          <w:szCs w:val="24"/>
        </w:rPr>
        <w:t>.</w:t>
      </w:r>
    </w:p>
    <w:p w14:paraId="2D25AE05" w14:textId="77777777" w:rsidR="0034299C" w:rsidRPr="0034299C" w:rsidRDefault="0034299C" w:rsidP="0034299C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34299C">
        <w:rPr>
          <w:rFonts w:eastAsia="Arial" w:cstheme="minorHAnsi"/>
          <w:b/>
          <w:bCs/>
          <w:sz w:val="24"/>
          <w:szCs w:val="24"/>
        </w:rPr>
        <w:t>Logistyka oparta na praktyce, nie deklaracjach</w:t>
      </w:r>
    </w:p>
    <w:p w14:paraId="1991AF37" w14:textId="7137BC6E" w:rsidR="0034299C" w:rsidRPr="0034299C" w:rsidRDefault="0034299C" w:rsidP="0034299C">
      <w:pPr>
        <w:spacing w:after="200" w:line="276" w:lineRule="auto"/>
        <w:jc w:val="both"/>
        <w:rPr>
          <w:rFonts w:eastAsia="Arial" w:cstheme="minorHAnsi"/>
          <w:i/>
          <w:iCs/>
          <w:sz w:val="24"/>
          <w:szCs w:val="24"/>
        </w:rPr>
      </w:pPr>
      <w:r w:rsidRPr="0034299C">
        <w:rPr>
          <w:rFonts w:eastAsia="Arial" w:cstheme="minorHAnsi"/>
          <w:sz w:val="24"/>
          <w:szCs w:val="24"/>
        </w:rPr>
        <w:t xml:space="preserve">– </w:t>
      </w:r>
      <w:r w:rsidR="0016090A" w:rsidRPr="0016090A">
        <w:rPr>
          <w:rFonts w:eastAsia="Arial" w:cstheme="minorHAnsi"/>
          <w:i/>
          <w:iCs/>
          <w:sz w:val="24"/>
          <w:szCs w:val="24"/>
        </w:rPr>
        <w:t>Naszą przewagą jest praktyczne doświadczenie. Oferowana przestrzeń stanowi element funkcjonującego zaplecza logistycznego, które od lat obsługuje duże wolumeny operacyjne w</w:t>
      </w:r>
      <w:r w:rsidR="0016090A">
        <w:rPr>
          <w:rFonts w:eastAsia="Arial" w:cstheme="minorHAnsi"/>
          <w:i/>
          <w:iCs/>
          <w:sz w:val="24"/>
          <w:szCs w:val="24"/>
        </w:rPr>
        <w:t> </w:t>
      </w:r>
      <w:r w:rsidR="0016090A" w:rsidRPr="0016090A">
        <w:rPr>
          <w:rFonts w:eastAsia="Arial" w:cstheme="minorHAnsi"/>
          <w:i/>
          <w:iCs/>
          <w:sz w:val="24"/>
          <w:szCs w:val="24"/>
        </w:rPr>
        <w:t>ramach sieci Netto. Dzięki temu możemy zapewnić klientom zewnętrznym sprawdzone standardy, wysoką jakość obsługi oraz elastyczność dopasowaną do realnych potrzeb biznesowych</w:t>
      </w:r>
      <w:r w:rsidR="0016090A">
        <w:rPr>
          <w:rFonts w:eastAsia="Arial" w:cstheme="minorHAnsi"/>
          <w:i/>
          <w:iCs/>
          <w:sz w:val="24"/>
          <w:szCs w:val="24"/>
        </w:rPr>
        <w:t xml:space="preserve"> </w:t>
      </w:r>
      <w:r w:rsidRPr="0034299C">
        <w:rPr>
          <w:rFonts w:eastAsia="Arial" w:cstheme="minorHAnsi"/>
          <w:sz w:val="24"/>
          <w:szCs w:val="24"/>
        </w:rPr>
        <w:t>– podkreśla</w:t>
      </w:r>
      <w:r>
        <w:rPr>
          <w:rFonts w:eastAsia="Arial" w:cstheme="minorHAnsi"/>
          <w:sz w:val="24"/>
          <w:szCs w:val="24"/>
        </w:rPr>
        <w:t xml:space="preserve"> </w:t>
      </w:r>
      <w:r w:rsidR="00C35D2C">
        <w:rPr>
          <w:rFonts w:eastAsia="Arial" w:cstheme="minorHAnsi"/>
          <w:sz w:val="24"/>
          <w:szCs w:val="24"/>
        </w:rPr>
        <w:t>Przemysław Bryk</w:t>
      </w:r>
      <w:r w:rsidRPr="0034299C">
        <w:rPr>
          <w:rFonts w:eastAsia="Arial" w:cstheme="minorHAnsi"/>
          <w:sz w:val="24"/>
          <w:szCs w:val="24"/>
        </w:rPr>
        <w:t>.</w:t>
      </w:r>
    </w:p>
    <w:p w14:paraId="04FB89B5" w14:textId="5E6E1DAA" w:rsidR="0034299C" w:rsidRDefault="0034299C" w:rsidP="0034299C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34299C">
        <w:rPr>
          <w:rFonts w:eastAsia="Arial" w:cstheme="minorHAnsi"/>
          <w:sz w:val="24"/>
          <w:szCs w:val="24"/>
        </w:rPr>
        <w:t xml:space="preserve">Szczegółowe informacje dotyczące dostępnych powierzchni i warunków współpracy dostępne są na stronie: </w:t>
      </w:r>
      <w:hyperlink r:id="rId10" w:history="1">
        <w:r w:rsidRPr="0034299C">
          <w:rPr>
            <w:rStyle w:val="Hipercze"/>
            <w:rFonts w:eastAsia="Arial" w:cstheme="minorHAnsi"/>
            <w:sz w:val="24"/>
            <w:szCs w:val="24"/>
          </w:rPr>
          <w:t>https://www.netto.pl/magazyny-netto/</w:t>
        </w:r>
      </w:hyperlink>
      <w:r>
        <w:rPr>
          <w:rFonts w:eastAsia="Arial" w:cstheme="minorHAnsi"/>
          <w:sz w:val="24"/>
          <w:szCs w:val="24"/>
        </w:rPr>
        <w:t xml:space="preserve"> lub bezpośrednio </w:t>
      </w:r>
      <w:r w:rsidR="00953B67">
        <w:rPr>
          <w:rFonts w:eastAsia="Arial" w:cstheme="minorHAnsi"/>
          <w:sz w:val="24"/>
          <w:szCs w:val="24"/>
        </w:rPr>
        <w:t xml:space="preserve">pod mailem </w:t>
      </w:r>
      <w:hyperlink r:id="rId11" w:history="1">
        <w:r w:rsidR="003C2DAD" w:rsidRPr="00D310C8">
          <w:rPr>
            <w:rStyle w:val="Hipercze"/>
            <w:rFonts w:eastAsia="Arial" w:cstheme="minorHAnsi"/>
            <w:sz w:val="24"/>
            <w:szCs w:val="24"/>
          </w:rPr>
          <w:t>npl_logistics_support@netto.pl</w:t>
        </w:r>
      </w:hyperlink>
      <w:r w:rsidR="003C2DAD">
        <w:rPr>
          <w:rFonts w:eastAsia="Arial" w:cstheme="minorHAnsi"/>
          <w:sz w:val="24"/>
          <w:szCs w:val="24"/>
        </w:rPr>
        <w:t xml:space="preserve">. </w:t>
      </w:r>
    </w:p>
    <w:p w14:paraId="74F451E9" w14:textId="77777777" w:rsidR="003C2DAD" w:rsidRPr="0034299C" w:rsidRDefault="003C2DAD" w:rsidP="0034299C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</w:p>
    <w:p w14:paraId="3828C55B" w14:textId="40900DA9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sz w:val="20"/>
          <w:szCs w:val="20"/>
        </w:rPr>
        <w:t xml:space="preserve">O Netto Polska: </w:t>
      </w:r>
    </w:p>
    <w:p w14:paraId="43B7D03F" w14:textId="3B661EBB" w:rsidR="678839E2" w:rsidRDefault="678839E2" w:rsidP="072FBA3F">
      <w:pPr>
        <w:spacing w:line="257" w:lineRule="auto"/>
        <w:jc w:val="both"/>
      </w:pPr>
      <w:r w:rsidRPr="072FBA3F">
        <w:rPr>
          <w:rFonts w:ascii="Calibri" w:eastAsia="Calibri" w:hAnsi="Calibri" w:cs="Calibri"/>
          <w:sz w:val="20"/>
          <w:szCs w:val="20"/>
        </w:rPr>
        <w:t>Netto Polska to sieć dyskontów obecna na polskim rynku od 30 lat. W tym czasie wypracowała pozycję jednego z największych sprzedawców detalicznych w kraju, posiadając blisko 6</w:t>
      </w:r>
      <w:r w:rsidR="00516C04">
        <w:rPr>
          <w:rFonts w:ascii="Calibri" w:eastAsia="Calibri" w:hAnsi="Calibri" w:cs="Calibri"/>
          <w:sz w:val="20"/>
          <w:szCs w:val="20"/>
        </w:rPr>
        <w:t>9</w:t>
      </w:r>
      <w:r w:rsidRPr="072FBA3F">
        <w:rPr>
          <w:rFonts w:ascii="Calibri" w:eastAsia="Calibri" w:hAnsi="Calibri" w:cs="Calibri"/>
          <w:sz w:val="20"/>
          <w:szCs w:val="20"/>
        </w:rPr>
        <w:t xml:space="preserve">0 sklepów i zatrudniając ponad 8 tys. pracowników. Netto jest częścią Salling Group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odpiekane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wykluczeniami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fotowoltaiki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, pomp ciepła oraz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pooling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Default="678839E2" w:rsidP="072FBA3F">
      <w:pPr>
        <w:spacing w:after="0" w:line="276" w:lineRule="auto"/>
        <w:jc w:val="both"/>
      </w:pPr>
      <w:r w:rsidRPr="271595E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Patrycja Kamińska </w:t>
      </w:r>
      <w:r>
        <w:tab/>
      </w:r>
      <w:r>
        <w:tab/>
      </w:r>
      <w:r>
        <w:tab/>
      </w:r>
      <w:r w:rsidR="003C5707">
        <w:rPr>
          <w:rFonts w:ascii="Calibri" w:eastAsia="Calibri" w:hAnsi="Calibri" w:cs="Calibr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B6ABD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ab/>
      </w: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Netto Sp. z </w:t>
      </w:r>
      <w:proofErr w:type="spellStart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o.o.</w:t>
      </w:r>
      <w:proofErr w:type="spellEnd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                                    </w:t>
      </w: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24/7Communication</w:t>
      </w:r>
    </w:p>
    <w:p w14:paraId="543129DD" w14:textId="507CF905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lastRenderedPageBreak/>
        <w:t>+48 512 408 209</w:t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="00AB3E07"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AB3E07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e-mail: </w:t>
      </w:r>
      <w:hyperlink r:id="rId12">
        <w:r w:rsidRPr="00AB3E07">
          <w:rPr>
            <w:rStyle w:val="Hipercze"/>
            <w:rFonts w:ascii="Calibri" w:eastAsia="Calibri" w:hAnsi="Calibri" w:cs="Calibri"/>
            <w:sz w:val="20"/>
            <w:szCs w:val="20"/>
            <w:lang w:val="en-US"/>
          </w:rPr>
          <w:t>patrycja.kaminska@netto.pl</w:t>
        </w:r>
      </w:hyperlink>
      <w:r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e-mail: </w:t>
      </w:r>
      <w:hyperlink r:id="rId13" w:history="1">
        <w:r w:rsidR="00AB3E07" w:rsidRPr="003D2145">
          <w:rPr>
            <w:rStyle w:val="Hipercze"/>
            <w:sz w:val="20"/>
            <w:szCs w:val="20"/>
            <w:lang w:val="en-US"/>
          </w:rPr>
          <w:t>weronika.wilczynska@247.com.pl</w:t>
        </w:r>
      </w:hyperlink>
      <w:r w:rsidR="00AB3E07">
        <w:rPr>
          <w:sz w:val="20"/>
          <w:szCs w:val="20"/>
          <w:lang w:val="en-US"/>
        </w:rPr>
        <w:t xml:space="preserve"> </w:t>
      </w:r>
    </w:p>
    <w:p w14:paraId="662BE3C4" w14:textId="708F4D13" w:rsidR="678839E2" w:rsidRPr="00381BF0" w:rsidRDefault="678839E2" w:rsidP="072FBA3F">
      <w:pPr>
        <w:spacing w:after="0"/>
        <w:jc w:val="both"/>
        <w:rPr>
          <w:lang w:val="en-US"/>
        </w:rPr>
      </w:pPr>
      <w:r w:rsidRPr="00381BF0">
        <w:rPr>
          <w:rFonts w:ascii="Open Sans Light" w:eastAsia="Open Sans Light" w:hAnsi="Open Sans Light" w:cs="Open Sans Light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381BF0" w:rsidSect="000C3525">
      <w:headerReference w:type="default" r:id="rId14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6BF1" w14:textId="77777777" w:rsidR="000D23C0" w:rsidRPr="00070758" w:rsidRDefault="000D23C0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0A7934DF" w14:textId="77777777" w:rsidR="000D23C0" w:rsidRPr="00070758" w:rsidRDefault="000D23C0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53808B7A" w14:textId="77777777" w:rsidR="000D23C0" w:rsidRDefault="000D2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B270" w14:textId="77777777" w:rsidR="000D23C0" w:rsidRPr="00070758" w:rsidRDefault="000D23C0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0FC4DD99" w14:textId="77777777" w:rsidR="000D23C0" w:rsidRPr="00070758" w:rsidRDefault="000D23C0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5B3123AC" w14:textId="77777777" w:rsidR="000D23C0" w:rsidRDefault="000D2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5B09"/>
    <w:rsid w:val="00005E6D"/>
    <w:rsid w:val="0000633F"/>
    <w:rsid w:val="000067B7"/>
    <w:rsid w:val="000067C7"/>
    <w:rsid w:val="00006980"/>
    <w:rsid w:val="00006E14"/>
    <w:rsid w:val="00007E77"/>
    <w:rsid w:val="00011153"/>
    <w:rsid w:val="00011A07"/>
    <w:rsid w:val="00011A2E"/>
    <w:rsid w:val="00012104"/>
    <w:rsid w:val="00013829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4B56"/>
    <w:rsid w:val="000251FF"/>
    <w:rsid w:val="00025871"/>
    <w:rsid w:val="000305F8"/>
    <w:rsid w:val="000314BF"/>
    <w:rsid w:val="00031943"/>
    <w:rsid w:val="00031E77"/>
    <w:rsid w:val="00032165"/>
    <w:rsid w:val="00032F68"/>
    <w:rsid w:val="0003450E"/>
    <w:rsid w:val="000347A7"/>
    <w:rsid w:val="000354C4"/>
    <w:rsid w:val="00035B53"/>
    <w:rsid w:val="000362F4"/>
    <w:rsid w:val="000366A0"/>
    <w:rsid w:val="000366B7"/>
    <w:rsid w:val="00036C02"/>
    <w:rsid w:val="0003748F"/>
    <w:rsid w:val="0003754E"/>
    <w:rsid w:val="00040E79"/>
    <w:rsid w:val="000412C5"/>
    <w:rsid w:val="00041A04"/>
    <w:rsid w:val="00041AB3"/>
    <w:rsid w:val="00042018"/>
    <w:rsid w:val="00042242"/>
    <w:rsid w:val="0004388D"/>
    <w:rsid w:val="00043F5E"/>
    <w:rsid w:val="00044527"/>
    <w:rsid w:val="00045179"/>
    <w:rsid w:val="00045D7C"/>
    <w:rsid w:val="00045FBC"/>
    <w:rsid w:val="00046A3E"/>
    <w:rsid w:val="00047261"/>
    <w:rsid w:val="00047653"/>
    <w:rsid w:val="00050203"/>
    <w:rsid w:val="00050F81"/>
    <w:rsid w:val="0005112F"/>
    <w:rsid w:val="000511A7"/>
    <w:rsid w:val="000533E0"/>
    <w:rsid w:val="000535B8"/>
    <w:rsid w:val="00053A26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B6F"/>
    <w:rsid w:val="00090DC8"/>
    <w:rsid w:val="000919CB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64A7"/>
    <w:rsid w:val="000A1C0B"/>
    <w:rsid w:val="000A1CB3"/>
    <w:rsid w:val="000A2853"/>
    <w:rsid w:val="000A2BFB"/>
    <w:rsid w:val="000A3F3B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1CC"/>
    <w:rsid w:val="000B58F6"/>
    <w:rsid w:val="000C0CF0"/>
    <w:rsid w:val="000C1079"/>
    <w:rsid w:val="000C20E6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3C0"/>
    <w:rsid w:val="000D246D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2049"/>
    <w:rsid w:val="000F2699"/>
    <w:rsid w:val="000F2ABE"/>
    <w:rsid w:val="000F3111"/>
    <w:rsid w:val="000F450C"/>
    <w:rsid w:val="000F4D62"/>
    <w:rsid w:val="000F5611"/>
    <w:rsid w:val="000F5E7D"/>
    <w:rsid w:val="000F638E"/>
    <w:rsid w:val="000F705E"/>
    <w:rsid w:val="000F7256"/>
    <w:rsid w:val="0010151B"/>
    <w:rsid w:val="001017A7"/>
    <w:rsid w:val="00103F0C"/>
    <w:rsid w:val="00104084"/>
    <w:rsid w:val="001042D8"/>
    <w:rsid w:val="001047F0"/>
    <w:rsid w:val="001064FF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636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8EC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2C9"/>
    <w:rsid w:val="00137FE1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294"/>
    <w:rsid w:val="001525FD"/>
    <w:rsid w:val="00152BD3"/>
    <w:rsid w:val="00154857"/>
    <w:rsid w:val="00154CC5"/>
    <w:rsid w:val="00155C18"/>
    <w:rsid w:val="00155E75"/>
    <w:rsid w:val="00155F10"/>
    <w:rsid w:val="00155F29"/>
    <w:rsid w:val="00156E46"/>
    <w:rsid w:val="00156F83"/>
    <w:rsid w:val="00160719"/>
    <w:rsid w:val="0016090A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90361"/>
    <w:rsid w:val="0019084C"/>
    <w:rsid w:val="00190B64"/>
    <w:rsid w:val="0019107E"/>
    <w:rsid w:val="0019114E"/>
    <w:rsid w:val="0019149F"/>
    <w:rsid w:val="0019191B"/>
    <w:rsid w:val="00191C70"/>
    <w:rsid w:val="001928F5"/>
    <w:rsid w:val="00192FE2"/>
    <w:rsid w:val="00193300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343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188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404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A7C"/>
    <w:rsid w:val="001D4ADB"/>
    <w:rsid w:val="001D592C"/>
    <w:rsid w:val="001D776F"/>
    <w:rsid w:val="001D7B46"/>
    <w:rsid w:val="001D7B8C"/>
    <w:rsid w:val="001E0C69"/>
    <w:rsid w:val="001E131F"/>
    <w:rsid w:val="001E23B0"/>
    <w:rsid w:val="001E462F"/>
    <w:rsid w:val="001E46E8"/>
    <w:rsid w:val="001E49E5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7710"/>
    <w:rsid w:val="001F7930"/>
    <w:rsid w:val="00200C9B"/>
    <w:rsid w:val="0020139D"/>
    <w:rsid w:val="00201C3F"/>
    <w:rsid w:val="00202A9C"/>
    <w:rsid w:val="00202FCA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DAC"/>
    <w:rsid w:val="0021644A"/>
    <w:rsid w:val="00216A53"/>
    <w:rsid w:val="00216F7F"/>
    <w:rsid w:val="002172CB"/>
    <w:rsid w:val="00217765"/>
    <w:rsid w:val="00217EC0"/>
    <w:rsid w:val="00221CD4"/>
    <w:rsid w:val="00222509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A65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665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0D"/>
    <w:rsid w:val="002A3210"/>
    <w:rsid w:val="002A3F9B"/>
    <w:rsid w:val="002A4736"/>
    <w:rsid w:val="002A5E96"/>
    <w:rsid w:val="002A5FD6"/>
    <w:rsid w:val="002A6290"/>
    <w:rsid w:val="002A6958"/>
    <w:rsid w:val="002A6A32"/>
    <w:rsid w:val="002A6AE9"/>
    <w:rsid w:val="002A6E9A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4E97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E34"/>
    <w:rsid w:val="002D6EE6"/>
    <w:rsid w:val="002D75A2"/>
    <w:rsid w:val="002D7C5B"/>
    <w:rsid w:val="002D7C76"/>
    <w:rsid w:val="002D7FF2"/>
    <w:rsid w:val="002E1B28"/>
    <w:rsid w:val="002E2CDA"/>
    <w:rsid w:val="002E40DC"/>
    <w:rsid w:val="002E44E3"/>
    <w:rsid w:val="002E46C0"/>
    <w:rsid w:val="002E4812"/>
    <w:rsid w:val="002E539E"/>
    <w:rsid w:val="002E58A2"/>
    <w:rsid w:val="002E7552"/>
    <w:rsid w:val="002F0285"/>
    <w:rsid w:val="002F034A"/>
    <w:rsid w:val="002F03A5"/>
    <w:rsid w:val="002F1A24"/>
    <w:rsid w:val="002F1EB5"/>
    <w:rsid w:val="002F29E8"/>
    <w:rsid w:val="002F2F98"/>
    <w:rsid w:val="002F31AE"/>
    <w:rsid w:val="002F39B1"/>
    <w:rsid w:val="002F4287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0ABB"/>
    <w:rsid w:val="003013E2"/>
    <w:rsid w:val="0030184D"/>
    <w:rsid w:val="00301D89"/>
    <w:rsid w:val="003028C3"/>
    <w:rsid w:val="0030356A"/>
    <w:rsid w:val="00303B18"/>
    <w:rsid w:val="003040A5"/>
    <w:rsid w:val="00305641"/>
    <w:rsid w:val="00305975"/>
    <w:rsid w:val="003063CE"/>
    <w:rsid w:val="003063DE"/>
    <w:rsid w:val="0031272E"/>
    <w:rsid w:val="00312DE6"/>
    <w:rsid w:val="00312E5A"/>
    <w:rsid w:val="00312F5D"/>
    <w:rsid w:val="00312FBB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0CF5"/>
    <w:rsid w:val="003210A2"/>
    <w:rsid w:val="00321DD0"/>
    <w:rsid w:val="00321F00"/>
    <w:rsid w:val="00322A6E"/>
    <w:rsid w:val="003239C1"/>
    <w:rsid w:val="0032515C"/>
    <w:rsid w:val="00325664"/>
    <w:rsid w:val="00325C00"/>
    <w:rsid w:val="003265F9"/>
    <w:rsid w:val="00326D47"/>
    <w:rsid w:val="00327543"/>
    <w:rsid w:val="0033124A"/>
    <w:rsid w:val="003318C7"/>
    <w:rsid w:val="00331C93"/>
    <w:rsid w:val="0033222C"/>
    <w:rsid w:val="00332288"/>
    <w:rsid w:val="00332444"/>
    <w:rsid w:val="0033296A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40151"/>
    <w:rsid w:val="003412F2"/>
    <w:rsid w:val="003428C5"/>
    <w:rsid w:val="0034299C"/>
    <w:rsid w:val="00343004"/>
    <w:rsid w:val="00343EA4"/>
    <w:rsid w:val="00345004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0A08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4A6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6410"/>
    <w:rsid w:val="00376A9D"/>
    <w:rsid w:val="00380056"/>
    <w:rsid w:val="00380D10"/>
    <w:rsid w:val="00381045"/>
    <w:rsid w:val="00381BF0"/>
    <w:rsid w:val="0038206A"/>
    <w:rsid w:val="003825CE"/>
    <w:rsid w:val="0038300A"/>
    <w:rsid w:val="00384F3E"/>
    <w:rsid w:val="0038561B"/>
    <w:rsid w:val="003858C6"/>
    <w:rsid w:val="0038706E"/>
    <w:rsid w:val="00387EDE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378C"/>
    <w:rsid w:val="00394275"/>
    <w:rsid w:val="003948B2"/>
    <w:rsid w:val="00395025"/>
    <w:rsid w:val="00396A21"/>
    <w:rsid w:val="00396A45"/>
    <w:rsid w:val="00397184"/>
    <w:rsid w:val="0039771C"/>
    <w:rsid w:val="003A098B"/>
    <w:rsid w:val="003A13AE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768"/>
    <w:rsid w:val="003C1A57"/>
    <w:rsid w:val="003C1BF3"/>
    <w:rsid w:val="003C2784"/>
    <w:rsid w:val="003C2DAD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8E6"/>
    <w:rsid w:val="003D1CB7"/>
    <w:rsid w:val="003D1D81"/>
    <w:rsid w:val="003D1E26"/>
    <w:rsid w:val="003D2537"/>
    <w:rsid w:val="003D2773"/>
    <w:rsid w:val="003D3FF5"/>
    <w:rsid w:val="003D41F8"/>
    <w:rsid w:val="003D4BD9"/>
    <w:rsid w:val="003D4D36"/>
    <w:rsid w:val="003D4F4F"/>
    <w:rsid w:val="003D676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0D89"/>
    <w:rsid w:val="003F0F53"/>
    <w:rsid w:val="003F1369"/>
    <w:rsid w:val="003F1D46"/>
    <w:rsid w:val="003F29BD"/>
    <w:rsid w:val="003F2FC3"/>
    <w:rsid w:val="003F393A"/>
    <w:rsid w:val="003F4B17"/>
    <w:rsid w:val="003F4B45"/>
    <w:rsid w:val="003F5972"/>
    <w:rsid w:val="003F5AFC"/>
    <w:rsid w:val="003F70B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4C4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4007B"/>
    <w:rsid w:val="004409F6"/>
    <w:rsid w:val="00440F4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269E"/>
    <w:rsid w:val="00473C06"/>
    <w:rsid w:val="00473C08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A2C"/>
    <w:rsid w:val="00485FF1"/>
    <w:rsid w:val="00486C8F"/>
    <w:rsid w:val="00486D27"/>
    <w:rsid w:val="00486F6E"/>
    <w:rsid w:val="00491DEF"/>
    <w:rsid w:val="00493B5E"/>
    <w:rsid w:val="00495341"/>
    <w:rsid w:val="00495409"/>
    <w:rsid w:val="00496529"/>
    <w:rsid w:val="004A0628"/>
    <w:rsid w:val="004A0688"/>
    <w:rsid w:val="004A1BC8"/>
    <w:rsid w:val="004A203F"/>
    <w:rsid w:val="004A2901"/>
    <w:rsid w:val="004A378C"/>
    <w:rsid w:val="004A3966"/>
    <w:rsid w:val="004A4068"/>
    <w:rsid w:val="004A6373"/>
    <w:rsid w:val="004A6996"/>
    <w:rsid w:val="004A6D59"/>
    <w:rsid w:val="004B0C9D"/>
    <w:rsid w:val="004B0DD7"/>
    <w:rsid w:val="004B17E5"/>
    <w:rsid w:val="004B21B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488F"/>
    <w:rsid w:val="004C4CB4"/>
    <w:rsid w:val="004C54C2"/>
    <w:rsid w:val="004C553B"/>
    <w:rsid w:val="004C6D4F"/>
    <w:rsid w:val="004C757A"/>
    <w:rsid w:val="004D0288"/>
    <w:rsid w:val="004D0546"/>
    <w:rsid w:val="004D0623"/>
    <w:rsid w:val="004D07C0"/>
    <w:rsid w:val="004D2E00"/>
    <w:rsid w:val="004D397C"/>
    <w:rsid w:val="004D3C54"/>
    <w:rsid w:val="004D4A45"/>
    <w:rsid w:val="004D503B"/>
    <w:rsid w:val="004D5B37"/>
    <w:rsid w:val="004D6518"/>
    <w:rsid w:val="004D6610"/>
    <w:rsid w:val="004D6CC8"/>
    <w:rsid w:val="004D7E18"/>
    <w:rsid w:val="004D7E39"/>
    <w:rsid w:val="004E0F14"/>
    <w:rsid w:val="004E0F80"/>
    <w:rsid w:val="004E25B2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AA8"/>
    <w:rsid w:val="005023DA"/>
    <w:rsid w:val="0050283A"/>
    <w:rsid w:val="005032D0"/>
    <w:rsid w:val="00505170"/>
    <w:rsid w:val="00505674"/>
    <w:rsid w:val="0050582F"/>
    <w:rsid w:val="00505ACA"/>
    <w:rsid w:val="00506D43"/>
    <w:rsid w:val="0050718B"/>
    <w:rsid w:val="005105F0"/>
    <w:rsid w:val="0051109B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17F46"/>
    <w:rsid w:val="00520304"/>
    <w:rsid w:val="005203D3"/>
    <w:rsid w:val="00520542"/>
    <w:rsid w:val="00521729"/>
    <w:rsid w:val="005221DF"/>
    <w:rsid w:val="00522527"/>
    <w:rsid w:val="00522769"/>
    <w:rsid w:val="00522CBA"/>
    <w:rsid w:val="00522F1D"/>
    <w:rsid w:val="00523768"/>
    <w:rsid w:val="00524395"/>
    <w:rsid w:val="005256BB"/>
    <w:rsid w:val="00525A0B"/>
    <w:rsid w:val="00525A25"/>
    <w:rsid w:val="00525C41"/>
    <w:rsid w:val="0052732C"/>
    <w:rsid w:val="0052787A"/>
    <w:rsid w:val="005278BE"/>
    <w:rsid w:val="00527B51"/>
    <w:rsid w:val="005307F9"/>
    <w:rsid w:val="00530A09"/>
    <w:rsid w:val="00531B1D"/>
    <w:rsid w:val="00531BDD"/>
    <w:rsid w:val="00531F2F"/>
    <w:rsid w:val="00532B4D"/>
    <w:rsid w:val="00533398"/>
    <w:rsid w:val="005350EB"/>
    <w:rsid w:val="00536154"/>
    <w:rsid w:val="00537612"/>
    <w:rsid w:val="005379CE"/>
    <w:rsid w:val="005379EC"/>
    <w:rsid w:val="005403CB"/>
    <w:rsid w:val="00540DE4"/>
    <w:rsid w:val="00540F5B"/>
    <w:rsid w:val="005410B4"/>
    <w:rsid w:val="005416A5"/>
    <w:rsid w:val="00542D64"/>
    <w:rsid w:val="00543997"/>
    <w:rsid w:val="0054410D"/>
    <w:rsid w:val="005442E8"/>
    <w:rsid w:val="005451FD"/>
    <w:rsid w:val="00545B5C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CBC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2B5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97193"/>
    <w:rsid w:val="005A023D"/>
    <w:rsid w:val="005A0B50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8D9"/>
    <w:rsid w:val="005A6919"/>
    <w:rsid w:val="005B0DE4"/>
    <w:rsid w:val="005B1177"/>
    <w:rsid w:val="005B1DF1"/>
    <w:rsid w:val="005B22D2"/>
    <w:rsid w:val="005B31B1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5818"/>
    <w:rsid w:val="005E7254"/>
    <w:rsid w:val="005E76B7"/>
    <w:rsid w:val="005F0A1D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E93"/>
    <w:rsid w:val="0061548E"/>
    <w:rsid w:val="006154E0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7A4"/>
    <w:rsid w:val="00627F47"/>
    <w:rsid w:val="0063001B"/>
    <w:rsid w:val="00630B5E"/>
    <w:rsid w:val="00630BEE"/>
    <w:rsid w:val="00630EE8"/>
    <w:rsid w:val="00631313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B02"/>
    <w:rsid w:val="00642E84"/>
    <w:rsid w:val="00643F7A"/>
    <w:rsid w:val="0064533B"/>
    <w:rsid w:val="00645E24"/>
    <w:rsid w:val="00646324"/>
    <w:rsid w:val="00646502"/>
    <w:rsid w:val="00646F7A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FBA"/>
    <w:rsid w:val="00660065"/>
    <w:rsid w:val="00660A51"/>
    <w:rsid w:val="00661DB9"/>
    <w:rsid w:val="00661F4C"/>
    <w:rsid w:val="006622A0"/>
    <w:rsid w:val="0066334E"/>
    <w:rsid w:val="00663718"/>
    <w:rsid w:val="00663B0D"/>
    <w:rsid w:val="006655FC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211C"/>
    <w:rsid w:val="00682616"/>
    <w:rsid w:val="006827C6"/>
    <w:rsid w:val="0068439B"/>
    <w:rsid w:val="00684669"/>
    <w:rsid w:val="0068492A"/>
    <w:rsid w:val="00684C7C"/>
    <w:rsid w:val="0068508C"/>
    <w:rsid w:val="0068510F"/>
    <w:rsid w:val="00685813"/>
    <w:rsid w:val="006860F7"/>
    <w:rsid w:val="0068633B"/>
    <w:rsid w:val="00686390"/>
    <w:rsid w:val="006866F3"/>
    <w:rsid w:val="00686B4E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09C9"/>
    <w:rsid w:val="006B102C"/>
    <w:rsid w:val="006B1312"/>
    <w:rsid w:val="006B2C27"/>
    <w:rsid w:val="006B33ED"/>
    <w:rsid w:val="006B36A3"/>
    <w:rsid w:val="006B4286"/>
    <w:rsid w:val="006B42AE"/>
    <w:rsid w:val="006B459C"/>
    <w:rsid w:val="006B56B8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07F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149"/>
    <w:rsid w:val="006E3357"/>
    <w:rsid w:val="006E3A5D"/>
    <w:rsid w:val="006E3D32"/>
    <w:rsid w:val="006E4479"/>
    <w:rsid w:val="006E44CB"/>
    <w:rsid w:val="006E694E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2C64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177"/>
    <w:rsid w:val="00735752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4794C"/>
    <w:rsid w:val="00751171"/>
    <w:rsid w:val="00751352"/>
    <w:rsid w:val="0075230C"/>
    <w:rsid w:val="00752A22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29B"/>
    <w:rsid w:val="00775FC0"/>
    <w:rsid w:val="007763BE"/>
    <w:rsid w:val="00776402"/>
    <w:rsid w:val="00776D85"/>
    <w:rsid w:val="00776F3C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8E9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0194"/>
    <w:rsid w:val="007911D5"/>
    <w:rsid w:val="00791557"/>
    <w:rsid w:val="00791B92"/>
    <w:rsid w:val="00793D22"/>
    <w:rsid w:val="00793DD1"/>
    <w:rsid w:val="00794C79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75F"/>
    <w:rsid w:val="007A6DDC"/>
    <w:rsid w:val="007A7DBF"/>
    <w:rsid w:val="007B0517"/>
    <w:rsid w:val="007B1D68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1368"/>
    <w:rsid w:val="007C190E"/>
    <w:rsid w:val="007C1A0B"/>
    <w:rsid w:val="007C1F03"/>
    <w:rsid w:val="007C286C"/>
    <w:rsid w:val="007C2ACA"/>
    <w:rsid w:val="007C2C1D"/>
    <w:rsid w:val="007C427E"/>
    <w:rsid w:val="007C551C"/>
    <w:rsid w:val="007C615B"/>
    <w:rsid w:val="007C667C"/>
    <w:rsid w:val="007C690C"/>
    <w:rsid w:val="007C69F0"/>
    <w:rsid w:val="007C7025"/>
    <w:rsid w:val="007C74DB"/>
    <w:rsid w:val="007C76DE"/>
    <w:rsid w:val="007C76FF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4A34"/>
    <w:rsid w:val="007E0439"/>
    <w:rsid w:val="007E0D72"/>
    <w:rsid w:val="007E1E18"/>
    <w:rsid w:val="007E2802"/>
    <w:rsid w:val="007E32AF"/>
    <w:rsid w:val="007E3475"/>
    <w:rsid w:val="007E3A7A"/>
    <w:rsid w:val="007E4180"/>
    <w:rsid w:val="007E4960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1D41"/>
    <w:rsid w:val="00801E6A"/>
    <w:rsid w:val="00802E66"/>
    <w:rsid w:val="00802FB1"/>
    <w:rsid w:val="00803319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4A2E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2A7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2D6"/>
    <w:rsid w:val="00840C54"/>
    <w:rsid w:val="00841F33"/>
    <w:rsid w:val="00842086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405"/>
    <w:rsid w:val="00863B67"/>
    <w:rsid w:val="0086401A"/>
    <w:rsid w:val="008641A1"/>
    <w:rsid w:val="008641BE"/>
    <w:rsid w:val="00865A19"/>
    <w:rsid w:val="00865E7E"/>
    <w:rsid w:val="00866B0E"/>
    <w:rsid w:val="00866F15"/>
    <w:rsid w:val="008676F8"/>
    <w:rsid w:val="00867DC1"/>
    <w:rsid w:val="008716C1"/>
    <w:rsid w:val="008720BD"/>
    <w:rsid w:val="008722B1"/>
    <w:rsid w:val="0087237B"/>
    <w:rsid w:val="0087272E"/>
    <w:rsid w:val="0087346E"/>
    <w:rsid w:val="0087381E"/>
    <w:rsid w:val="0087498B"/>
    <w:rsid w:val="0087527C"/>
    <w:rsid w:val="0087687D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384D"/>
    <w:rsid w:val="008840D9"/>
    <w:rsid w:val="00884370"/>
    <w:rsid w:val="00884602"/>
    <w:rsid w:val="0088540F"/>
    <w:rsid w:val="008856E6"/>
    <w:rsid w:val="00890217"/>
    <w:rsid w:val="008912C5"/>
    <w:rsid w:val="00891C80"/>
    <w:rsid w:val="00891C8F"/>
    <w:rsid w:val="00892277"/>
    <w:rsid w:val="00892739"/>
    <w:rsid w:val="008937D2"/>
    <w:rsid w:val="0089441D"/>
    <w:rsid w:val="00894B2A"/>
    <w:rsid w:val="008962EA"/>
    <w:rsid w:val="00897200"/>
    <w:rsid w:val="008976E0"/>
    <w:rsid w:val="00897FC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139"/>
    <w:rsid w:val="008C4406"/>
    <w:rsid w:val="008C456F"/>
    <w:rsid w:val="008C503E"/>
    <w:rsid w:val="008C5361"/>
    <w:rsid w:val="008C651B"/>
    <w:rsid w:val="008C7D63"/>
    <w:rsid w:val="008C7DA0"/>
    <w:rsid w:val="008D010E"/>
    <w:rsid w:val="008D0454"/>
    <w:rsid w:val="008D0DCB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1BF7"/>
    <w:rsid w:val="008F20AB"/>
    <w:rsid w:val="008F298B"/>
    <w:rsid w:val="008F2D51"/>
    <w:rsid w:val="008F498F"/>
    <w:rsid w:val="008F53F9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6FFE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CE2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90B"/>
    <w:rsid w:val="0093ED9E"/>
    <w:rsid w:val="0094012C"/>
    <w:rsid w:val="00940CA0"/>
    <w:rsid w:val="00940CC8"/>
    <w:rsid w:val="00940E92"/>
    <w:rsid w:val="00941F1E"/>
    <w:rsid w:val="0094376A"/>
    <w:rsid w:val="00943BDF"/>
    <w:rsid w:val="00943C09"/>
    <w:rsid w:val="009452A8"/>
    <w:rsid w:val="009467B5"/>
    <w:rsid w:val="00947245"/>
    <w:rsid w:val="00947B3E"/>
    <w:rsid w:val="00947C39"/>
    <w:rsid w:val="00950214"/>
    <w:rsid w:val="009519D0"/>
    <w:rsid w:val="00951ADB"/>
    <w:rsid w:val="009527FF"/>
    <w:rsid w:val="00952C4E"/>
    <w:rsid w:val="00953B67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1E06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6CB9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15B9"/>
    <w:rsid w:val="009B1D49"/>
    <w:rsid w:val="009B2DC8"/>
    <w:rsid w:val="009B2F47"/>
    <w:rsid w:val="009B3193"/>
    <w:rsid w:val="009B3BA5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02"/>
    <w:rsid w:val="009C20E3"/>
    <w:rsid w:val="009C2643"/>
    <w:rsid w:val="009C32DC"/>
    <w:rsid w:val="009C39E0"/>
    <w:rsid w:val="009C3EB0"/>
    <w:rsid w:val="009C45B1"/>
    <w:rsid w:val="009C534F"/>
    <w:rsid w:val="009C5767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3D8B"/>
    <w:rsid w:val="009D45C9"/>
    <w:rsid w:val="009D495B"/>
    <w:rsid w:val="009D5305"/>
    <w:rsid w:val="009D6A75"/>
    <w:rsid w:val="009E04B5"/>
    <w:rsid w:val="009E0658"/>
    <w:rsid w:val="009E1238"/>
    <w:rsid w:val="009E1A22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1DB"/>
    <w:rsid w:val="00A04BCC"/>
    <w:rsid w:val="00A069E0"/>
    <w:rsid w:val="00A06E00"/>
    <w:rsid w:val="00A07932"/>
    <w:rsid w:val="00A07AFA"/>
    <w:rsid w:val="00A100FB"/>
    <w:rsid w:val="00A10E38"/>
    <w:rsid w:val="00A1110F"/>
    <w:rsid w:val="00A114AF"/>
    <w:rsid w:val="00A12620"/>
    <w:rsid w:val="00A14989"/>
    <w:rsid w:val="00A149B2"/>
    <w:rsid w:val="00A14A53"/>
    <w:rsid w:val="00A14C57"/>
    <w:rsid w:val="00A14DF8"/>
    <w:rsid w:val="00A1522E"/>
    <w:rsid w:val="00A153A4"/>
    <w:rsid w:val="00A164FE"/>
    <w:rsid w:val="00A166A3"/>
    <w:rsid w:val="00A205AE"/>
    <w:rsid w:val="00A209EC"/>
    <w:rsid w:val="00A214FA"/>
    <w:rsid w:val="00A236C1"/>
    <w:rsid w:val="00A23780"/>
    <w:rsid w:val="00A23D6C"/>
    <w:rsid w:val="00A247BC"/>
    <w:rsid w:val="00A249EB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FCD"/>
    <w:rsid w:val="00A64DD9"/>
    <w:rsid w:val="00A656AD"/>
    <w:rsid w:val="00A65A72"/>
    <w:rsid w:val="00A668F2"/>
    <w:rsid w:val="00A66D75"/>
    <w:rsid w:val="00A66E92"/>
    <w:rsid w:val="00A67EBE"/>
    <w:rsid w:val="00A70ECD"/>
    <w:rsid w:val="00A71232"/>
    <w:rsid w:val="00A7166F"/>
    <w:rsid w:val="00A7213B"/>
    <w:rsid w:val="00A73F30"/>
    <w:rsid w:val="00A74A25"/>
    <w:rsid w:val="00A75864"/>
    <w:rsid w:val="00A778A0"/>
    <w:rsid w:val="00A81BA2"/>
    <w:rsid w:val="00A823D9"/>
    <w:rsid w:val="00A84E71"/>
    <w:rsid w:val="00A8531A"/>
    <w:rsid w:val="00A85578"/>
    <w:rsid w:val="00A86229"/>
    <w:rsid w:val="00A8730C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4964"/>
    <w:rsid w:val="00AA513F"/>
    <w:rsid w:val="00AA52B4"/>
    <w:rsid w:val="00AA5C5E"/>
    <w:rsid w:val="00AA5C9D"/>
    <w:rsid w:val="00AA6879"/>
    <w:rsid w:val="00AA6A49"/>
    <w:rsid w:val="00AA6AA9"/>
    <w:rsid w:val="00AA7D1A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1512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4A05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5"/>
    <w:rsid w:val="00B01A47"/>
    <w:rsid w:val="00B01F24"/>
    <w:rsid w:val="00B0257B"/>
    <w:rsid w:val="00B02CF6"/>
    <w:rsid w:val="00B03953"/>
    <w:rsid w:val="00B03AFD"/>
    <w:rsid w:val="00B051AF"/>
    <w:rsid w:val="00B051D6"/>
    <w:rsid w:val="00B0578C"/>
    <w:rsid w:val="00B05BE2"/>
    <w:rsid w:val="00B062B0"/>
    <w:rsid w:val="00B0781A"/>
    <w:rsid w:val="00B07A6E"/>
    <w:rsid w:val="00B07BD1"/>
    <w:rsid w:val="00B11284"/>
    <w:rsid w:val="00B11AF7"/>
    <w:rsid w:val="00B11CFB"/>
    <w:rsid w:val="00B12286"/>
    <w:rsid w:val="00B135B5"/>
    <w:rsid w:val="00B1425D"/>
    <w:rsid w:val="00B14393"/>
    <w:rsid w:val="00B15FDD"/>
    <w:rsid w:val="00B1632D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DB8"/>
    <w:rsid w:val="00B33380"/>
    <w:rsid w:val="00B3439F"/>
    <w:rsid w:val="00B34418"/>
    <w:rsid w:val="00B3492B"/>
    <w:rsid w:val="00B35C4C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4FAF"/>
    <w:rsid w:val="00B550D8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46CE"/>
    <w:rsid w:val="00B754DF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51E3"/>
    <w:rsid w:val="00B86E32"/>
    <w:rsid w:val="00B8707F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33F"/>
    <w:rsid w:val="00BA69A1"/>
    <w:rsid w:val="00BA6B4E"/>
    <w:rsid w:val="00BA7304"/>
    <w:rsid w:val="00BA754A"/>
    <w:rsid w:val="00BB0ECC"/>
    <w:rsid w:val="00BB1384"/>
    <w:rsid w:val="00BB35A0"/>
    <w:rsid w:val="00BB3EE0"/>
    <w:rsid w:val="00BB48C9"/>
    <w:rsid w:val="00BB577D"/>
    <w:rsid w:val="00BB6358"/>
    <w:rsid w:val="00BB65B5"/>
    <w:rsid w:val="00BB6634"/>
    <w:rsid w:val="00BB6C93"/>
    <w:rsid w:val="00BB7B7E"/>
    <w:rsid w:val="00BC0F98"/>
    <w:rsid w:val="00BC0FBA"/>
    <w:rsid w:val="00BC27E1"/>
    <w:rsid w:val="00BC2936"/>
    <w:rsid w:val="00BC579A"/>
    <w:rsid w:val="00BC5B8E"/>
    <w:rsid w:val="00BC5DB6"/>
    <w:rsid w:val="00BC5FF9"/>
    <w:rsid w:val="00BC7153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003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0E8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70"/>
    <w:rsid w:val="00BF339B"/>
    <w:rsid w:val="00BF3A77"/>
    <w:rsid w:val="00BF3B41"/>
    <w:rsid w:val="00BF3DA1"/>
    <w:rsid w:val="00BF4661"/>
    <w:rsid w:val="00BF4928"/>
    <w:rsid w:val="00BF5060"/>
    <w:rsid w:val="00BF61F1"/>
    <w:rsid w:val="00BF62FB"/>
    <w:rsid w:val="00BF6FD9"/>
    <w:rsid w:val="00BF756E"/>
    <w:rsid w:val="00C00E4B"/>
    <w:rsid w:val="00C01EEA"/>
    <w:rsid w:val="00C02031"/>
    <w:rsid w:val="00C03F8C"/>
    <w:rsid w:val="00C04610"/>
    <w:rsid w:val="00C0482A"/>
    <w:rsid w:val="00C06589"/>
    <w:rsid w:val="00C06C9B"/>
    <w:rsid w:val="00C10874"/>
    <w:rsid w:val="00C11825"/>
    <w:rsid w:val="00C1192E"/>
    <w:rsid w:val="00C1204A"/>
    <w:rsid w:val="00C124EB"/>
    <w:rsid w:val="00C12860"/>
    <w:rsid w:val="00C13E1F"/>
    <w:rsid w:val="00C14A71"/>
    <w:rsid w:val="00C154F3"/>
    <w:rsid w:val="00C15CD7"/>
    <w:rsid w:val="00C1604E"/>
    <w:rsid w:val="00C16467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B0C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16C2"/>
    <w:rsid w:val="00C324D6"/>
    <w:rsid w:val="00C326D1"/>
    <w:rsid w:val="00C33832"/>
    <w:rsid w:val="00C34233"/>
    <w:rsid w:val="00C34CDB"/>
    <w:rsid w:val="00C352BE"/>
    <w:rsid w:val="00C35886"/>
    <w:rsid w:val="00C35D2C"/>
    <w:rsid w:val="00C360AA"/>
    <w:rsid w:val="00C36541"/>
    <w:rsid w:val="00C36ACF"/>
    <w:rsid w:val="00C36E53"/>
    <w:rsid w:val="00C37492"/>
    <w:rsid w:val="00C37B89"/>
    <w:rsid w:val="00C37EF9"/>
    <w:rsid w:val="00C403B2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6A0A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74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872C1"/>
    <w:rsid w:val="00C90283"/>
    <w:rsid w:val="00C90DC4"/>
    <w:rsid w:val="00C90FE5"/>
    <w:rsid w:val="00C921DA"/>
    <w:rsid w:val="00C927B9"/>
    <w:rsid w:val="00C92E09"/>
    <w:rsid w:val="00C92FDF"/>
    <w:rsid w:val="00C940E7"/>
    <w:rsid w:val="00C94790"/>
    <w:rsid w:val="00C9513B"/>
    <w:rsid w:val="00C95CC0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365E"/>
    <w:rsid w:val="00CA609D"/>
    <w:rsid w:val="00CB01B3"/>
    <w:rsid w:val="00CB19C0"/>
    <w:rsid w:val="00CB2131"/>
    <w:rsid w:val="00CB2396"/>
    <w:rsid w:val="00CB2907"/>
    <w:rsid w:val="00CB3FAF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4FD6"/>
    <w:rsid w:val="00CC5925"/>
    <w:rsid w:val="00CC5979"/>
    <w:rsid w:val="00CC7252"/>
    <w:rsid w:val="00CC7B7B"/>
    <w:rsid w:val="00CD0D3C"/>
    <w:rsid w:val="00CD1271"/>
    <w:rsid w:val="00CD158F"/>
    <w:rsid w:val="00CD1DD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5814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0E3"/>
    <w:rsid w:val="00D07530"/>
    <w:rsid w:val="00D077E7"/>
    <w:rsid w:val="00D07E59"/>
    <w:rsid w:val="00D100E0"/>
    <w:rsid w:val="00D1071C"/>
    <w:rsid w:val="00D10BCF"/>
    <w:rsid w:val="00D11BA2"/>
    <w:rsid w:val="00D124F7"/>
    <w:rsid w:val="00D14493"/>
    <w:rsid w:val="00D14571"/>
    <w:rsid w:val="00D14933"/>
    <w:rsid w:val="00D14A9A"/>
    <w:rsid w:val="00D14BEF"/>
    <w:rsid w:val="00D1550A"/>
    <w:rsid w:val="00D159BF"/>
    <w:rsid w:val="00D16ADC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111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3E8F"/>
    <w:rsid w:val="00D37042"/>
    <w:rsid w:val="00D40AA2"/>
    <w:rsid w:val="00D43218"/>
    <w:rsid w:val="00D43628"/>
    <w:rsid w:val="00D43C30"/>
    <w:rsid w:val="00D43CA0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260A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27A"/>
    <w:rsid w:val="00D67CE0"/>
    <w:rsid w:val="00D704AE"/>
    <w:rsid w:val="00D714AE"/>
    <w:rsid w:val="00D71951"/>
    <w:rsid w:val="00D71A32"/>
    <w:rsid w:val="00D71E94"/>
    <w:rsid w:val="00D725CB"/>
    <w:rsid w:val="00D73773"/>
    <w:rsid w:val="00D740E9"/>
    <w:rsid w:val="00D74DB8"/>
    <w:rsid w:val="00D75674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1D3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67D"/>
    <w:rsid w:val="00DC09DF"/>
    <w:rsid w:val="00DC18D5"/>
    <w:rsid w:val="00DC1F9F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D021C"/>
    <w:rsid w:val="00DD028B"/>
    <w:rsid w:val="00DD0AD1"/>
    <w:rsid w:val="00DD0BAF"/>
    <w:rsid w:val="00DD1252"/>
    <w:rsid w:val="00DD17D5"/>
    <w:rsid w:val="00DD2278"/>
    <w:rsid w:val="00DD26A9"/>
    <w:rsid w:val="00DD2B1C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C19"/>
    <w:rsid w:val="00DE705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E00ABD"/>
    <w:rsid w:val="00E01495"/>
    <w:rsid w:val="00E01FC2"/>
    <w:rsid w:val="00E03BBA"/>
    <w:rsid w:val="00E04989"/>
    <w:rsid w:val="00E055C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498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2B64"/>
    <w:rsid w:val="00E63944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066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3F1C"/>
    <w:rsid w:val="00E8400E"/>
    <w:rsid w:val="00E843E2"/>
    <w:rsid w:val="00E8451D"/>
    <w:rsid w:val="00E846D7"/>
    <w:rsid w:val="00E8473D"/>
    <w:rsid w:val="00E84802"/>
    <w:rsid w:val="00E84BA1"/>
    <w:rsid w:val="00E850CD"/>
    <w:rsid w:val="00E851F6"/>
    <w:rsid w:val="00E8570A"/>
    <w:rsid w:val="00E858EC"/>
    <w:rsid w:val="00E85E2F"/>
    <w:rsid w:val="00E869AC"/>
    <w:rsid w:val="00E86CEA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C02C3"/>
    <w:rsid w:val="00EC0CDF"/>
    <w:rsid w:val="00EC0EF4"/>
    <w:rsid w:val="00EC1736"/>
    <w:rsid w:val="00EC2442"/>
    <w:rsid w:val="00EC27E1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2A00"/>
    <w:rsid w:val="00ED7480"/>
    <w:rsid w:val="00EE001D"/>
    <w:rsid w:val="00EE0264"/>
    <w:rsid w:val="00EE0BDF"/>
    <w:rsid w:val="00EE150A"/>
    <w:rsid w:val="00EE2346"/>
    <w:rsid w:val="00EE2617"/>
    <w:rsid w:val="00EE30B4"/>
    <w:rsid w:val="00EE3DDB"/>
    <w:rsid w:val="00EE4082"/>
    <w:rsid w:val="00EE4C7C"/>
    <w:rsid w:val="00EE52CF"/>
    <w:rsid w:val="00EE62FA"/>
    <w:rsid w:val="00EE68CF"/>
    <w:rsid w:val="00EE6CC0"/>
    <w:rsid w:val="00EE72B0"/>
    <w:rsid w:val="00EF1693"/>
    <w:rsid w:val="00EF1CA6"/>
    <w:rsid w:val="00EF1F93"/>
    <w:rsid w:val="00EF24D5"/>
    <w:rsid w:val="00EF2C4E"/>
    <w:rsid w:val="00EF32EE"/>
    <w:rsid w:val="00EF34EF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AED"/>
    <w:rsid w:val="00F00F07"/>
    <w:rsid w:val="00F017FA"/>
    <w:rsid w:val="00F01BBF"/>
    <w:rsid w:val="00F02088"/>
    <w:rsid w:val="00F033EE"/>
    <w:rsid w:val="00F03B5E"/>
    <w:rsid w:val="00F03C5E"/>
    <w:rsid w:val="00F059F2"/>
    <w:rsid w:val="00F05B05"/>
    <w:rsid w:val="00F06345"/>
    <w:rsid w:val="00F065D1"/>
    <w:rsid w:val="00F06864"/>
    <w:rsid w:val="00F068D5"/>
    <w:rsid w:val="00F0748B"/>
    <w:rsid w:val="00F1023A"/>
    <w:rsid w:val="00F11347"/>
    <w:rsid w:val="00F11891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A33"/>
    <w:rsid w:val="00F2334A"/>
    <w:rsid w:val="00F23ED6"/>
    <w:rsid w:val="00F24104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5E60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43A5"/>
    <w:rsid w:val="00F45E7D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51F8"/>
    <w:rsid w:val="00F70FA0"/>
    <w:rsid w:val="00F7145B"/>
    <w:rsid w:val="00F7161A"/>
    <w:rsid w:val="00F71E0A"/>
    <w:rsid w:val="00F724AF"/>
    <w:rsid w:val="00F72C3E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8120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E56"/>
    <w:rsid w:val="00FA30A5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39D4"/>
    <w:rsid w:val="00FB41BB"/>
    <w:rsid w:val="00FB4557"/>
    <w:rsid w:val="00FB478A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2FB9"/>
    <w:rsid w:val="00FC32D9"/>
    <w:rsid w:val="00FC3E3C"/>
    <w:rsid w:val="00FC40C0"/>
    <w:rsid w:val="00FC46C6"/>
    <w:rsid w:val="00FC4B4C"/>
    <w:rsid w:val="00FC4DA9"/>
    <w:rsid w:val="00FC5B8A"/>
    <w:rsid w:val="00FC60CE"/>
    <w:rsid w:val="00FC63CD"/>
    <w:rsid w:val="00FC66C5"/>
    <w:rsid w:val="00FC7AB8"/>
    <w:rsid w:val="00FC7DD5"/>
    <w:rsid w:val="00FD0297"/>
    <w:rsid w:val="00FD0369"/>
    <w:rsid w:val="00FD0878"/>
    <w:rsid w:val="00FD0BD3"/>
    <w:rsid w:val="00FD1DF5"/>
    <w:rsid w:val="00FD23AD"/>
    <w:rsid w:val="00FD281B"/>
    <w:rsid w:val="00FD2D04"/>
    <w:rsid w:val="00FD3411"/>
    <w:rsid w:val="00FD3BBB"/>
    <w:rsid w:val="00FD42CF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5B82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eronika.wilczynska@247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ycja.kaminska@nett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pl_logistics_support@nett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etto.pl/magazyny-netto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FB5CD2045604695FA937B5DC9CC23" ma:contentTypeVersion="12" ma:contentTypeDescription="Utwórz nowy dokument." ma:contentTypeScope="" ma:versionID="980d6eafe94f84ab987b42e692ca21a0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adbc7ae62e7a31b9e07940190eadf2a1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97669-1a2d-4363-a0fc-a167d2e9b933" xsi:nil="true"/>
    <lcf76f155ced4ddcb4097134ff3c332f xmlns="80b22b26-6853-43b8-aea0-0568ce89c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B1B34-CC99-46BE-B363-A81914749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CB225-166F-4334-979E-D29262BA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2E86B-4AF3-4317-B65D-7D00980A4762}">
  <ds:schemaRefs>
    <ds:schemaRef ds:uri="http://schemas.microsoft.com/office/2006/metadata/properties"/>
    <ds:schemaRef ds:uri="http://schemas.microsoft.com/office/infopath/2007/PartnerControls"/>
    <ds:schemaRef ds:uri="bd597669-1a2d-4363-a0fc-a167d2e9b933"/>
    <ds:schemaRef ds:uri="80b22b26-6853-43b8-aea0-0568ce89c7cf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5052</Characters>
  <Application>Microsoft Office Word</Application>
  <DocSecurity>0</DocSecurity>
  <Lines>77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2026-04-01T15:13:00Z</dcterms:created>
  <dcterms:modified xsi:type="dcterms:W3CDTF">2026-04-13T08:37:00Z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0x010100708FB5CD2045604695FA937B5DC9CC23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pl</vt:lpwstr>
  </property>
</Properties>
</file>