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394E5" w14:textId="77777777" w:rsidR="00A52BD7" w:rsidRPr="004C5817" w:rsidRDefault="00A52BD7" w:rsidP="00A52BD7">
      <w:pPr>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 xml:space="preserve">SEGRO Logistics Park Stryków Breaks Ground on Third Manufacturing Facility for Corning </w:t>
      </w:r>
    </w:p>
    <w:p w14:paraId="65C824C3" w14:textId="050E6B1F" w:rsidR="00A13D5C" w:rsidRPr="004C5817" w:rsidRDefault="00794D11" w:rsidP="00794D11">
      <w:pPr>
        <w:rPr>
          <w:rFonts w:ascii="Arial" w:eastAsia="Calibri" w:hAnsi="Arial" w:cs="Arial"/>
          <w:color w:val="000000" w:themeColor="text1"/>
          <w:kern w:val="0"/>
          <w:sz w:val="20"/>
          <w:szCs w:val="20"/>
          <w14:ligatures w14:val="none"/>
        </w:rPr>
      </w:pPr>
      <w:r w:rsidRPr="00255033">
        <w:rPr>
          <w:rFonts w:ascii="Arial" w:eastAsia="Calibri" w:hAnsi="Arial" w:cs="Arial"/>
          <w:b/>
          <w:bCs/>
          <w:color w:val="000000" w:themeColor="text1"/>
          <w:kern w:val="0"/>
          <w:sz w:val="20"/>
          <w:szCs w:val="20"/>
          <w14:ligatures w14:val="none"/>
        </w:rPr>
        <w:t>9 April 2026:</w:t>
      </w:r>
      <w:r>
        <w:t xml:space="preserve"> </w:t>
      </w:r>
      <w:r w:rsidR="00A13D5C" w:rsidRPr="0086088A">
        <w:rPr>
          <w:rFonts w:ascii="Arial" w:eastAsia="Calibri" w:hAnsi="Arial" w:cs="Arial"/>
          <w:b/>
          <w:bCs/>
          <w:color w:val="000000" w:themeColor="text1"/>
          <w:kern w:val="0"/>
          <w:sz w:val="20"/>
          <w:szCs w:val="20"/>
          <w14:ligatures w14:val="none"/>
        </w:rPr>
        <w:t xml:space="preserve">SEGRO, a leading </w:t>
      </w:r>
      <w:r w:rsidR="00A13D5C" w:rsidRPr="0086088A">
        <w:rPr>
          <w:rFonts w:ascii="Arial" w:hAnsi="Arial" w:cs="Arial"/>
          <w:b/>
          <w:bCs/>
          <w:sz w:val="20"/>
          <w:szCs w:val="20"/>
        </w:rPr>
        <w:t xml:space="preserve">owner, manager and developer of modern warehousing and industrial property, </w:t>
      </w:r>
      <w:r w:rsidR="00D5251D" w:rsidRPr="0086088A">
        <w:rPr>
          <w:rFonts w:ascii="Arial" w:hAnsi="Arial" w:cs="Arial"/>
          <w:b/>
          <w:bCs/>
          <w:sz w:val="20"/>
          <w:szCs w:val="20"/>
        </w:rPr>
        <w:t xml:space="preserve">is building a new, custom-fit facility for Corning Optical </w:t>
      </w:r>
      <w:r w:rsidR="03D25361" w:rsidRPr="0086088A">
        <w:rPr>
          <w:rFonts w:ascii="Arial" w:hAnsi="Arial" w:cs="Arial"/>
          <w:b/>
          <w:bCs/>
          <w:sz w:val="20"/>
          <w:szCs w:val="20"/>
        </w:rPr>
        <w:t xml:space="preserve">Communications, </w:t>
      </w:r>
      <w:r w:rsidR="4406438C" w:rsidRPr="0086088A">
        <w:rPr>
          <w:rFonts w:ascii="Arial" w:eastAsia="Calibri" w:hAnsi="Arial" w:cs="Arial"/>
          <w:b/>
          <w:bCs/>
          <w:color w:val="000000" w:themeColor="text1"/>
          <w:kern w:val="0"/>
          <w:sz w:val="20"/>
          <w:szCs w:val="20"/>
          <w14:ligatures w14:val="none"/>
        </w:rPr>
        <w:t>a global</w:t>
      </w:r>
      <w:r w:rsidRPr="0086088A">
        <w:rPr>
          <w:rFonts w:ascii="Arial" w:eastAsia="Calibri" w:hAnsi="Arial" w:cs="Arial"/>
          <w:b/>
          <w:bCs/>
          <w:color w:val="000000" w:themeColor="text1"/>
          <w:kern w:val="0"/>
          <w:sz w:val="20"/>
          <w:szCs w:val="20"/>
          <w14:ligatures w14:val="none"/>
        </w:rPr>
        <w:t xml:space="preserve"> provider of advanced solutions for </w:t>
      </w:r>
      <w:r w:rsidR="009161F8" w:rsidRPr="0086088A">
        <w:rPr>
          <w:rFonts w:ascii="Arial" w:eastAsia="Calibri" w:hAnsi="Arial" w:cs="Arial"/>
          <w:b/>
          <w:bCs/>
          <w:color w:val="000000" w:themeColor="text1"/>
          <w:sz w:val="20"/>
          <w:szCs w:val="20"/>
        </w:rPr>
        <w:t>AI data centers</w:t>
      </w:r>
      <w:r w:rsidR="009161F8" w:rsidRPr="0086088A">
        <w:rPr>
          <w:rFonts w:ascii="Arial" w:eastAsia="Calibri" w:hAnsi="Arial" w:cs="Arial"/>
          <w:b/>
          <w:bCs/>
          <w:color w:val="000000" w:themeColor="text1"/>
          <w:kern w:val="0"/>
          <w:sz w:val="20"/>
          <w:szCs w:val="20"/>
          <w14:ligatures w14:val="none"/>
        </w:rPr>
        <w:t xml:space="preserve"> and </w:t>
      </w:r>
      <w:r w:rsidR="009703AD" w:rsidRPr="0086088A">
        <w:rPr>
          <w:rFonts w:ascii="Arial" w:eastAsia="Calibri" w:hAnsi="Arial" w:cs="Arial"/>
          <w:b/>
          <w:bCs/>
          <w:color w:val="000000" w:themeColor="text1"/>
          <w:kern w:val="0"/>
          <w:sz w:val="20"/>
          <w:szCs w:val="20"/>
          <w14:ligatures w14:val="none"/>
        </w:rPr>
        <w:t>fibre</w:t>
      </w:r>
      <w:r w:rsidR="009161F8" w:rsidRPr="0086088A">
        <w:rPr>
          <w:rFonts w:ascii="Arial" w:eastAsia="Calibri" w:hAnsi="Arial" w:cs="Arial"/>
          <w:b/>
          <w:bCs/>
          <w:color w:val="000000" w:themeColor="text1"/>
          <w:kern w:val="0"/>
          <w:sz w:val="20"/>
          <w:szCs w:val="20"/>
          <w14:ligatures w14:val="none"/>
        </w:rPr>
        <w:t xml:space="preserve"> to the home</w:t>
      </w:r>
      <w:r w:rsidR="00672EEF">
        <w:rPr>
          <w:rFonts w:ascii="Arial" w:eastAsia="Calibri" w:hAnsi="Arial" w:cs="Arial"/>
          <w:b/>
          <w:bCs/>
          <w:color w:val="000000" w:themeColor="text1"/>
          <w:kern w:val="0"/>
          <w:sz w:val="20"/>
          <w:szCs w:val="20"/>
          <w14:ligatures w14:val="none"/>
        </w:rPr>
        <w:t>.</w:t>
      </w:r>
      <w:r w:rsidR="009161F8">
        <w:rPr>
          <w:rFonts w:ascii="Arial" w:eastAsia="Calibri" w:hAnsi="Arial" w:cs="Arial"/>
          <w:color w:val="000000" w:themeColor="text1"/>
          <w:kern w:val="0"/>
          <w:sz w:val="20"/>
          <w:szCs w:val="20"/>
          <w14:ligatures w14:val="none"/>
        </w:rPr>
        <w:t xml:space="preserve"> </w:t>
      </w:r>
      <w:r w:rsidRPr="004C5817">
        <w:rPr>
          <w:rFonts w:ascii="Arial" w:eastAsia="Calibri" w:hAnsi="Arial" w:cs="Arial"/>
          <w:color w:val="000000" w:themeColor="text1"/>
          <w:kern w:val="0"/>
          <w:sz w:val="20"/>
          <w:szCs w:val="20"/>
          <w14:ligatures w14:val="none"/>
        </w:rPr>
        <w:t xml:space="preserve"> </w:t>
      </w:r>
      <w:r w:rsidR="003A1CF5">
        <w:rPr>
          <w:rFonts w:ascii="Arial" w:eastAsia="Calibri" w:hAnsi="Arial" w:cs="Arial"/>
          <w:color w:val="000000" w:themeColor="text1"/>
          <w:kern w:val="0"/>
          <w:sz w:val="20"/>
          <w:szCs w:val="20"/>
          <w14:ligatures w14:val="none"/>
        </w:rPr>
        <w:t xml:space="preserve"> </w:t>
      </w:r>
    </w:p>
    <w:p w14:paraId="53B1CA4B" w14:textId="7211FE0A" w:rsidR="00DC1FF0" w:rsidRPr="004C5817" w:rsidRDefault="004C5817" w:rsidP="00794D11">
      <w:pPr>
        <w:rPr>
          <w:rFonts w:ascii="Arial" w:eastAsia="Calibri" w:hAnsi="Arial" w:cs="Arial"/>
          <w:color w:val="000000" w:themeColor="text1"/>
          <w:kern w:val="0"/>
          <w:sz w:val="20"/>
          <w:szCs w:val="20"/>
          <w14:ligatures w14:val="none"/>
        </w:rPr>
      </w:pPr>
      <w:r>
        <w:rPr>
          <w:rFonts w:ascii="Arial" w:eastAsia="Calibri" w:hAnsi="Arial" w:cs="Arial"/>
          <w:color w:val="000000" w:themeColor="text1"/>
          <w:kern w:val="0"/>
          <w:sz w:val="20"/>
          <w:szCs w:val="20"/>
          <w14:ligatures w14:val="none"/>
        </w:rPr>
        <w:t>Corning</w:t>
      </w:r>
      <w:r w:rsidR="00794D11" w:rsidRPr="004C5817">
        <w:rPr>
          <w:rFonts w:ascii="Arial" w:eastAsia="Calibri" w:hAnsi="Arial" w:cs="Arial"/>
          <w:color w:val="000000" w:themeColor="text1"/>
          <w:kern w:val="0"/>
          <w:sz w:val="20"/>
          <w:szCs w:val="20"/>
          <w14:ligatures w14:val="none"/>
        </w:rPr>
        <w:t xml:space="preserve">’s existing operational base is being expanded with a third production and logistics building within SEGRO Logistics Park Stryków. </w:t>
      </w:r>
      <w:r w:rsidR="006E17B7" w:rsidRPr="6634C1E0">
        <w:rPr>
          <w:rFonts w:ascii="Arial" w:eastAsia="Calibri" w:hAnsi="Arial" w:cs="Arial"/>
          <w:color w:val="000000" w:themeColor="text1"/>
          <w:sz w:val="20"/>
          <w:szCs w:val="20"/>
        </w:rPr>
        <w:t>Corning</w:t>
      </w:r>
      <w:r w:rsidR="00C066D3" w:rsidRPr="6634C1E0">
        <w:rPr>
          <w:rFonts w:ascii="Arial" w:eastAsia="Calibri" w:hAnsi="Arial" w:cs="Arial"/>
          <w:color w:val="000000" w:themeColor="text1"/>
          <w:sz w:val="20"/>
          <w:szCs w:val="20"/>
        </w:rPr>
        <w:t xml:space="preserve"> has been part of the SEGRO Logistics Park </w:t>
      </w:r>
      <w:r w:rsidR="00AD60E3" w:rsidRPr="6634C1E0">
        <w:rPr>
          <w:rFonts w:ascii="Arial" w:eastAsia="Calibri" w:hAnsi="Arial" w:cs="Arial"/>
          <w:color w:val="000000" w:themeColor="text1"/>
          <w:sz w:val="20"/>
          <w:szCs w:val="20"/>
        </w:rPr>
        <w:t>Stryków</w:t>
      </w:r>
      <w:r w:rsidR="00C066D3" w:rsidRPr="6634C1E0">
        <w:rPr>
          <w:rFonts w:ascii="Arial" w:eastAsia="Calibri" w:hAnsi="Arial" w:cs="Arial"/>
          <w:color w:val="000000" w:themeColor="text1"/>
          <w:sz w:val="20"/>
          <w:szCs w:val="20"/>
        </w:rPr>
        <w:t xml:space="preserve"> since 2006. </w:t>
      </w:r>
      <w:r w:rsidR="00794D11" w:rsidRPr="004C5817">
        <w:rPr>
          <w:rFonts w:ascii="Arial" w:eastAsia="Calibri" w:hAnsi="Arial" w:cs="Arial"/>
          <w:color w:val="000000" w:themeColor="text1"/>
          <w:kern w:val="0"/>
          <w:sz w:val="20"/>
          <w:szCs w:val="20"/>
          <w14:ligatures w14:val="none"/>
        </w:rPr>
        <w:t xml:space="preserve">The </w:t>
      </w:r>
      <w:r w:rsidR="1D379374" w:rsidRPr="004C5817">
        <w:rPr>
          <w:rFonts w:ascii="Arial" w:eastAsia="Calibri" w:hAnsi="Arial" w:cs="Arial"/>
          <w:color w:val="000000" w:themeColor="text1"/>
          <w:kern w:val="0"/>
          <w:sz w:val="20"/>
          <w:szCs w:val="20"/>
          <w14:ligatures w14:val="none"/>
        </w:rPr>
        <w:t>more than 35,000</w:t>
      </w:r>
      <w:r w:rsidR="00794D11" w:rsidRPr="004C5817">
        <w:rPr>
          <w:rFonts w:ascii="Arial" w:eastAsia="Calibri" w:hAnsi="Arial" w:cs="Arial"/>
          <w:color w:val="000000" w:themeColor="text1"/>
          <w:kern w:val="0"/>
          <w:sz w:val="20"/>
          <w:szCs w:val="20"/>
          <w14:ligatures w14:val="none"/>
        </w:rPr>
        <w:t xml:space="preserve"> sq m development is part of the company’s ongoing expansion in Stryków, reinforcing Corning’s position as one of the key employers in central Poland. The international consultancy firm JLL </w:t>
      </w:r>
      <w:r w:rsidR="00B02A40" w:rsidRPr="004C5817">
        <w:rPr>
          <w:rFonts w:ascii="Arial" w:eastAsia="Calibri" w:hAnsi="Arial" w:cs="Arial"/>
          <w:color w:val="000000" w:themeColor="text1"/>
          <w:kern w:val="0"/>
          <w:sz w:val="20"/>
          <w:szCs w:val="20"/>
          <w14:ligatures w14:val="none"/>
        </w:rPr>
        <w:t xml:space="preserve">advised Corning </w:t>
      </w:r>
      <w:r w:rsidR="00794D11" w:rsidRPr="004C5817">
        <w:rPr>
          <w:rFonts w:ascii="Arial" w:eastAsia="Calibri" w:hAnsi="Arial" w:cs="Arial"/>
          <w:color w:val="000000" w:themeColor="text1"/>
          <w:kern w:val="0"/>
          <w:sz w:val="20"/>
          <w:szCs w:val="20"/>
          <w14:ligatures w14:val="none"/>
        </w:rPr>
        <w:t>in the lease transaction.</w:t>
      </w:r>
    </w:p>
    <w:p w14:paraId="1226A4FB" w14:textId="16B0A854" w:rsidR="00794D11" w:rsidRPr="00794D11" w:rsidRDefault="00794D11" w:rsidP="00794D11">
      <w:pPr>
        <w:suppressAutoHyphens/>
        <w:autoSpaceDN w:val="0"/>
        <w:spacing w:after="200" w:line="240" w:lineRule="auto"/>
        <w:jc w:val="both"/>
        <w:textAlignment w:val="baseline"/>
        <w:rPr>
          <w:rFonts w:ascii="Arial" w:eastAsia="Calibri" w:hAnsi="Arial" w:cs="Arial"/>
          <w:b/>
          <w:bCs/>
          <w:kern w:val="0"/>
          <w:sz w:val="20"/>
          <w:szCs w:val="20"/>
          <w14:ligatures w14:val="none"/>
        </w:rPr>
      </w:pPr>
      <w:r w:rsidRPr="00794D11">
        <w:rPr>
          <w:rFonts w:ascii="Arial" w:eastAsia="Calibri" w:hAnsi="Arial" w:cs="Arial"/>
          <w:b/>
          <w:bCs/>
          <w:kern w:val="0"/>
          <w:sz w:val="20"/>
          <w:szCs w:val="20"/>
          <w14:ligatures w14:val="none"/>
        </w:rPr>
        <w:t>Two decades of growth in a single park</w:t>
      </w:r>
    </w:p>
    <w:p w14:paraId="6F93E601" w14:textId="55BCBD34" w:rsidR="00794D11" w:rsidRPr="004C5817" w:rsidRDefault="00794D11" w:rsidP="00794D11">
      <w:pPr>
        <w:rPr>
          <w:rFonts w:ascii="Arial" w:eastAsia="Calibri" w:hAnsi="Arial" w:cs="Arial"/>
          <w:kern w:val="0"/>
          <w:sz w:val="20"/>
          <w:szCs w:val="20"/>
          <w14:ligatures w14:val="none"/>
        </w:rPr>
      </w:pPr>
      <w:r w:rsidRPr="004C5817">
        <w:rPr>
          <w:rFonts w:ascii="Arial" w:eastAsia="Calibri" w:hAnsi="Arial" w:cs="Arial"/>
          <w:kern w:val="0"/>
          <w:sz w:val="20"/>
          <w:szCs w:val="20"/>
          <w14:ligatures w14:val="none"/>
        </w:rPr>
        <w:t xml:space="preserve">Since the invention of the first low-attenuation optical fibre in 1970, Corning has consistently set the standard in the telecommunications industry. </w:t>
      </w:r>
      <w:r w:rsidR="00CB0E7B">
        <w:rPr>
          <w:rFonts w:ascii="Arial" w:eastAsia="Calibri" w:hAnsi="Arial" w:cs="Arial"/>
          <w:kern w:val="0"/>
          <w:sz w:val="20"/>
          <w:szCs w:val="20"/>
          <w14:ligatures w14:val="none"/>
        </w:rPr>
        <w:t>For 20 years</w:t>
      </w:r>
      <w:r w:rsidRPr="004C5817">
        <w:rPr>
          <w:rFonts w:ascii="Arial" w:eastAsia="Calibri" w:hAnsi="Arial" w:cs="Arial"/>
          <w:kern w:val="0"/>
          <w:sz w:val="20"/>
          <w:szCs w:val="20"/>
          <w14:ligatures w14:val="none"/>
        </w:rPr>
        <w:t xml:space="preserve"> </w:t>
      </w:r>
      <w:r w:rsidR="00A52BD7" w:rsidRPr="004C5817">
        <w:rPr>
          <w:rFonts w:ascii="Arial" w:eastAsia="Calibri" w:hAnsi="Arial" w:cs="Arial"/>
          <w:kern w:val="0"/>
          <w:sz w:val="20"/>
          <w:szCs w:val="20"/>
          <w14:ligatures w14:val="none"/>
        </w:rPr>
        <w:t>t</w:t>
      </w:r>
      <w:r w:rsidR="00A52BD7">
        <w:rPr>
          <w:rFonts w:ascii="Arial" w:eastAsia="Calibri" w:hAnsi="Arial" w:cs="Arial"/>
          <w:kern w:val="0"/>
          <w:sz w:val="20"/>
          <w:szCs w:val="20"/>
          <w14:ligatures w14:val="none"/>
        </w:rPr>
        <w:t>h</w:t>
      </w:r>
      <w:r w:rsidR="00A52BD7" w:rsidRPr="004C5817">
        <w:rPr>
          <w:rFonts w:ascii="Arial" w:eastAsia="Calibri" w:hAnsi="Arial" w:cs="Arial"/>
          <w:kern w:val="0"/>
          <w:sz w:val="20"/>
          <w:szCs w:val="20"/>
          <w14:ligatures w14:val="none"/>
        </w:rPr>
        <w:t>e</w:t>
      </w:r>
      <w:r w:rsidRPr="004C5817">
        <w:rPr>
          <w:rFonts w:ascii="Arial" w:eastAsia="Calibri" w:hAnsi="Arial" w:cs="Arial"/>
          <w:kern w:val="0"/>
          <w:sz w:val="20"/>
          <w:szCs w:val="20"/>
          <w14:ligatures w14:val="none"/>
        </w:rPr>
        <w:t xml:space="preserve"> company has been</w:t>
      </w:r>
      <w:r w:rsidR="00C122EC">
        <w:rPr>
          <w:rFonts w:ascii="Arial" w:eastAsia="Calibri" w:hAnsi="Arial" w:cs="Arial"/>
          <w:kern w:val="0"/>
          <w:sz w:val="20"/>
          <w:szCs w:val="20"/>
          <w14:ligatures w14:val="none"/>
        </w:rPr>
        <w:t xml:space="preserve"> developing its </w:t>
      </w:r>
      <w:r w:rsidRPr="004C5817">
        <w:rPr>
          <w:rFonts w:ascii="Arial" w:eastAsia="Calibri" w:hAnsi="Arial" w:cs="Arial"/>
          <w:kern w:val="0"/>
          <w:sz w:val="20"/>
          <w:szCs w:val="20"/>
          <w14:ligatures w14:val="none"/>
        </w:rPr>
        <w:t>manufacturing and key logistics operations in Stryków</w:t>
      </w:r>
      <w:r w:rsidR="00837EA1">
        <w:rPr>
          <w:rFonts w:ascii="Arial" w:eastAsia="Calibri" w:hAnsi="Arial" w:cs="Arial"/>
          <w:kern w:val="0"/>
          <w:sz w:val="20"/>
          <w:szCs w:val="20"/>
          <w14:ligatures w14:val="none"/>
        </w:rPr>
        <w:t xml:space="preserve"> to address the evolving business needs of the EMEA region, and to sustain the advancement of AI-driven data</w:t>
      </w:r>
      <w:r w:rsidR="00996034">
        <w:rPr>
          <w:rFonts w:ascii="Arial" w:eastAsia="Calibri" w:hAnsi="Arial" w:cs="Arial"/>
          <w:kern w:val="0"/>
          <w:sz w:val="20"/>
          <w:szCs w:val="20"/>
          <w14:ligatures w14:val="none"/>
        </w:rPr>
        <w:t xml:space="preserve"> centers. </w:t>
      </w:r>
    </w:p>
    <w:p w14:paraId="17EBB6BE" w14:textId="4BA81119" w:rsidR="00794D11" w:rsidRPr="00255033" w:rsidRDefault="00794D11" w:rsidP="00794D11">
      <w:pPr>
        <w:rPr>
          <w:rFonts w:ascii="Arial" w:eastAsia="Calibri" w:hAnsi="Arial" w:cs="Arial"/>
          <w:kern w:val="0"/>
          <w:sz w:val="20"/>
          <w:szCs w:val="20"/>
          <w14:ligatures w14:val="none"/>
        </w:rPr>
      </w:pPr>
      <w:r w:rsidRPr="00794D11">
        <w:rPr>
          <w:rFonts w:ascii="Arial" w:eastAsia="Calibri" w:hAnsi="Arial" w:cs="Arial"/>
          <w:kern w:val="0"/>
          <w:sz w:val="20"/>
          <w:szCs w:val="20"/>
          <w14:ligatures w14:val="none"/>
        </w:rPr>
        <w:t xml:space="preserve">Corning was the first </w:t>
      </w:r>
      <w:r w:rsidR="00B02A40">
        <w:rPr>
          <w:rFonts w:ascii="Arial" w:eastAsia="Calibri" w:hAnsi="Arial" w:cs="Arial"/>
          <w:kern w:val="0"/>
          <w:sz w:val="20"/>
          <w:szCs w:val="20"/>
          <w14:ligatures w14:val="none"/>
        </w:rPr>
        <w:t>occupier</w:t>
      </w:r>
      <w:r w:rsidR="00B02A40" w:rsidRPr="00794D11">
        <w:rPr>
          <w:rFonts w:ascii="Arial" w:eastAsia="Calibri" w:hAnsi="Arial" w:cs="Arial"/>
          <w:kern w:val="0"/>
          <w:sz w:val="20"/>
          <w:szCs w:val="20"/>
          <w14:ligatures w14:val="none"/>
        </w:rPr>
        <w:t xml:space="preserve"> </w:t>
      </w:r>
      <w:r w:rsidRPr="00794D11">
        <w:rPr>
          <w:rFonts w:ascii="Arial" w:eastAsia="Calibri" w:hAnsi="Arial" w:cs="Arial"/>
          <w:kern w:val="0"/>
          <w:sz w:val="20"/>
          <w:szCs w:val="20"/>
          <w14:ligatures w14:val="none"/>
        </w:rPr>
        <w:t>at SEGRO</w:t>
      </w:r>
      <w:r w:rsidR="004C5817">
        <w:rPr>
          <w:rFonts w:ascii="Arial" w:eastAsia="Calibri" w:hAnsi="Arial" w:cs="Arial"/>
          <w:kern w:val="0"/>
          <w:sz w:val="20"/>
          <w:szCs w:val="20"/>
          <w14:ligatures w14:val="none"/>
        </w:rPr>
        <w:t xml:space="preserve"> Logistics</w:t>
      </w:r>
      <w:r w:rsidR="00B02A40">
        <w:rPr>
          <w:rFonts w:ascii="Arial" w:eastAsia="Calibri" w:hAnsi="Arial" w:cs="Arial"/>
          <w:kern w:val="0"/>
          <w:sz w:val="20"/>
          <w:szCs w:val="20"/>
          <w14:ligatures w14:val="none"/>
        </w:rPr>
        <w:t xml:space="preserve"> Park</w:t>
      </w:r>
      <w:r w:rsidRPr="00794D11">
        <w:rPr>
          <w:rFonts w:ascii="Arial" w:eastAsia="Calibri" w:hAnsi="Arial" w:cs="Arial"/>
          <w:kern w:val="0"/>
          <w:sz w:val="20"/>
          <w:szCs w:val="20"/>
          <w14:ligatures w14:val="none"/>
        </w:rPr>
        <w:t xml:space="preserve"> Stryków</w:t>
      </w:r>
      <w:r w:rsidR="00996034" w:rsidRPr="16289C19">
        <w:rPr>
          <w:rFonts w:ascii="Arial" w:eastAsia="Calibri" w:hAnsi="Arial" w:cs="Arial"/>
          <w:sz w:val="20"/>
          <w:szCs w:val="20"/>
        </w:rPr>
        <w:t>,</w:t>
      </w:r>
      <w:r w:rsidRPr="00794D11">
        <w:rPr>
          <w:rFonts w:ascii="Arial" w:eastAsia="Calibri" w:hAnsi="Arial" w:cs="Arial"/>
          <w:kern w:val="0"/>
          <w:sz w:val="20"/>
          <w:szCs w:val="20"/>
          <w14:ligatures w14:val="none"/>
        </w:rPr>
        <w:t xml:space="preserve"> and also the first</w:t>
      </w:r>
      <w:r w:rsidR="001B0B01">
        <w:rPr>
          <w:rFonts w:ascii="Arial" w:eastAsia="Calibri" w:hAnsi="Arial" w:cs="Arial"/>
          <w:kern w:val="0"/>
          <w:sz w:val="20"/>
          <w:szCs w:val="20"/>
          <w14:ligatures w14:val="none"/>
        </w:rPr>
        <w:t xml:space="preserve"> SEGRO</w:t>
      </w:r>
      <w:r w:rsidRPr="00794D11">
        <w:rPr>
          <w:rFonts w:ascii="Arial" w:eastAsia="Calibri" w:hAnsi="Arial" w:cs="Arial"/>
          <w:kern w:val="0"/>
          <w:sz w:val="20"/>
          <w:szCs w:val="20"/>
          <w14:ligatures w14:val="none"/>
        </w:rPr>
        <w:t xml:space="preserve"> c</w:t>
      </w:r>
      <w:r>
        <w:rPr>
          <w:rFonts w:ascii="Arial" w:eastAsia="Calibri" w:hAnsi="Arial" w:cs="Arial"/>
          <w:kern w:val="0"/>
          <w:sz w:val="20"/>
          <w:szCs w:val="20"/>
          <w14:ligatures w14:val="none"/>
        </w:rPr>
        <w:t>ustomer</w:t>
      </w:r>
      <w:r w:rsidRPr="00794D11">
        <w:rPr>
          <w:rFonts w:ascii="Arial" w:eastAsia="Calibri" w:hAnsi="Arial" w:cs="Arial"/>
          <w:kern w:val="0"/>
          <w:sz w:val="20"/>
          <w:szCs w:val="20"/>
          <w14:ligatures w14:val="none"/>
        </w:rPr>
        <w:t xml:space="preserve"> in Poland for </w:t>
      </w:r>
      <w:r w:rsidR="00B02A40">
        <w:rPr>
          <w:rFonts w:ascii="Arial" w:eastAsia="Calibri" w:hAnsi="Arial" w:cs="Arial"/>
          <w:kern w:val="0"/>
          <w:sz w:val="20"/>
          <w:szCs w:val="20"/>
          <w14:ligatures w14:val="none"/>
        </w:rPr>
        <w:t>which</w:t>
      </w:r>
      <w:r w:rsidR="00B02A40" w:rsidRPr="00794D11">
        <w:rPr>
          <w:rFonts w:ascii="Arial" w:eastAsia="Calibri" w:hAnsi="Arial" w:cs="Arial"/>
          <w:kern w:val="0"/>
          <w:sz w:val="20"/>
          <w:szCs w:val="20"/>
          <w14:ligatures w14:val="none"/>
        </w:rPr>
        <w:t xml:space="preserve"> </w:t>
      </w:r>
      <w:r w:rsidRPr="00794D11">
        <w:rPr>
          <w:rFonts w:ascii="Arial" w:eastAsia="Calibri" w:hAnsi="Arial" w:cs="Arial"/>
          <w:kern w:val="0"/>
          <w:sz w:val="20"/>
          <w:szCs w:val="20"/>
          <w14:ligatures w14:val="none"/>
        </w:rPr>
        <w:t>a bespoke building was constructed.</w:t>
      </w:r>
      <w:r w:rsidRPr="00255033">
        <w:rPr>
          <w:rFonts w:ascii="Arial" w:eastAsia="Calibri" w:hAnsi="Arial" w:cs="Arial"/>
          <w:kern w:val="0"/>
          <w:sz w:val="20"/>
          <w:szCs w:val="20"/>
          <w14:ligatures w14:val="none"/>
        </w:rPr>
        <w:t xml:space="preserve"> </w:t>
      </w:r>
      <w:r w:rsidR="00A52BD7" w:rsidRPr="00A52BD7">
        <w:rPr>
          <w:rFonts w:ascii="Arial" w:eastAsia="Calibri" w:hAnsi="Arial" w:cs="Arial"/>
          <w:sz w:val="20"/>
          <w:szCs w:val="20"/>
        </w:rPr>
        <w:t>Following the establishment of its first facility, Corning expanded its operations to a second facility in 2018.</w:t>
      </w:r>
    </w:p>
    <w:p w14:paraId="03720360" w14:textId="40ED9B75" w:rsidR="00794D11" w:rsidRDefault="00794D11" w:rsidP="00794D11">
      <w:pPr>
        <w:rPr>
          <w:rFonts w:ascii="Arial" w:eastAsia="Calibri" w:hAnsi="Arial" w:cs="Arial"/>
          <w:kern w:val="0"/>
          <w:sz w:val="20"/>
          <w:szCs w:val="20"/>
          <w14:ligatures w14:val="none"/>
        </w:rPr>
      </w:pPr>
      <w:r w:rsidRPr="00255033">
        <w:rPr>
          <w:rFonts w:ascii="Arial" w:eastAsia="Calibri" w:hAnsi="Arial" w:cs="Arial"/>
          <w:kern w:val="0"/>
          <w:sz w:val="20"/>
          <w:szCs w:val="20"/>
          <w14:ligatures w14:val="none"/>
        </w:rPr>
        <w:t xml:space="preserve">The new building is being constructed in accordance with the rigorous requirements of BREEAM </w:t>
      </w:r>
      <w:r w:rsidR="00B02A40" w:rsidRPr="001B0B01">
        <w:rPr>
          <w:rFonts w:ascii="Arial" w:eastAsia="Calibri" w:hAnsi="Arial" w:cs="Arial"/>
          <w:kern w:val="0"/>
          <w:sz w:val="20"/>
          <w:szCs w:val="20"/>
          <w14:ligatures w14:val="none"/>
        </w:rPr>
        <w:t xml:space="preserve">Excellent </w:t>
      </w:r>
      <w:r w:rsidRPr="001B0B01">
        <w:rPr>
          <w:rFonts w:ascii="Arial" w:eastAsia="Calibri" w:hAnsi="Arial" w:cs="Arial"/>
          <w:kern w:val="0"/>
          <w:sz w:val="20"/>
          <w:szCs w:val="20"/>
          <w14:ligatures w14:val="none"/>
        </w:rPr>
        <w:t xml:space="preserve">New Construction certification. </w:t>
      </w:r>
      <w:r w:rsidRPr="00794D11">
        <w:rPr>
          <w:rFonts w:ascii="Arial" w:eastAsia="Calibri" w:hAnsi="Arial" w:cs="Arial"/>
          <w:kern w:val="0"/>
          <w:sz w:val="20"/>
          <w:szCs w:val="20"/>
          <w14:ligatures w14:val="none"/>
        </w:rPr>
        <w:t>Upon completion, the total operational space occupied by Corning at SEGRO Logistics Park Stryków will exceed 11</w:t>
      </w:r>
      <w:r w:rsidR="0705A8E9" w:rsidRPr="00794D11">
        <w:rPr>
          <w:rFonts w:ascii="Arial" w:eastAsia="Calibri" w:hAnsi="Arial" w:cs="Arial"/>
          <w:kern w:val="0"/>
          <w:sz w:val="20"/>
          <w:szCs w:val="20"/>
          <w14:ligatures w14:val="none"/>
        </w:rPr>
        <w:t>5</w:t>
      </w:r>
      <w:r w:rsidRPr="00794D11">
        <w:rPr>
          <w:rFonts w:ascii="Arial" w:eastAsia="Calibri" w:hAnsi="Arial" w:cs="Arial"/>
          <w:kern w:val="0"/>
          <w:sz w:val="20"/>
          <w:szCs w:val="20"/>
          <w14:ligatures w14:val="none"/>
        </w:rPr>
        <w:t>,000 sq m. The new facility will commence operations in</w:t>
      </w:r>
      <w:r w:rsidR="00936F09" w:rsidRPr="6634C1E0">
        <w:rPr>
          <w:rFonts w:ascii="Arial" w:eastAsia="Calibri" w:hAnsi="Arial" w:cs="Arial"/>
          <w:sz w:val="20"/>
          <w:szCs w:val="20"/>
        </w:rPr>
        <w:t xml:space="preserve"> the second half of this year. </w:t>
      </w:r>
      <w:r w:rsidRPr="1DAA7E77">
        <w:rPr>
          <w:rFonts w:ascii="Arial" w:eastAsia="Calibri" w:hAnsi="Arial" w:cs="Arial"/>
          <w:sz w:val="20"/>
          <w:szCs w:val="20"/>
        </w:rPr>
        <w:t xml:space="preserve"> </w:t>
      </w:r>
    </w:p>
    <w:p w14:paraId="5ED4A85D" w14:textId="0BD251EF" w:rsidR="00794D11" w:rsidRPr="00255033" w:rsidRDefault="00794D11" w:rsidP="00794D11">
      <w:pPr>
        <w:suppressAutoHyphens/>
        <w:autoSpaceDN w:val="0"/>
        <w:spacing w:after="0" w:line="240" w:lineRule="auto"/>
        <w:jc w:val="both"/>
        <w:textAlignment w:val="baseline"/>
        <w:rPr>
          <w:rFonts w:ascii="Arial" w:eastAsia="Calibri" w:hAnsi="Arial" w:cs="Arial"/>
          <w:b/>
          <w:bCs/>
          <w:kern w:val="0"/>
          <w:sz w:val="20"/>
          <w:szCs w:val="20"/>
          <w14:ligatures w14:val="none"/>
        </w:rPr>
      </w:pPr>
      <w:r w:rsidRPr="00255033">
        <w:rPr>
          <w:rFonts w:ascii="Arial" w:eastAsia="Calibri" w:hAnsi="Arial" w:cs="Arial"/>
          <w:b/>
          <w:bCs/>
          <w:kern w:val="0"/>
          <w:sz w:val="20"/>
          <w:szCs w:val="20"/>
          <w14:ligatures w14:val="none"/>
        </w:rPr>
        <w:t>Arkadiusz Pawlak, OCS EMEA Expansion Programme Manager at Corning Optical Communications Polska, comments:</w:t>
      </w:r>
    </w:p>
    <w:p w14:paraId="708712C2" w14:textId="77777777" w:rsidR="00794D11" w:rsidRPr="00255033" w:rsidRDefault="00794D11" w:rsidP="00794D11">
      <w:pPr>
        <w:suppressAutoHyphens/>
        <w:autoSpaceDN w:val="0"/>
        <w:spacing w:after="0" w:line="240" w:lineRule="auto"/>
        <w:jc w:val="both"/>
        <w:textAlignment w:val="baseline"/>
        <w:rPr>
          <w:rFonts w:ascii="Arial" w:eastAsia="Calibri" w:hAnsi="Arial" w:cs="Arial"/>
          <w:b/>
          <w:bCs/>
          <w:kern w:val="0"/>
          <w:sz w:val="20"/>
          <w:szCs w:val="20"/>
          <w14:ligatures w14:val="none"/>
        </w:rPr>
      </w:pPr>
    </w:p>
    <w:p w14:paraId="3F6A229C" w14:textId="40EA87BA" w:rsidR="00794D11" w:rsidRPr="00794D11" w:rsidRDefault="00794D11" w:rsidP="00794D11">
      <w:pPr>
        <w:suppressAutoHyphens/>
        <w:autoSpaceDN w:val="0"/>
        <w:spacing w:after="0" w:line="240" w:lineRule="auto"/>
        <w:ind w:left="720"/>
        <w:jc w:val="both"/>
        <w:textAlignment w:val="baseline"/>
        <w:rPr>
          <w:rFonts w:ascii="Arial" w:eastAsia="Calibri" w:hAnsi="Arial" w:cs="Arial"/>
          <w:color w:val="000000" w:themeColor="text1"/>
          <w:kern w:val="0"/>
          <w:sz w:val="20"/>
          <w:szCs w:val="20"/>
          <w14:ligatures w14:val="none"/>
        </w:rPr>
      </w:pPr>
      <w:r w:rsidRPr="00255033">
        <w:rPr>
          <w:rFonts w:ascii="Arial" w:eastAsia="Calibri" w:hAnsi="Arial" w:cs="Arial"/>
          <w:color w:val="000000" w:themeColor="text1"/>
          <w:kern w:val="0"/>
          <w:sz w:val="20"/>
          <w:szCs w:val="20"/>
          <w14:ligatures w14:val="none"/>
        </w:rPr>
        <w:t xml:space="preserve">“Our presence in Stryków is a story of steady growth. The decision </w:t>
      </w:r>
      <w:r w:rsidRPr="001B0B01">
        <w:rPr>
          <w:rFonts w:ascii="Arial" w:eastAsia="Calibri" w:hAnsi="Arial" w:cs="Arial"/>
          <w:color w:val="000000" w:themeColor="text1"/>
          <w:kern w:val="0"/>
          <w:sz w:val="20"/>
          <w:szCs w:val="20"/>
          <w14:ligatures w14:val="none"/>
        </w:rPr>
        <w:t xml:space="preserve">to </w:t>
      </w:r>
      <w:r w:rsidR="00B02A40" w:rsidRPr="001B0B01">
        <w:rPr>
          <w:rFonts w:ascii="Arial" w:eastAsia="Calibri" w:hAnsi="Arial" w:cs="Arial"/>
          <w:color w:val="000000" w:themeColor="text1"/>
          <w:kern w:val="0"/>
          <w:sz w:val="20"/>
          <w:szCs w:val="20"/>
          <w14:ligatures w14:val="none"/>
        </w:rPr>
        <w:t xml:space="preserve">take </w:t>
      </w:r>
      <w:r w:rsidRPr="001B0B01">
        <w:rPr>
          <w:rFonts w:ascii="Arial" w:eastAsia="Calibri" w:hAnsi="Arial" w:cs="Arial"/>
          <w:color w:val="000000" w:themeColor="text1"/>
          <w:kern w:val="0"/>
          <w:sz w:val="20"/>
          <w:szCs w:val="20"/>
          <w14:ligatures w14:val="none"/>
        </w:rPr>
        <w:t xml:space="preserve">a third </w:t>
      </w:r>
      <w:r w:rsidRPr="00255033">
        <w:rPr>
          <w:rFonts w:ascii="Arial" w:eastAsia="Calibri" w:hAnsi="Arial" w:cs="Arial"/>
          <w:color w:val="000000" w:themeColor="text1"/>
          <w:kern w:val="0"/>
          <w:sz w:val="20"/>
          <w:szCs w:val="20"/>
          <w14:ligatures w14:val="none"/>
        </w:rPr>
        <w:t>facility stems from the need to increase production capacity in response to the demand for modern fibre-optic solutions. Our decision to choose SEGRO was based on trust, the quality of the space, professional property management</w:t>
      </w:r>
      <w:r w:rsidR="00936F09">
        <w:rPr>
          <w:rFonts w:ascii="Arial" w:eastAsia="Calibri" w:hAnsi="Arial" w:cs="Arial"/>
          <w:color w:val="000000" w:themeColor="text1"/>
          <w:kern w:val="0"/>
          <w:sz w:val="20"/>
          <w:szCs w:val="20"/>
          <w14:ligatures w14:val="none"/>
        </w:rPr>
        <w:t>,</w:t>
      </w:r>
      <w:r w:rsidRPr="00255033">
        <w:rPr>
          <w:rFonts w:ascii="Arial" w:eastAsia="Calibri" w:hAnsi="Arial" w:cs="Arial"/>
          <w:color w:val="000000" w:themeColor="text1"/>
          <w:kern w:val="0"/>
          <w:sz w:val="20"/>
          <w:szCs w:val="20"/>
          <w14:ligatures w14:val="none"/>
        </w:rPr>
        <w:t xml:space="preserve"> and the park’s excellent location, which translates into the efficiency of our production and logistics processes.</w:t>
      </w:r>
      <w:r w:rsidRPr="00794D11" w:rsidDel="00936F09">
        <w:rPr>
          <w:rFonts w:ascii="Arial" w:eastAsia="Calibri" w:hAnsi="Arial" w:cs="Arial"/>
          <w:color w:val="000000" w:themeColor="text1"/>
          <w:kern w:val="0"/>
          <w:sz w:val="20"/>
          <w:szCs w:val="20"/>
          <w14:ligatures w14:val="none"/>
        </w:rPr>
        <w:t>”</w:t>
      </w:r>
    </w:p>
    <w:p w14:paraId="388EDCE2" w14:textId="77777777" w:rsidR="00794D11" w:rsidRPr="00794D11" w:rsidRDefault="00794D11" w:rsidP="00794D11">
      <w:pPr>
        <w:suppressAutoHyphens/>
        <w:autoSpaceDN w:val="0"/>
        <w:spacing w:after="0" w:line="240" w:lineRule="auto"/>
        <w:ind w:left="720"/>
        <w:jc w:val="both"/>
        <w:textAlignment w:val="baseline"/>
        <w:rPr>
          <w:rFonts w:ascii="Arial" w:eastAsia="Calibri" w:hAnsi="Arial" w:cs="Arial"/>
          <w:color w:val="000000" w:themeColor="text1"/>
          <w:kern w:val="0"/>
          <w:sz w:val="20"/>
          <w:szCs w:val="20"/>
          <w14:ligatures w14:val="none"/>
        </w:rPr>
      </w:pPr>
    </w:p>
    <w:p w14:paraId="65BE93AF" w14:textId="77777777" w:rsidR="00794D11" w:rsidRPr="00255033" w:rsidRDefault="00794D11" w:rsidP="00794D11">
      <w:pPr>
        <w:suppressAutoHyphens/>
        <w:autoSpaceDN w:val="0"/>
        <w:spacing w:after="0" w:line="240" w:lineRule="auto"/>
        <w:jc w:val="both"/>
        <w:textAlignment w:val="baseline"/>
        <w:rPr>
          <w:rFonts w:ascii="Arial" w:eastAsia="Calibri" w:hAnsi="Arial" w:cs="Arial"/>
          <w:b/>
          <w:bCs/>
          <w:kern w:val="0"/>
          <w:sz w:val="20"/>
          <w:szCs w:val="20"/>
          <w14:ligatures w14:val="none"/>
        </w:rPr>
      </w:pPr>
      <w:r w:rsidRPr="00255033">
        <w:rPr>
          <w:rFonts w:ascii="Arial" w:eastAsia="Calibri" w:hAnsi="Arial" w:cs="Arial"/>
          <w:b/>
          <w:bCs/>
          <w:kern w:val="0"/>
          <w:sz w:val="20"/>
          <w:szCs w:val="20"/>
          <w14:ligatures w14:val="none"/>
        </w:rPr>
        <w:t>Bartosz Michalski, Director, Logistics, Poland, SEGRO, adds:</w:t>
      </w:r>
    </w:p>
    <w:p w14:paraId="6BB12B56" w14:textId="77777777" w:rsidR="00794D11" w:rsidRPr="00255033" w:rsidRDefault="00794D11" w:rsidP="00794D11">
      <w:pPr>
        <w:suppressAutoHyphens/>
        <w:autoSpaceDN w:val="0"/>
        <w:spacing w:after="0" w:line="240" w:lineRule="auto"/>
        <w:jc w:val="both"/>
        <w:textAlignment w:val="baseline"/>
        <w:rPr>
          <w:rFonts w:ascii="Arial" w:eastAsia="Calibri" w:hAnsi="Arial" w:cs="Arial"/>
          <w:b/>
          <w:bCs/>
          <w:kern w:val="0"/>
          <w:sz w:val="20"/>
          <w:szCs w:val="20"/>
          <w14:ligatures w14:val="none"/>
        </w:rPr>
      </w:pPr>
    </w:p>
    <w:p w14:paraId="5E1440B7" w14:textId="19C8FB5F" w:rsidR="00794D11" w:rsidRPr="00255033" w:rsidRDefault="00794D11" w:rsidP="00794D11">
      <w:pPr>
        <w:suppressAutoHyphens/>
        <w:autoSpaceDN w:val="0"/>
        <w:spacing w:after="0" w:line="240" w:lineRule="auto"/>
        <w:ind w:left="720"/>
        <w:jc w:val="both"/>
        <w:textAlignment w:val="baseline"/>
        <w:rPr>
          <w:rFonts w:ascii="Arial" w:eastAsia="Calibri" w:hAnsi="Arial" w:cs="Arial"/>
          <w:color w:val="000000" w:themeColor="text1"/>
          <w:kern w:val="0"/>
          <w:sz w:val="20"/>
          <w:szCs w:val="20"/>
          <w14:ligatures w14:val="none"/>
        </w:rPr>
      </w:pPr>
      <w:r w:rsidRPr="00794D11">
        <w:rPr>
          <w:rFonts w:ascii="Arial" w:eastAsia="Calibri" w:hAnsi="Arial" w:cs="Arial"/>
          <w:color w:val="000000" w:themeColor="text1"/>
          <w:kern w:val="0"/>
          <w:sz w:val="20"/>
          <w:szCs w:val="20"/>
          <w14:ligatures w14:val="none"/>
        </w:rPr>
        <w:t>“The fact that one of our first c</w:t>
      </w:r>
      <w:r>
        <w:rPr>
          <w:rFonts w:ascii="Arial" w:eastAsia="Calibri" w:hAnsi="Arial" w:cs="Arial"/>
          <w:color w:val="000000" w:themeColor="text1"/>
          <w:kern w:val="0"/>
          <w:sz w:val="20"/>
          <w:szCs w:val="20"/>
          <w14:ligatures w14:val="none"/>
        </w:rPr>
        <w:t>ustomers</w:t>
      </w:r>
      <w:r w:rsidRPr="00794D11">
        <w:rPr>
          <w:rFonts w:ascii="Arial" w:eastAsia="Calibri" w:hAnsi="Arial" w:cs="Arial"/>
          <w:color w:val="000000" w:themeColor="text1"/>
          <w:kern w:val="0"/>
          <w:sz w:val="20"/>
          <w:szCs w:val="20"/>
          <w14:ligatures w14:val="none"/>
        </w:rPr>
        <w:t xml:space="preserve"> in Poland has decided on such a significant expansion after two decades of cooperation is, for us, the best proof that the buildings we provide genuinely support the long-term goals of our business </w:t>
      </w:r>
      <w:r w:rsidR="00936F09">
        <w:rPr>
          <w:rFonts w:ascii="Arial" w:eastAsia="Calibri" w:hAnsi="Arial" w:cs="Arial"/>
          <w:color w:val="000000" w:themeColor="text1"/>
          <w:kern w:val="0"/>
          <w:sz w:val="20"/>
          <w:szCs w:val="20"/>
          <w14:ligatures w14:val="none"/>
        </w:rPr>
        <w:t>customers</w:t>
      </w:r>
      <w:r w:rsidRPr="00794D11">
        <w:rPr>
          <w:rFonts w:ascii="Arial" w:eastAsia="Calibri" w:hAnsi="Arial" w:cs="Arial"/>
          <w:color w:val="000000" w:themeColor="text1"/>
          <w:kern w:val="0"/>
          <w:sz w:val="20"/>
          <w:szCs w:val="20"/>
          <w14:ligatures w14:val="none"/>
        </w:rPr>
        <w:t xml:space="preserve">. </w:t>
      </w:r>
      <w:r w:rsidRPr="00255033">
        <w:rPr>
          <w:rFonts w:ascii="Arial" w:eastAsia="Calibri" w:hAnsi="Arial" w:cs="Arial"/>
          <w:color w:val="000000" w:themeColor="text1"/>
          <w:kern w:val="0"/>
          <w:sz w:val="20"/>
          <w:szCs w:val="20"/>
          <w14:ligatures w14:val="none"/>
        </w:rPr>
        <w:t>The expansion of the park with another eco-friendly building for such an innovative company as Corning confirms that Poland – and Stryków in particular – is viewed by global leaders as a safe and promising hub for advanced industry and a key location on Europe’s manufacturing map.”</w:t>
      </w:r>
    </w:p>
    <w:p w14:paraId="4AF7C15D" w14:textId="77777777" w:rsidR="00794D11" w:rsidRPr="00255033" w:rsidRDefault="00794D11" w:rsidP="00794D11">
      <w:pPr>
        <w:suppressAutoHyphens/>
        <w:autoSpaceDN w:val="0"/>
        <w:spacing w:after="0" w:line="240" w:lineRule="auto"/>
        <w:ind w:left="720"/>
        <w:jc w:val="both"/>
        <w:textAlignment w:val="baseline"/>
        <w:rPr>
          <w:rFonts w:ascii="Arial" w:eastAsia="Calibri" w:hAnsi="Arial" w:cs="Arial"/>
          <w:color w:val="000000" w:themeColor="text1"/>
          <w:kern w:val="0"/>
          <w:sz w:val="20"/>
          <w:szCs w:val="20"/>
          <w14:ligatures w14:val="none"/>
        </w:rPr>
      </w:pPr>
    </w:p>
    <w:p w14:paraId="7FF621BC" w14:textId="401D0FFD" w:rsidR="006025C3" w:rsidRPr="00255033" w:rsidRDefault="00794D11" w:rsidP="00794D11">
      <w:pPr>
        <w:suppressAutoHyphens/>
        <w:autoSpaceDN w:val="0"/>
        <w:spacing w:after="0" w:line="240" w:lineRule="auto"/>
        <w:jc w:val="both"/>
        <w:textAlignment w:val="baseline"/>
        <w:rPr>
          <w:rFonts w:ascii="Arial" w:eastAsia="Calibri" w:hAnsi="Arial" w:cs="Arial"/>
          <w:color w:val="000000" w:themeColor="text1"/>
          <w:kern w:val="0"/>
          <w:sz w:val="20"/>
          <w:szCs w:val="20"/>
          <w14:ligatures w14:val="none"/>
        </w:rPr>
      </w:pPr>
      <w:r w:rsidRPr="00255033">
        <w:rPr>
          <w:rFonts w:ascii="Arial" w:eastAsia="Calibri" w:hAnsi="Arial" w:cs="Arial"/>
          <w:color w:val="000000" w:themeColor="text1"/>
          <w:kern w:val="0"/>
          <w:sz w:val="20"/>
          <w:szCs w:val="20"/>
          <w14:ligatures w14:val="none"/>
        </w:rPr>
        <w:t xml:space="preserve">The symbolic cornerstone-laying ceremony, which took place on 9 April 2026, was attended by representatives from Corning and SEGRO, as well as representatives of the local authorities and business partners: </w:t>
      </w:r>
      <w:r w:rsidRPr="006025C3">
        <w:rPr>
          <w:rFonts w:ascii="Arial" w:eastAsia="Calibri" w:hAnsi="Arial" w:cs="Arial"/>
          <w:color w:val="000000" w:themeColor="text1"/>
          <w:kern w:val="0"/>
          <w:sz w:val="20"/>
          <w:szCs w:val="20"/>
          <w14:ligatures w14:val="none"/>
        </w:rPr>
        <w:t xml:space="preserve">Claude Echahamian (VP &amp; GM, Emerging Businesses &amp; EMEA, </w:t>
      </w:r>
      <w:r w:rsidR="00F2262F" w:rsidRPr="006025C3">
        <w:rPr>
          <w:rFonts w:ascii="Arial" w:eastAsia="Calibri" w:hAnsi="Arial" w:cs="Arial"/>
          <w:color w:val="000000" w:themeColor="text1"/>
          <w:sz w:val="20"/>
          <w:szCs w:val="20"/>
        </w:rPr>
        <w:t xml:space="preserve">Corning </w:t>
      </w:r>
      <w:r w:rsidRPr="006025C3">
        <w:rPr>
          <w:rFonts w:ascii="Arial" w:eastAsia="Calibri" w:hAnsi="Arial" w:cs="Arial"/>
          <w:color w:val="000000" w:themeColor="text1"/>
          <w:kern w:val="0"/>
          <w:sz w:val="20"/>
          <w:szCs w:val="20"/>
          <w14:ligatures w14:val="none"/>
        </w:rPr>
        <w:t xml:space="preserve">Optical Communications), </w:t>
      </w:r>
      <w:r w:rsidR="006025C3" w:rsidRPr="006025C3">
        <w:rPr>
          <w:rFonts w:ascii="Arial" w:hAnsi="Arial" w:cs="Arial"/>
          <w:color w:val="000000" w:themeColor="text1"/>
          <w:sz w:val="20"/>
          <w:szCs w:val="20"/>
        </w:rPr>
        <w:t>Marek Gagis (PCS Manufacturing Operations Director, Corning)</w:t>
      </w:r>
      <w:r w:rsidRPr="006025C3">
        <w:rPr>
          <w:rFonts w:ascii="Arial" w:eastAsia="Calibri" w:hAnsi="Arial" w:cs="Arial"/>
          <w:color w:val="000000" w:themeColor="text1"/>
          <w:kern w:val="0"/>
          <w:sz w:val="20"/>
          <w:szCs w:val="20"/>
          <w14:ligatures w14:val="none"/>
        </w:rPr>
        <w:t>, Bartosz Michalski (Director, Logistics, Poland, SEGRO)</w:t>
      </w:r>
      <w:r w:rsidR="00255033" w:rsidRPr="006025C3">
        <w:rPr>
          <w:rFonts w:ascii="Arial" w:eastAsia="Calibri" w:hAnsi="Arial" w:cs="Arial"/>
          <w:color w:val="000000" w:themeColor="text1"/>
          <w:kern w:val="0"/>
          <w:sz w:val="20"/>
          <w:szCs w:val="20"/>
          <w14:ligatures w14:val="none"/>
        </w:rPr>
        <w:t xml:space="preserve">, </w:t>
      </w:r>
      <w:r w:rsidR="006025C3" w:rsidRPr="006025C3">
        <w:rPr>
          <w:rFonts w:ascii="Arial" w:hAnsi="Arial" w:cs="Arial"/>
          <w:color w:val="000000" w:themeColor="text1"/>
          <w:sz w:val="20"/>
          <w:szCs w:val="20"/>
        </w:rPr>
        <w:t>Łukasz Srogosz (</w:t>
      </w:r>
      <w:r w:rsidR="006025C3" w:rsidRPr="006025C3">
        <w:rPr>
          <w:rFonts w:ascii="Arial" w:hAnsi="Arial" w:cs="Arial"/>
          <w:color w:val="000000" w:themeColor="text1"/>
          <w:sz w:val="20"/>
          <w:szCs w:val="20"/>
        </w:rPr>
        <w:t>Plant Directod at</w:t>
      </w:r>
      <w:r w:rsidR="006025C3" w:rsidRPr="006025C3">
        <w:rPr>
          <w:rFonts w:ascii="Arial" w:hAnsi="Arial" w:cs="Arial"/>
          <w:color w:val="000000" w:themeColor="text1"/>
          <w:sz w:val="20"/>
          <w:szCs w:val="20"/>
        </w:rPr>
        <w:t xml:space="preserve"> Corning Optical Communications)</w:t>
      </w:r>
      <w:r w:rsidR="006025C3" w:rsidRPr="006025C3">
        <w:rPr>
          <w:rFonts w:ascii="Arial" w:hAnsi="Arial" w:cs="Arial"/>
          <w:color w:val="000000" w:themeColor="text1"/>
          <w:sz w:val="20"/>
          <w:szCs w:val="20"/>
        </w:rPr>
        <w:t xml:space="preserve">, </w:t>
      </w:r>
      <w:r w:rsidR="00700190" w:rsidRPr="006025C3">
        <w:rPr>
          <w:rFonts w:ascii="Arial" w:hAnsi="Arial" w:cs="Arial"/>
          <w:color w:val="000000" w:themeColor="text1"/>
          <w:sz w:val="20"/>
          <w:szCs w:val="20"/>
        </w:rPr>
        <w:t>Piotr Ślęzak,</w:t>
      </w:r>
      <w:r w:rsidR="00700190" w:rsidRPr="006025C3">
        <w:rPr>
          <w:rFonts w:ascii="Arial" w:eastAsia="Calibri" w:hAnsi="Arial" w:cs="Arial"/>
          <w:color w:val="000000" w:themeColor="text1"/>
          <w:kern w:val="0"/>
          <w:sz w:val="20"/>
          <w:szCs w:val="20"/>
          <w14:ligatures w14:val="none"/>
        </w:rPr>
        <w:t xml:space="preserve"> Mayor of Stryków</w:t>
      </w:r>
      <w:r w:rsidR="00700190">
        <w:rPr>
          <w:rFonts w:ascii="Arial" w:eastAsia="Calibri" w:hAnsi="Arial" w:cs="Arial"/>
          <w:color w:val="000000" w:themeColor="text1"/>
          <w:kern w:val="0"/>
          <w:sz w:val="20"/>
          <w:szCs w:val="20"/>
          <w14:ligatures w14:val="none"/>
        </w:rPr>
        <w:t xml:space="preserve">, </w:t>
      </w:r>
      <w:r w:rsidR="00255033" w:rsidRPr="006025C3">
        <w:rPr>
          <w:rFonts w:ascii="Arial" w:hAnsi="Arial" w:cs="Arial"/>
          <w:color w:val="000000" w:themeColor="text1"/>
          <w:sz w:val="20"/>
          <w:szCs w:val="20"/>
        </w:rPr>
        <w:t xml:space="preserve">Hanna Zdanowska, Mayor of Łódź and </w:t>
      </w:r>
      <w:r w:rsidR="00700190" w:rsidRPr="006025C3">
        <w:rPr>
          <w:rFonts w:ascii="Arial" w:hAnsi="Arial" w:cs="Arial"/>
          <w:color w:val="000000" w:themeColor="text1"/>
          <w:sz w:val="20"/>
          <w:szCs w:val="20"/>
        </w:rPr>
        <w:t>prof. Krzysztof Jóźwik, Rector of Lodz University of Technology</w:t>
      </w:r>
      <w:r w:rsidR="00700190">
        <w:rPr>
          <w:rFonts w:ascii="Arial" w:hAnsi="Arial" w:cs="Arial"/>
          <w:color w:val="000000" w:themeColor="text1"/>
          <w:sz w:val="20"/>
          <w:szCs w:val="20"/>
        </w:rPr>
        <w:t>.</w:t>
      </w:r>
    </w:p>
    <w:p w14:paraId="41F8B2BC" w14:textId="77777777" w:rsidR="00794D11" w:rsidRPr="00255033" w:rsidRDefault="00794D11" w:rsidP="00794D11">
      <w:pPr>
        <w:suppressAutoHyphens/>
        <w:autoSpaceDN w:val="0"/>
        <w:spacing w:after="0" w:line="240" w:lineRule="auto"/>
        <w:jc w:val="both"/>
        <w:textAlignment w:val="baseline"/>
        <w:rPr>
          <w:rFonts w:ascii="Arial" w:eastAsia="Calibri" w:hAnsi="Arial" w:cs="Arial"/>
          <w:color w:val="000000" w:themeColor="text1"/>
          <w:kern w:val="0"/>
          <w:sz w:val="20"/>
          <w:szCs w:val="20"/>
          <w14:ligatures w14:val="none"/>
        </w:rPr>
      </w:pPr>
    </w:p>
    <w:p w14:paraId="3F226924" w14:textId="77777777" w:rsidR="00794D11" w:rsidRPr="00255033" w:rsidRDefault="00794D11" w:rsidP="00794D11">
      <w:pPr>
        <w:suppressAutoHyphens/>
        <w:autoSpaceDN w:val="0"/>
        <w:spacing w:after="0" w:line="240" w:lineRule="auto"/>
        <w:jc w:val="both"/>
        <w:textAlignment w:val="baseline"/>
        <w:rPr>
          <w:rFonts w:ascii="Arial" w:eastAsia="Calibri" w:hAnsi="Arial" w:cs="Arial"/>
          <w:b/>
          <w:bCs/>
          <w:kern w:val="0"/>
          <w:sz w:val="20"/>
          <w:szCs w:val="20"/>
          <w14:ligatures w14:val="none"/>
        </w:rPr>
      </w:pPr>
      <w:r w:rsidRPr="00255033">
        <w:rPr>
          <w:rFonts w:ascii="Arial" w:eastAsia="Calibri" w:hAnsi="Arial" w:cs="Arial"/>
          <w:b/>
          <w:bCs/>
          <w:kern w:val="0"/>
          <w:sz w:val="20"/>
          <w:szCs w:val="20"/>
          <w14:ligatures w14:val="none"/>
        </w:rPr>
        <w:t xml:space="preserve">Tomasz Mika, Head of Industrial Agency Poland at JLL, adds: </w:t>
      </w:r>
    </w:p>
    <w:p w14:paraId="26285250" w14:textId="77777777" w:rsidR="00794D11" w:rsidRPr="00794D11" w:rsidRDefault="00794D11" w:rsidP="00794D11">
      <w:pPr>
        <w:suppressAutoHyphens/>
        <w:autoSpaceDN w:val="0"/>
        <w:spacing w:after="0" w:line="240" w:lineRule="auto"/>
        <w:jc w:val="both"/>
        <w:textAlignment w:val="baseline"/>
        <w:rPr>
          <w:rFonts w:ascii="Arial" w:eastAsia="Calibri" w:hAnsi="Arial" w:cs="Arial"/>
          <w:color w:val="000000" w:themeColor="text1"/>
          <w:kern w:val="0"/>
          <w:sz w:val="20"/>
          <w:szCs w:val="20"/>
          <w14:ligatures w14:val="none"/>
        </w:rPr>
      </w:pPr>
    </w:p>
    <w:p w14:paraId="73EA7E6F" w14:textId="78E3866A" w:rsidR="00794D11" w:rsidRPr="00794D11" w:rsidRDefault="00794D11" w:rsidP="00794D11">
      <w:pPr>
        <w:suppressAutoHyphens/>
        <w:autoSpaceDN w:val="0"/>
        <w:spacing w:after="0" w:line="240" w:lineRule="auto"/>
        <w:ind w:left="720"/>
        <w:jc w:val="both"/>
        <w:textAlignment w:val="baseline"/>
        <w:rPr>
          <w:rFonts w:ascii="Arial" w:eastAsia="Calibri" w:hAnsi="Arial" w:cs="Arial"/>
          <w:color w:val="000000" w:themeColor="text1"/>
          <w:kern w:val="0"/>
          <w:sz w:val="20"/>
          <w:szCs w:val="20"/>
          <w14:ligatures w14:val="none"/>
        </w:rPr>
      </w:pPr>
      <w:r w:rsidRPr="00794D11">
        <w:rPr>
          <w:rFonts w:ascii="Arial" w:eastAsia="Calibri" w:hAnsi="Arial" w:cs="Arial"/>
          <w:color w:val="000000" w:themeColor="text1"/>
          <w:kern w:val="0"/>
          <w:sz w:val="20"/>
          <w:szCs w:val="20"/>
          <w14:ligatures w14:val="none"/>
        </w:rPr>
        <w:t xml:space="preserve">“Corning’s presence in Stryków is a prime example of two decades of consolidation and growth by a global player in a single location. It demonstrates the highest standards of asset </w:t>
      </w:r>
      <w:r w:rsidRPr="00794D11">
        <w:rPr>
          <w:rFonts w:ascii="Arial" w:eastAsia="Calibri" w:hAnsi="Arial" w:cs="Arial"/>
          <w:color w:val="000000" w:themeColor="text1"/>
          <w:kern w:val="0"/>
          <w:sz w:val="20"/>
          <w:szCs w:val="20"/>
          <w14:ligatures w14:val="none"/>
        </w:rPr>
        <w:lastRenderedPageBreak/>
        <w:t>management and the flexibility expected by today’s most demanding market participants. Once again, we supported Corning in a transaction at SEGRO</w:t>
      </w:r>
      <w:r w:rsidR="001B0B01">
        <w:rPr>
          <w:rFonts w:ascii="Arial" w:eastAsia="Calibri" w:hAnsi="Arial" w:cs="Arial"/>
          <w:color w:val="000000" w:themeColor="text1"/>
          <w:kern w:val="0"/>
          <w:sz w:val="20"/>
          <w:szCs w:val="20"/>
          <w14:ligatures w14:val="none"/>
        </w:rPr>
        <w:t xml:space="preserve"> Logistics</w:t>
      </w:r>
      <w:r w:rsidRPr="00794D11">
        <w:rPr>
          <w:rFonts w:ascii="Arial" w:eastAsia="Calibri" w:hAnsi="Arial" w:cs="Arial"/>
          <w:color w:val="000000" w:themeColor="text1"/>
          <w:kern w:val="0"/>
          <w:sz w:val="20"/>
          <w:szCs w:val="20"/>
          <w14:ligatures w14:val="none"/>
        </w:rPr>
        <w:t xml:space="preserve"> </w:t>
      </w:r>
      <w:r w:rsidR="00B02A40">
        <w:rPr>
          <w:rFonts w:ascii="Arial" w:eastAsia="Calibri" w:hAnsi="Arial" w:cs="Arial"/>
          <w:color w:val="000000" w:themeColor="text1"/>
          <w:kern w:val="0"/>
          <w:sz w:val="20"/>
          <w:szCs w:val="20"/>
          <w14:ligatures w14:val="none"/>
        </w:rPr>
        <w:t>P</w:t>
      </w:r>
      <w:r w:rsidRPr="00794D11">
        <w:rPr>
          <w:rFonts w:ascii="Arial" w:eastAsia="Calibri" w:hAnsi="Arial" w:cs="Arial"/>
          <w:color w:val="000000" w:themeColor="text1"/>
          <w:kern w:val="0"/>
          <w:sz w:val="20"/>
          <w:szCs w:val="20"/>
          <w14:ligatures w14:val="none"/>
        </w:rPr>
        <w:t>ark</w:t>
      </w:r>
      <w:r w:rsidR="00B02A40">
        <w:rPr>
          <w:rFonts w:ascii="Arial" w:eastAsia="Calibri" w:hAnsi="Arial" w:cs="Arial"/>
          <w:color w:val="000000" w:themeColor="text1"/>
          <w:kern w:val="0"/>
          <w:sz w:val="20"/>
          <w:szCs w:val="20"/>
          <w14:ligatures w14:val="none"/>
        </w:rPr>
        <w:t xml:space="preserve"> </w:t>
      </w:r>
      <w:r w:rsidR="00B02A40" w:rsidRPr="00794D11">
        <w:rPr>
          <w:rFonts w:ascii="Arial" w:eastAsia="Calibri" w:hAnsi="Arial" w:cs="Arial"/>
          <w:color w:val="000000" w:themeColor="text1"/>
          <w:kern w:val="0"/>
          <w:sz w:val="20"/>
          <w:szCs w:val="20"/>
          <w14:ligatures w14:val="none"/>
        </w:rPr>
        <w:t>Stryków</w:t>
      </w:r>
      <w:r w:rsidRPr="00794D11">
        <w:rPr>
          <w:rFonts w:ascii="Arial" w:eastAsia="Calibri" w:hAnsi="Arial" w:cs="Arial"/>
          <w:color w:val="000000" w:themeColor="text1"/>
          <w:kern w:val="0"/>
          <w:sz w:val="20"/>
          <w:szCs w:val="20"/>
          <w14:ligatures w14:val="none"/>
        </w:rPr>
        <w:t>, offering advice during the negotiation process and analysing optimal solutions for the company’s long-term operational needs. Tenants from the technology sectors are increasingly seeking highly specialised projects that are precisely tailored to complex manufacturing processes and stringent environmental standards.”</w:t>
      </w:r>
    </w:p>
    <w:p w14:paraId="06014B15" w14:textId="40DCBBEF" w:rsidR="00794D11" w:rsidRPr="00794D11" w:rsidRDefault="00794D11" w:rsidP="00794D11">
      <w:pPr>
        <w:suppressAutoHyphens/>
        <w:autoSpaceDN w:val="0"/>
        <w:spacing w:after="0" w:line="240" w:lineRule="auto"/>
        <w:jc w:val="both"/>
        <w:textAlignment w:val="baseline"/>
        <w:rPr>
          <w:rFonts w:ascii="Arial" w:eastAsia="Calibri" w:hAnsi="Arial" w:cs="Arial"/>
          <w:color w:val="000000" w:themeColor="text1"/>
          <w:kern w:val="0"/>
          <w:sz w:val="20"/>
          <w:szCs w:val="20"/>
          <w14:ligatures w14:val="none"/>
        </w:rPr>
      </w:pPr>
    </w:p>
    <w:p w14:paraId="7AAA27B0" w14:textId="77777777" w:rsidR="00794D11" w:rsidRPr="00255033" w:rsidRDefault="00794D11" w:rsidP="00794D11">
      <w:pPr>
        <w:suppressAutoHyphens/>
        <w:autoSpaceDN w:val="0"/>
        <w:spacing w:after="0" w:line="240" w:lineRule="auto"/>
        <w:jc w:val="both"/>
        <w:textAlignment w:val="baseline"/>
        <w:rPr>
          <w:rFonts w:ascii="Arial" w:eastAsia="Calibri" w:hAnsi="Arial" w:cs="Arial"/>
          <w:b/>
          <w:bCs/>
          <w:color w:val="000000" w:themeColor="text1"/>
          <w:kern w:val="0"/>
          <w:sz w:val="20"/>
          <w:szCs w:val="20"/>
          <w14:ligatures w14:val="none"/>
        </w:rPr>
      </w:pPr>
      <w:r w:rsidRPr="00255033">
        <w:rPr>
          <w:rFonts w:ascii="Arial" w:eastAsia="Calibri" w:hAnsi="Arial" w:cs="Arial"/>
          <w:b/>
          <w:bCs/>
          <w:color w:val="000000" w:themeColor="text1"/>
          <w:kern w:val="0"/>
          <w:sz w:val="20"/>
          <w:szCs w:val="20"/>
          <w14:ligatures w14:val="none"/>
        </w:rPr>
        <w:t>Key location and regional potential</w:t>
      </w:r>
    </w:p>
    <w:p w14:paraId="6CC17A94" w14:textId="77777777" w:rsidR="00794D11" w:rsidRPr="00794D11" w:rsidRDefault="00794D11" w:rsidP="00794D11">
      <w:pPr>
        <w:suppressAutoHyphens/>
        <w:autoSpaceDN w:val="0"/>
        <w:spacing w:after="0" w:line="240" w:lineRule="auto"/>
        <w:jc w:val="both"/>
        <w:textAlignment w:val="baseline"/>
        <w:rPr>
          <w:rFonts w:ascii="Arial" w:eastAsia="Calibri" w:hAnsi="Arial" w:cs="Arial"/>
          <w:color w:val="000000" w:themeColor="text1"/>
          <w:kern w:val="0"/>
          <w:sz w:val="20"/>
          <w:szCs w:val="20"/>
          <w14:ligatures w14:val="none"/>
        </w:rPr>
      </w:pPr>
    </w:p>
    <w:p w14:paraId="4574016C" w14:textId="62D79F2D" w:rsidR="00794D11" w:rsidRDefault="00794D11" w:rsidP="00794D11">
      <w:pPr>
        <w:suppressAutoHyphens/>
        <w:autoSpaceDN w:val="0"/>
        <w:spacing w:after="200" w:line="240" w:lineRule="auto"/>
        <w:jc w:val="both"/>
        <w:textAlignment w:val="baseline"/>
        <w:rPr>
          <w:rFonts w:ascii="Arial" w:eastAsia="Calibri" w:hAnsi="Arial" w:cs="Arial"/>
          <w:kern w:val="0"/>
          <w:sz w:val="20"/>
          <w:szCs w:val="20"/>
          <w14:ligatures w14:val="none"/>
        </w:rPr>
      </w:pPr>
      <w:r w:rsidRPr="00255033">
        <w:rPr>
          <w:rFonts w:ascii="Arial" w:eastAsia="Calibri" w:hAnsi="Arial" w:cs="Arial"/>
          <w:kern w:val="0"/>
          <w:sz w:val="20"/>
          <w:szCs w:val="20"/>
          <w14:ligatures w14:val="none"/>
        </w:rPr>
        <w:t>SEGRO Logistics Park Stryków is the company’s flagship development in central Poland, covering 87 hectares of land and ultimately offering nearly 400,000 sq m of space. The park stands out for its strategic location just 3 km from the A1 and A2 motorway junction and</w:t>
      </w:r>
      <w:r w:rsidR="005278C0">
        <w:rPr>
          <w:rFonts w:ascii="Arial" w:eastAsia="Calibri" w:hAnsi="Arial" w:cs="Arial"/>
          <w:kern w:val="0"/>
          <w:sz w:val="20"/>
          <w:szCs w:val="20"/>
          <w14:ligatures w14:val="none"/>
        </w:rPr>
        <w:t xml:space="preserve"> </w:t>
      </w:r>
      <w:r w:rsidRPr="00255033">
        <w:rPr>
          <w:rFonts w:ascii="Arial" w:eastAsia="Calibri" w:hAnsi="Arial" w:cs="Arial"/>
          <w:kern w:val="0"/>
          <w:sz w:val="20"/>
          <w:szCs w:val="20"/>
          <w14:ligatures w14:val="none"/>
        </w:rPr>
        <w:t>offers excellent external infrastructure, including wide roads and manoeuvring areas, as well as 24-hour security and ongoing support from SEGRO’s property managers.</w:t>
      </w:r>
    </w:p>
    <w:p w14:paraId="3C5D2BB0" w14:textId="77777777" w:rsidR="001C0182" w:rsidRDefault="001C0182" w:rsidP="00794D11">
      <w:pPr>
        <w:suppressAutoHyphens/>
        <w:autoSpaceDN w:val="0"/>
        <w:spacing w:after="200" w:line="240" w:lineRule="auto"/>
        <w:jc w:val="both"/>
        <w:textAlignment w:val="baseline"/>
        <w:rPr>
          <w:rFonts w:ascii="Arial" w:eastAsia="Calibri" w:hAnsi="Arial" w:cs="Arial"/>
          <w:kern w:val="0"/>
          <w:sz w:val="20"/>
          <w:szCs w:val="20"/>
          <w14:ligatures w14:val="none"/>
        </w:rPr>
      </w:pPr>
    </w:p>
    <w:p w14:paraId="0F83A7EC" w14:textId="3DC8FD7C" w:rsidR="001C0182" w:rsidRDefault="001C0182" w:rsidP="001C0182">
      <w:pPr>
        <w:suppressAutoHyphens/>
        <w:autoSpaceDN w:val="0"/>
        <w:spacing w:after="200" w:line="240" w:lineRule="auto"/>
        <w:jc w:val="center"/>
        <w:textAlignment w:val="baseline"/>
        <w:rPr>
          <w:rFonts w:ascii="Arial" w:eastAsia="Calibri" w:hAnsi="Arial" w:cs="Arial"/>
          <w:kern w:val="0"/>
          <w:sz w:val="20"/>
          <w:szCs w:val="20"/>
          <w14:ligatures w14:val="none"/>
        </w:rPr>
      </w:pPr>
      <w:r>
        <w:rPr>
          <w:rFonts w:ascii="Arial" w:eastAsia="Calibri" w:hAnsi="Arial" w:cs="Arial"/>
          <w:kern w:val="0"/>
          <w:sz w:val="20"/>
          <w:szCs w:val="20"/>
          <w14:ligatures w14:val="none"/>
        </w:rPr>
        <w:t>THE END</w:t>
      </w:r>
    </w:p>
    <w:p w14:paraId="41EB3A60" w14:textId="239E0292" w:rsidR="001C0182" w:rsidRPr="00092795" w:rsidRDefault="001C0182" w:rsidP="001C0182">
      <w:pPr>
        <w:spacing w:after="0" w:line="240" w:lineRule="auto"/>
        <w:jc w:val="both"/>
        <w:rPr>
          <w:rFonts w:ascii="Arial" w:hAnsi="Arial" w:cs="Arial"/>
          <w:b/>
          <w:bCs/>
          <w:spacing w:val="-1"/>
          <w:sz w:val="20"/>
          <w:szCs w:val="20"/>
          <w:lang w:val="en-US"/>
        </w:rPr>
      </w:pPr>
      <w:r w:rsidRPr="00092795">
        <w:rPr>
          <w:rFonts w:ascii="Arial" w:hAnsi="Arial" w:cs="Arial"/>
          <w:b/>
          <w:bCs/>
          <w:spacing w:val="-1"/>
          <w:sz w:val="20"/>
          <w:szCs w:val="20"/>
          <w:lang w:val="en-US"/>
        </w:rPr>
        <w:t>For more information, please contact</w:t>
      </w:r>
      <w:r w:rsidRPr="00092795">
        <w:rPr>
          <w:rFonts w:ascii="Arial" w:hAnsi="Arial" w:cs="Arial"/>
          <w:b/>
          <w:bCs/>
          <w:spacing w:val="-1"/>
          <w:sz w:val="20"/>
          <w:szCs w:val="20"/>
          <w:lang w:val="en-US"/>
        </w:rPr>
        <w:t>:</w:t>
      </w:r>
    </w:p>
    <w:p w14:paraId="782B4CEA" w14:textId="77777777" w:rsidR="001C0182" w:rsidRPr="00092795" w:rsidRDefault="001C0182" w:rsidP="001C0182">
      <w:pPr>
        <w:spacing w:after="0" w:line="240" w:lineRule="auto"/>
        <w:jc w:val="both"/>
        <w:rPr>
          <w:rFonts w:ascii="Arial" w:hAnsi="Arial" w:cs="Arial"/>
          <w:b/>
          <w:bCs/>
          <w:spacing w:val="-1"/>
          <w:sz w:val="20"/>
          <w:szCs w:val="20"/>
          <w:lang w:val="en-US"/>
        </w:rPr>
      </w:pPr>
    </w:p>
    <w:p w14:paraId="30329742" w14:textId="77777777" w:rsidR="001C0182" w:rsidRPr="00EE1548" w:rsidRDefault="001C0182" w:rsidP="001C0182">
      <w:pPr>
        <w:spacing w:after="0" w:line="240" w:lineRule="auto"/>
        <w:jc w:val="both"/>
        <w:rPr>
          <w:rFonts w:ascii="Arial" w:hAnsi="Arial" w:cs="Arial"/>
          <w:spacing w:val="-1"/>
          <w:sz w:val="20"/>
          <w:szCs w:val="20"/>
        </w:rPr>
      </w:pPr>
      <w:r w:rsidRPr="00EE1548">
        <w:rPr>
          <w:rFonts w:ascii="Arial" w:hAnsi="Arial" w:cs="Arial"/>
          <w:spacing w:val="-1"/>
          <w:sz w:val="20"/>
          <w:szCs w:val="20"/>
        </w:rPr>
        <w:t>Dominika Mrowińska-Bolka</w:t>
      </w:r>
      <w:r>
        <w:rPr>
          <w:rFonts w:ascii="Arial" w:hAnsi="Arial" w:cs="Arial"/>
          <w:spacing w:val="-1"/>
          <w:sz w:val="20"/>
          <w:szCs w:val="20"/>
        </w:rPr>
        <w:t xml:space="preserve">, </w:t>
      </w:r>
      <w:r w:rsidRPr="00EE1548">
        <w:rPr>
          <w:rFonts w:ascii="Arial" w:hAnsi="Arial" w:cs="Arial"/>
          <w:spacing w:val="-1"/>
          <w:sz w:val="20"/>
          <w:szCs w:val="20"/>
        </w:rPr>
        <w:t>Manager, Marketing &amp; Communications, Poland &amp; Czech Republic</w:t>
      </w:r>
    </w:p>
    <w:p w14:paraId="1FE18855" w14:textId="77777777" w:rsidR="001C0182" w:rsidRPr="00DD2375" w:rsidRDefault="001C0182" w:rsidP="001C0182">
      <w:pPr>
        <w:spacing w:after="0" w:line="240" w:lineRule="auto"/>
        <w:jc w:val="both"/>
        <w:rPr>
          <w:rFonts w:ascii="Arial" w:hAnsi="Arial" w:cs="Arial"/>
          <w:spacing w:val="-1"/>
          <w:sz w:val="20"/>
          <w:szCs w:val="20"/>
          <w:lang w:val="pt-BR"/>
        </w:rPr>
      </w:pPr>
      <w:r w:rsidRPr="00DD2375">
        <w:rPr>
          <w:rFonts w:ascii="Arial" w:hAnsi="Arial" w:cs="Arial"/>
          <w:spacing w:val="-1"/>
          <w:sz w:val="20"/>
          <w:szCs w:val="20"/>
          <w:lang w:val="pt-BR"/>
        </w:rPr>
        <w:t>T: +48 532 773 750</w:t>
      </w:r>
    </w:p>
    <w:p w14:paraId="2A37F80D" w14:textId="77777777" w:rsidR="001C0182" w:rsidRPr="00DD2375" w:rsidRDefault="001C0182" w:rsidP="001C0182">
      <w:pPr>
        <w:spacing w:after="0" w:line="240" w:lineRule="auto"/>
        <w:jc w:val="both"/>
        <w:rPr>
          <w:rFonts w:ascii="Arial" w:hAnsi="Arial" w:cs="Arial"/>
          <w:spacing w:val="-1"/>
          <w:sz w:val="20"/>
          <w:szCs w:val="20"/>
          <w:lang w:val="pt-BR"/>
        </w:rPr>
      </w:pPr>
      <w:r w:rsidRPr="00DD2375">
        <w:rPr>
          <w:rFonts w:ascii="Arial" w:hAnsi="Arial" w:cs="Arial"/>
          <w:spacing w:val="-1"/>
          <w:sz w:val="20"/>
          <w:szCs w:val="20"/>
          <w:lang w:val="pt-BR"/>
        </w:rPr>
        <w:t>E: Dominika.Mrowinska-Bolka@segro.com</w:t>
      </w:r>
    </w:p>
    <w:p w14:paraId="48B64EF0" w14:textId="77777777" w:rsidR="001C0182" w:rsidRDefault="001C0182" w:rsidP="001C0182">
      <w:pPr>
        <w:suppressAutoHyphens/>
        <w:autoSpaceDN w:val="0"/>
        <w:spacing w:after="200" w:line="240" w:lineRule="auto"/>
        <w:jc w:val="both"/>
        <w:textAlignment w:val="baseline"/>
        <w:rPr>
          <w:rFonts w:ascii="Arial" w:eastAsia="Calibri" w:hAnsi="Arial" w:cs="Arial"/>
          <w:kern w:val="0"/>
          <w:sz w:val="20"/>
          <w:szCs w:val="20"/>
          <w14:ligatures w14:val="none"/>
        </w:rPr>
      </w:pPr>
    </w:p>
    <w:p w14:paraId="049CFCDB" w14:textId="77777777" w:rsidR="001C0182" w:rsidRPr="001C0182" w:rsidRDefault="001C0182" w:rsidP="001C0182">
      <w:pPr>
        <w:suppressAutoHyphens/>
        <w:autoSpaceDN w:val="0"/>
        <w:spacing w:after="200" w:line="240" w:lineRule="auto"/>
        <w:jc w:val="both"/>
        <w:textAlignment w:val="baseline"/>
        <w:rPr>
          <w:rFonts w:ascii="Arial" w:eastAsia="Calibri" w:hAnsi="Arial" w:cs="Arial"/>
          <w:kern w:val="0"/>
          <w:sz w:val="20"/>
          <w:szCs w:val="20"/>
          <w:lang w:val="en-PL"/>
          <w14:ligatures w14:val="none"/>
        </w:rPr>
      </w:pPr>
      <w:r w:rsidRPr="001C0182">
        <w:rPr>
          <w:rFonts w:ascii="Arial" w:eastAsia="Calibri" w:hAnsi="Arial" w:cs="Arial"/>
          <w:b/>
          <w:bCs/>
          <w:kern w:val="0"/>
          <w:sz w:val="20"/>
          <w:szCs w:val="20"/>
          <w:lang w:val="en-PL"/>
          <w14:ligatures w14:val="none"/>
        </w:rPr>
        <w:t>About SEGRO</w:t>
      </w:r>
    </w:p>
    <w:p w14:paraId="46FF284B" w14:textId="4EF0C0A1" w:rsidR="001C0182" w:rsidRPr="001C0182" w:rsidRDefault="001C0182" w:rsidP="001C0182">
      <w:pPr>
        <w:suppressAutoHyphens/>
        <w:autoSpaceDN w:val="0"/>
        <w:spacing w:after="200" w:line="240" w:lineRule="auto"/>
        <w:jc w:val="both"/>
        <w:textAlignment w:val="baseline"/>
        <w:rPr>
          <w:rFonts w:ascii="Arial" w:eastAsia="Calibri" w:hAnsi="Arial" w:cs="Arial"/>
          <w:kern w:val="0"/>
          <w:sz w:val="20"/>
          <w:szCs w:val="20"/>
          <w:lang w:val="en-PL"/>
          <w14:ligatures w14:val="none"/>
        </w:rPr>
      </w:pPr>
      <w:r w:rsidRPr="001C0182">
        <w:rPr>
          <w:rFonts w:ascii="Arial" w:eastAsia="Calibri" w:hAnsi="Arial" w:cs="Arial"/>
          <w:kern w:val="0"/>
          <w:sz w:val="20"/>
          <w:szCs w:val="20"/>
          <w:lang w:val="en-PL"/>
          <w14:ligatures w14:val="none"/>
        </w:rPr>
        <w:t>SEGRO is a UK Real Estate Investment Trust (REIT), listed on the London Stock Exchange and Euronext Paris. The company owns, manages and develops modern warehousing, industrial property and data centres across the UK and seven other European countries, with a portfolio of 10.9 million square metres of space (117 million square feet) valued at £22.0 billion.</w:t>
      </w:r>
    </w:p>
    <w:p w14:paraId="7D0A814F" w14:textId="21DC3592" w:rsidR="001C0182" w:rsidRPr="001C0182" w:rsidRDefault="001C0182" w:rsidP="001C0182">
      <w:pPr>
        <w:suppressAutoHyphens/>
        <w:autoSpaceDN w:val="0"/>
        <w:spacing w:after="200" w:line="240" w:lineRule="auto"/>
        <w:jc w:val="both"/>
        <w:textAlignment w:val="baseline"/>
        <w:rPr>
          <w:rFonts w:ascii="Arial" w:eastAsia="Calibri" w:hAnsi="Arial" w:cs="Arial"/>
          <w:kern w:val="0"/>
          <w:sz w:val="20"/>
          <w:szCs w:val="20"/>
          <w:lang w:val="en-PL"/>
          <w14:ligatures w14:val="none"/>
        </w:rPr>
      </w:pPr>
      <w:r w:rsidRPr="001C0182">
        <w:rPr>
          <w:rFonts w:ascii="Arial" w:eastAsia="Calibri" w:hAnsi="Arial" w:cs="Arial"/>
          <w:kern w:val="0"/>
          <w:sz w:val="20"/>
          <w:szCs w:val="20"/>
          <w:lang w:val="en-PL"/>
          <w14:ligatures w14:val="none"/>
        </w:rPr>
        <w:t>Founded in 1920, SEGRO's active approach to asset management and disciplined approach to capital allocation has created a portfolio of high-quality, sustainable buildings in some of Europe's largest cities and at key transport and digital infrastructure hubs.</w:t>
      </w:r>
    </w:p>
    <w:p w14:paraId="4DBAF604" w14:textId="7F62AF25" w:rsidR="001C0182" w:rsidRPr="001C0182" w:rsidRDefault="001C0182" w:rsidP="001C0182">
      <w:pPr>
        <w:suppressAutoHyphens/>
        <w:autoSpaceDN w:val="0"/>
        <w:spacing w:after="200" w:line="240" w:lineRule="auto"/>
        <w:jc w:val="both"/>
        <w:textAlignment w:val="baseline"/>
        <w:rPr>
          <w:rFonts w:ascii="Arial" w:eastAsia="Calibri" w:hAnsi="Arial" w:cs="Arial"/>
          <w:kern w:val="0"/>
          <w:sz w:val="20"/>
          <w:szCs w:val="20"/>
          <w:lang w:val="en-PL"/>
          <w14:ligatures w14:val="none"/>
        </w:rPr>
      </w:pPr>
      <w:r w:rsidRPr="001C0182">
        <w:rPr>
          <w:rFonts w:ascii="Arial" w:eastAsia="Calibri" w:hAnsi="Arial" w:cs="Arial"/>
          <w:kern w:val="0"/>
          <w:sz w:val="20"/>
          <w:szCs w:val="20"/>
          <w:lang w:val="en-PL"/>
          <w14:ligatures w14:val="none"/>
        </w:rPr>
        <w:t>From big-box logistics to urban warehousing and data centres, SEGRO creates the space that enables extraordinary things to happen. It provides the infrastructure of modern economies and everyday life, enabling efficient, low-carbon supply chains and digital connectivity across Europe, helping drive growth and job creation. This space supports a diverse customer base including retailers, manufacturers, logistics providers and technology companies.</w:t>
      </w:r>
    </w:p>
    <w:p w14:paraId="07FD15D8" w14:textId="1029E5BB" w:rsidR="001C0182" w:rsidRPr="001C0182" w:rsidRDefault="001C0182" w:rsidP="001C0182">
      <w:pPr>
        <w:suppressAutoHyphens/>
        <w:autoSpaceDN w:val="0"/>
        <w:spacing w:after="200" w:line="240" w:lineRule="auto"/>
        <w:jc w:val="both"/>
        <w:textAlignment w:val="baseline"/>
        <w:rPr>
          <w:rFonts w:ascii="Arial" w:eastAsia="Calibri" w:hAnsi="Arial" w:cs="Arial"/>
          <w:kern w:val="0"/>
          <w:sz w:val="20"/>
          <w:szCs w:val="20"/>
          <w:lang w:val="en-PL"/>
          <w14:ligatures w14:val="none"/>
        </w:rPr>
      </w:pPr>
      <w:r w:rsidRPr="001C0182">
        <w:rPr>
          <w:rFonts w:ascii="Arial" w:eastAsia="Calibri" w:hAnsi="Arial" w:cs="Arial"/>
          <w:kern w:val="0"/>
          <w:sz w:val="20"/>
          <w:szCs w:val="20"/>
          <w:lang w:val="en-PL"/>
          <w14:ligatures w14:val="none"/>
        </w:rPr>
        <w:t>SEGRO’s is committed to being a force for societal and environmental good, prioritising Championing low-carbon growth, Investing in local communities and environments, and Nurturing talent. </w:t>
      </w:r>
    </w:p>
    <w:p w14:paraId="133BB0A0" w14:textId="77777777" w:rsidR="001C0182" w:rsidRPr="001C0182" w:rsidRDefault="001C0182" w:rsidP="001C0182">
      <w:pPr>
        <w:suppressAutoHyphens/>
        <w:autoSpaceDN w:val="0"/>
        <w:spacing w:after="200" w:line="240" w:lineRule="auto"/>
        <w:jc w:val="both"/>
        <w:textAlignment w:val="baseline"/>
        <w:rPr>
          <w:rFonts w:ascii="Arial" w:eastAsia="Calibri" w:hAnsi="Arial" w:cs="Arial"/>
          <w:kern w:val="0"/>
          <w:sz w:val="20"/>
          <w:szCs w:val="20"/>
          <w:lang w:val="en-PL"/>
          <w14:ligatures w14:val="none"/>
        </w:rPr>
      </w:pPr>
      <w:r w:rsidRPr="001C0182">
        <w:rPr>
          <w:rFonts w:ascii="Arial" w:eastAsia="Calibri" w:hAnsi="Arial" w:cs="Arial"/>
          <w:kern w:val="0"/>
          <w:sz w:val="20"/>
          <w:szCs w:val="20"/>
          <w:lang w:val="en-PL"/>
          <w14:ligatures w14:val="none"/>
        </w:rPr>
        <w:t>For more information, visit </w:t>
      </w:r>
      <w:hyperlink r:id="rId9" w:tgtFrame="_blank" w:tooltip="https://www.segro.com/" w:history="1">
        <w:r w:rsidRPr="001C0182">
          <w:rPr>
            <w:rStyle w:val="Hyperlink"/>
            <w:rFonts w:ascii="Arial" w:eastAsia="Calibri" w:hAnsi="Arial" w:cs="Arial"/>
            <w:kern w:val="0"/>
            <w:sz w:val="20"/>
            <w:szCs w:val="20"/>
            <w:lang w:val="en-PL"/>
            <w14:ligatures w14:val="none"/>
          </w:rPr>
          <w:t>www.SEGRO.com</w:t>
        </w:r>
      </w:hyperlink>
      <w:r w:rsidRPr="001C0182">
        <w:rPr>
          <w:rFonts w:ascii="Arial" w:eastAsia="Calibri" w:hAnsi="Arial" w:cs="Arial"/>
          <w:kern w:val="0"/>
          <w:sz w:val="20"/>
          <w:szCs w:val="20"/>
          <w:lang w:val="en-PL"/>
          <w14:ligatures w14:val="none"/>
        </w:rPr>
        <w:t>.</w:t>
      </w:r>
    </w:p>
    <w:p w14:paraId="1C779E7C" w14:textId="77777777" w:rsidR="001C0182" w:rsidRPr="001C0182" w:rsidRDefault="001C0182" w:rsidP="001C0182">
      <w:pPr>
        <w:suppressAutoHyphens/>
        <w:autoSpaceDN w:val="0"/>
        <w:spacing w:after="200" w:line="240" w:lineRule="auto"/>
        <w:jc w:val="both"/>
        <w:textAlignment w:val="baseline"/>
        <w:rPr>
          <w:rFonts w:ascii="Arial" w:eastAsia="Calibri" w:hAnsi="Arial" w:cs="Arial"/>
          <w:kern w:val="0"/>
          <w:sz w:val="20"/>
          <w:szCs w:val="20"/>
          <w:lang w:val="en-PL"/>
          <w14:ligatures w14:val="none"/>
        </w:rPr>
      </w:pPr>
    </w:p>
    <w:sectPr w:rsidR="001C0182" w:rsidRPr="001C0182" w:rsidSect="006025C3">
      <w:headerReference w:type="default" r:id="rId10"/>
      <w:footerReference w:type="even" r:id="rId11"/>
      <w:footerReference w:type="default" r:id="rId12"/>
      <w:footerReference w:type="first" r:id="rId13"/>
      <w:pgSz w:w="11906" w:h="16838"/>
      <w:pgMar w:top="178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95585" w14:textId="77777777" w:rsidR="009A289B" w:rsidRDefault="009A289B" w:rsidP="003052D7">
      <w:pPr>
        <w:spacing w:after="0" w:line="240" w:lineRule="auto"/>
      </w:pPr>
      <w:r>
        <w:separator/>
      </w:r>
    </w:p>
  </w:endnote>
  <w:endnote w:type="continuationSeparator" w:id="0">
    <w:p w14:paraId="5BA3F33F" w14:textId="77777777" w:rsidR="009A289B" w:rsidRDefault="009A289B" w:rsidP="0030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660B" w14:textId="04933878" w:rsidR="003052D7" w:rsidRDefault="003052D7">
    <w:pPr>
      <w:pStyle w:val="Footer"/>
    </w:pPr>
    <w:r>
      <w:rPr>
        <w:noProof/>
      </w:rPr>
      <mc:AlternateContent>
        <mc:Choice Requires="wps">
          <w:drawing>
            <wp:anchor distT="0" distB="0" distL="0" distR="0" simplePos="0" relativeHeight="251658241" behindDoc="0" locked="0" layoutInCell="1" allowOverlap="1" wp14:anchorId="1EEA0965" wp14:editId="210CF54C">
              <wp:simplePos x="635" y="635"/>
              <wp:positionH relativeFrom="page">
                <wp:align>right</wp:align>
              </wp:positionH>
              <wp:positionV relativeFrom="page">
                <wp:align>bottom</wp:align>
              </wp:positionV>
              <wp:extent cx="1524635" cy="347980"/>
              <wp:effectExtent l="0" t="0" r="0" b="0"/>
              <wp:wrapNone/>
              <wp:docPr id="1527457817" name="Text Box 2" descr="General - Corning (L4)">
                <a:extLst xmlns:a="http://schemas.openxmlformats.org/drawingml/2006/main">
                  <a:ext uri="{FF2B5EF4-FFF2-40B4-BE49-F238E27FC236}">
                    <a16:creationId xmlns:a16="http://schemas.microsoft.com/office/drawing/2014/main" id="{553AD965-7659-4DB2-B48C-116C90323EF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4635" cy="347980"/>
                      </a:xfrm>
                      <a:prstGeom prst="rect">
                        <a:avLst/>
                      </a:prstGeom>
                      <a:noFill/>
                      <a:ln>
                        <a:noFill/>
                      </a:ln>
                    </wps:spPr>
                    <wps:txbx>
                      <w:txbxContent>
                        <w:p w14:paraId="5859253C" w14:textId="6EF666D4" w:rsidR="003052D7" w:rsidRPr="003052D7" w:rsidRDefault="003052D7" w:rsidP="003052D7">
                          <w:pPr>
                            <w:spacing w:after="0"/>
                            <w:rPr>
                              <w:rFonts w:ascii="Arial" w:eastAsia="Arial" w:hAnsi="Arial" w:cs="Arial"/>
                              <w:noProof/>
                              <w:color w:val="000000"/>
                              <w:sz w:val="20"/>
                              <w:szCs w:val="20"/>
                            </w:rPr>
                          </w:pPr>
                          <w:r w:rsidRPr="003052D7">
                            <w:rPr>
                              <w:rFonts w:ascii="Arial" w:eastAsia="Arial" w:hAnsi="Arial" w:cs="Arial"/>
                              <w:noProof/>
                              <w:color w:val="000000"/>
                              <w:sz w:val="20"/>
                              <w:szCs w:val="20"/>
                            </w:rPr>
                            <w:t>General - Corning (L4)</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EA0965" id="_x0000_t202" coordsize="21600,21600" o:spt="202" path="m,l,21600r21600,l21600,xe">
              <v:stroke joinstyle="miter"/>
              <v:path gradientshapeok="t" o:connecttype="rect"/>
            </v:shapetype>
            <v:shape id="Text Box 2" o:spid="_x0000_s1026" type="#_x0000_t202" alt="General - Corning (L4)" style="position:absolute;margin-left:68.85pt;margin-top:0;width:120.05pt;height:27.4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" filled="f" stroked="f">
              <v:textbox style="mso-fit-shape-to-text:t" inset="0,0,20pt,15pt">
                <w:txbxContent>
                  <w:p w14:paraId="5859253C" w14:textId="6EF666D4" w:rsidR="003052D7" w:rsidRPr="003052D7" w:rsidRDefault="003052D7" w:rsidP="003052D7">
                    <w:pPr>
                      <w:spacing w:after="0"/>
                      <w:rPr>
                        <w:rFonts w:ascii="Arial" w:eastAsia="Arial" w:hAnsi="Arial" w:cs="Arial"/>
                        <w:noProof/>
                        <w:color w:val="000000"/>
                        <w:sz w:val="20"/>
                        <w:szCs w:val="20"/>
                      </w:rPr>
                    </w:pPr>
                    <w:r w:rsidRPr="003052D7">
                      <w:rPr>
                        <w:rFonts w:ascii="Arial" w:eastAsia="Arial" w:hAnsi="Arial" w:cs="Arial"/>
                        <w:noProof/>
                        <w:color w:val="000000"/>
                        <w:sz w:val="20"/>
                        <w:szCs w:val="20"/>
                      </w:rPr>
                      <w:t>General - Corning (L4)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715E" w14:textId="59C2C210" w:rsidR="003052D7" w:rsidRDefault="003052D7">
    <w:pPr>
      <w:pStyle w:val="Footer"/>
    </w:pPr>
    <w:r>
      <w:rPr>
        <w:noProof/>
      </w:rPr>
      <mc:AlternateContent>
        <mc:Choice Requires="wps">
          <w:drawing>
            <wp:anchor distT="0" distB="0" distL="0" distR="0" simplePos="0" relativeHeight="251658242" behindDoc="0" locked="0" layoutInCell="1" allowOverlap="1" wp14:anchorId="1F9BBE86" wp14:editId="0631C838">
              <wp:simplePos x="635" y="635"/>
              <wp:positionH relativeFrom="page">
                <wp:align>right</wp:align>
              </wp:positionH>
              <wp:positionV relativeFrom="page">
                <wp:align>bottom</wp:align>
              </wp:positionV>
              <wp:extent cx="1524635" cy="347980"/>
              <wp:effectExtent l="0" t="0" r="0" b="0"/>
              <wp:wrapNone/>
              <wp:docPr id="442399764" name="Text Box 3" descr="General - Corning (L4)">
                <a:extLst xmlns:a="http://schemas.openxmlformats.org/drawingml/2006/main">
                  <a:ext uri="{FF2B5EF4-FFF2-40B4-BE49-F238E27FC236}">
                    <a16:creationId xmlns:a16="http://schemas.microsoft.com/office/drawing/2014/main" id="{BAFEE83A-A927-4255-B7B5-AB19B8A385F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4635" cy="347980"/>
                      </a:xfrm>
                      <a:prstGeom prst="rect">
                        <a:avLst/>
                      </a:prstGeom>
                      <a:noFill/>
                      <a:ln>
                        <a:noFill/>
                      </a:ln>
                    </wps:spPr>
                    <wps:txbx>
                      <w:txbxContent>
                        <w:p w14:paraId="4C47B10B" w14:textId="755FC005" w:rsidR="003052D7" w:rsidRPr="003052D7" w:rsidRDefault="003052D7" w:rsidP="003052D7">
                          <w:pPr>
                            <w:spacing w:after="0"/>
                            <w:rPr>
                              <w:rFonts w:ascii="Arial" w:eastAsia="Arial" w:hAnsi="Arial" w:cs="Arial"/>
                              <w:noProof/>
                              <w:color w:val="000000"/>
                              <w:sz w:val="20"/>
                              <w:szCs w:val="20"/>
                            </w:rPr>
                          </w:pPr>
                          <w:r w:rsidRPr="003052D7">
                            <w:rPr>
                              <w:rFonts w:ascii="Arial" w:eastAsia="Arial" w:hAnsi="Arial" w:cs="Arial"/>
                              <w:noProof/>
                              <w:color w:val="000000"/>
                              <w:sz w:val="20"/>
                              <w:szCs w:val="20"/>
                            </w:rPr>
                            <w:t>General - Corning (L4)</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9BBE86" id="_x0000_t202" coordsize="21600,21600" o:spt="202" path="m,l,21600r21600,l21600,xe">
              <v:stroke joinstyle="miter"/>
              <v:path gradientshapeok="t" o:connecttype="rect"/>
            </v:shapetype>
            <v:shape id="Text Box 3" o:spid="_x0000_s1027" type="#_x0000_t202" alt="General - Corning (L4)" style="position:absolute;margin-left:68.85pt;margin-top:0;width:120.05pt;height:27.4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" filled="f" stroked="f">
              <v:textbox style="mso-fit-shape-to-text:t" inset="0,0,20pt,15pt">
                <w:txbxContent>
                  <w:p w14:paraId="4C47B10B" w14:textId="755FC005" w:rsidR="003052D7" w:rsidRPr="003052D7" w:rsidRDefault="003052D7" w:rsidP="003052D7">
                    <w:pPr>
                      <w:spacing w:after="0"/>
                      <w:rPr>
                        <w:rFonts w:ascii="Arial" w:eastAsia="Arial" w:hAnsi="Arial" w:cs="Arial"/>
                        <w:noProof/>
                        <w:color w:val="000000"/>
                        <w:sz w:val="20"/>
                        <w:szCs w:val="20"/>
                      </w:rPr>
                    </w:pPr>
                    <w:r w:rsidRPr="003052D7">
                      <w:rPr>
                        <w:rFonts w:ascii="Arial" w:eastAsia="Arial" w:hAnsi="Arial" w:cs="Arial"/>
                        <w:noProof/>
                        <w:color w:val="000000"/>
                        <w:sz w:val="20"/>
                        <w:szCs w:val="20"/>
                      </w:rPr>
                      <w:t>General - Corning (L4)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6B17" w14:textId="7A97EAA1" w:rsidR="003052D7" w:rsidRDefault="003052D7">
    <w:pPr>
      <w:pStyle w:val="Footer"/>
    </w:pPr>
    <w:r>
      <w:rPr>
        <w:noProof/>
      </w:rPr>
      <mc:AlternateContent>
        <mc:Choice Requires="wps">
          <w:drawing>
            <wp:anchor distT="0" distB="0" distL="0" distR="0" simplePos="0" relativeHeight="251658240" behindDoc="0" locked="0" layoutInCell="1" allowOverlap="1" wp14:anchorId="3111155B" wp14:editId="64F91646">
              <wp:simplePos x="635" y="635"/>
              <wp:positionH relativeFrom="page">
                <wp:align>right</wp:align>
              </wp:positionH>
              <wp:positionV relativeFrom="page">
                <wp:align>bottom</wp:align>
              </wp:positionV>
              <wp:extent cx="1524635" cy="347980"/>
              <wp:effectExtent l="0" t="0" r="0" b="0"/>
              <wp:wrapNone/>
              <wp:docPr id="512999515" name="Text Box 1" descr="General - Corning (L4)">
                <a:extLst xmlns:a="http://schemas.openxmlformats.org/drawingml/2006/main">
                  <a:ext uri="{FF2B5EF4-FFF2-40B4-BE49-F238E27FC236}">
                    <a16:creationId xmlns:a16="http://schemas.microsoft.com/office/drawing/2014/main" id="{5A490A47-C4B3-4464-A3E7-1952B830408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4635" cy="347980"/>
                      </a:xfrm>
                      <a:prstGeom prst="rect">
                        <a:avLst/>
                      </a:prstGeom>
                      <a:noFill/>
                      <a:ln>
                        <a:noFill/>
                      </a:ln>
                    </wps:spPr>
                    <wps:txbx>
                      <w:txbxContent>
                        <w:p w14:paraId="35B6D6DB" w14:textId="425D68B9" w:rsidR="003052D7" w:rsidRPr="003052D7" w:rsidRDefault="003052D7" w:rsidP="003052D7">
                          <w:pPr>
                            <w:spacing w:after="0"/>
                            <w:rPr>
                              <w:rFonts w:ascii="Arial" w:eastAsia="Arial" w:hAnsi="Arial" w:cs="Arial"/>
                              <w:noProof/>
                              <w:color w:val="000000"/>
                              <w:sz w:val="20"/>
                              <w:szCs w:val="20"/>
                            </w:rPr>
                          </w:pPr>
                          <w:r w:rsidRPr="003052D7">
                            <w:rPr>
                              <w:rFonts w:ascii="Arial" w:eastAsia="Arial" w:hAnsi="Arial" w:cs="Arial"/>
                              <w:noProof/>
                              <w:color w:val="000000"/>
                              <w:sz w:val="20"/>
                              <w:szCs w:val="20"/>
                            </w:rPr>
                            <w:t>General - Corning (L4)</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11155B" id="_x0000_t202" coordsize="21600,21600" o:spt="202" path="m,l,21600r21600,l21600,xe">
              <v:stroke joinstyle="miter"/>
              <v:path gradientshapeok="t" o:connecttype="rect"/>
            </v:shapetype>
            <v:shape id="Text Box 1" o:spid="_x0000_s1028" type="#_x0000_t202" alt="General - Corning (L4)" style="position:absolute;margin-left:68.85pt;margin-top:0;width:120.05pt;height:27.4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" filled="f" stroked="f">
              <v:textbox style="mso-fit-shape-to-text:t" inset="0,0,20pt,15pt">
                <w:txbxContent>
                  <w:p w14:paraId="35B6D6DB" w14:textId="425D68B9" w:rsidR="003052D7" w:rsidRPr="003052D7" w:rsidRDefault="003052D7" w:rsidP="003052D7">
                    <w:pPr>
                      <w:spacing w:after="0"/>
                      <w:rPr>
                        <w:rFonts w:ascii="Arial" w:eastAsia="Arial" w:hAnsi="Arial" w:cs="Arial"/>
                        <w:noProof/>
                        <w:color w:val="000000"/>
                        <w:sz w:val="20"/>
                        <w:szCs w:val="20"/>
                      </w:rPr>
                    </w:pPr>
                    <w:r w:rsidRPr="003052D7">
                      <w:rPr>
                        <w:rFonts w:ascii="Arial" w:eastAsia="Arial" w:hAnsi="Arial" w:cs="Arial"/>
                        <w:noProof/>
                        <w:color w:val="000000"/>
                        <w:sz w:val="20"/>
                        <w:szCs w:val="20"/>
                      </w:rPr>
                      <w:t>General - Corning (L4)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DEC98" w14:textId="77777777" w:rsidR="009A289B" w:rsidRDefault="009A289B" w:rsidP="003052D7">
      <w:pPr>
        <w:spacing w:after="0" w:line="240" w:lineRule="auto"/>
      </w:pPr>
      <w:r>
        <w:separator/>
      </w:r>
    </w:p>
  </w:footnote>
  <w:footnote w:type="continuationSeparator" w:id="0">
    <w:p w14:paraId="11624942" w14:textId="77777777" w:rsidR="009A289B" w:rsidRDefault="009A289B" w:rsidP="0030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58B06" w14:textId="003F511E" w:rsidR="006025C3" w:rsidRPr="006025C3" w:rsidRDefault="006025C3">
    <w:pPr>
      <w:pStyle w:val="Header"/>
      <w:rPr>
        <w:rFonts w:ascii="Arial" w:hAnsi="Arial" w:cs="Arial"/>
        <w:b/>
        <w:bCs/>
        <w:sz w:val="28"/>
        <w:szCs w:val="28"/>
      </w:rPr>
    </w:pPr>
    <w:r w:rsidRPr="006025C3">
      <w:rPr>
        <w:rFonts w:ascii="Arial" w:hAnsi="Arial" w:cs="Arial"/>
        <w:b/>
        <w:bCs/>
        <w:noProof/>
        <w:sz w:val="28"/>
        <w:szCs w:val="28"/>
      </w:rPr>
      <w:drawing>
        <wp:anchor distT="0" distB="0" distL="114300" distR="114300" simplePos="0" relativeHeight="251660290" behindDoc="0" locked="0" layoutInCell="1" allowOverlap="1" wp14:anchorId="6C7958F6" wp14:editId="2D96CD91">
          <wp:simplePos x="0" y="0"/>
          <wp:positionH relativeFrom="column">
            <wp:posOffset>4429593</wp:posOffset>
          </wp:positionH>
          <wp:positionV relativeFrom="paragraph">
            <wp:posOffset>-195507</wp:posOffset>
          </wp:positionV>
          <wp:extent cx="1765745" cy="704850"/>
          <wp:effectExtent l="0" t="0" r="6350" b="0"/>
          <wp:wrapNone/>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74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5C3">
      <w:rPr>
        <w:rFonts w:ascii="Arial" w:hAnsi="Arial" w:cs="Arial"/>
        <w:b/>
        <w:bCs/>
        <w:sz w:val="28"/>
        <w:szCs w:val="28"/>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11"/>
    <w:rsid w:val="000252B8"/>
    <w:rsid w:val="00031D53"/>
    <w:rsid w:val="000456DE"/>
    <w:rsid w:val="00052277"/>
    <w:rsid w:val="00052628"/>
    <w:rsid w:val="000853EC"/>
    <w:rsid w:val="00092795"/>
    <w:rsid w:val="000D2DBA"/>
    <w:rsid w:val="000F45C2"/>
    <w:rsid w:val="000F6B11"/>
    <w:rsid w:val="00102ECE"/>
    <w:rsid w:val="00106485"/>
    <w:rsid w:val="0016509B"/>
    <w:rsid w:val="001B0B01"/>
    <w:rsid w:val="001B68C3"/>
    <w:rsid w:val="001C0182"/>
    <w:rsid w:val="001D440C"/>
    <w:rsid w:val="001D780C"/>
    <w:rsid w:val="0022091D"/>
    <w:rsid w:val="00243EA4"/>
    <w:rsid w:val="00255033"/>
    <w:rsid w:val="002702E2"/>
    <w:rsid w:val="002E6AC6"/>
    <w:rsid w:val="003052D7"/>
    <w:rsid w:val="00305FDA"/>
    <w:rsid w:val="003500BC"/>
    <w:rsid w:val="00355223"/>
    <w:rsid w:val="00365CC8"/>
    <w:rsid w:val="00386FE3"/>
    <w:rsid w:val="003A1CF5"/>
    <w:rsid w:val="003B6D51"/>
    <w:rsid w:val="00426ACF"/>
    <w:rsid w:val="00442BE5"/>
    <w:rsid w:val="004A591F"/>
    <w:rsid w:val="004B1E72"/>
    <w:rsid w:val="004C5817"/>
    <w:rsid w:val="00512850"/>
    <w:rsid w:val="005278C0"/>
    <w:rsid w:val="00560F33"/>
    <w:rsid w:val="005862A5"/>
    <w:rsid w:val="005A3551"/>
    <w:rsid w:val="005A39B2"/>
    <w:rsid w:val="006025C3"/>
    <w:rsid w:val="00637540"/>
    <w:rsid w:val="00672EEF"/>
    <w:rsid w:val="006D3D82"/>
    <w:rsid w:val="006E17B7"/>
    <w:rsid w:val="00700190"/>
    <w:rsid w:val="00712168"/>
    <w:rsid w:val="00793DBD"/>
    <w:rsid w:val="00794D11"/>
    <w:rsid w:val="0080484E"/>
    <w:rsid w:val="00815C6B"/>
    <w:rsid w:val="00824EB9"/>
    <w:rsid w:val="00837EA1"/>
    <w:rsid w:val="0086088A"/>
    <w:rsid w:val="008627C1"/>
    <w:rsid w:val="00866AA2"/>
    <w:rsid w:val="00913D3B"/>
    <w:rsid w:val="009161F8"/>
    <w:rsid w:val="00936F09"/>
    <w:rsid w:val="009703AD"/>
    <w:rsid w:val="0098705F"/>
    <w:rsid w:val="00996034"/>
    <w:rsid w:val="009A289B"/>
    <w:rsid w:val="009A441F"/>
    <w:rsid w:val="00A12AFC"/>
    <w:rsid w:val="00A13D5C"/>
    <w:rsid w:val="00A4138E"/>
    <w:rsid w:val="00A52BD7"/>
    <w:rsid w:val="00A738A1"/>
    <w:rsid w:val="00AA4B6E"/>
    <w:rsid w:val="00AB065E"/>
    <w:rsid w:val="00AD60E3"/>
    <w:rsid w:val="00B02A40"/>
    <w:rsid w:val="00B425D0"/>
    <w:rsid w:val="00B963D3"/>
    <w:rsid w:val="00C066D3"/>
    <w:rsid w:val="00C122EC"/>
    <w:rsid w:val="00C134C8"/>
    <w:rsid w:val="00C7513C"/>
    <w:rsid w:val="00CA0868"/>
    <w:rsid w:val="00CA0BF5"/>
    <w:rsid w:val="00CB0D81"/>
    <w:rsid w:val="00CB0E7B"/>
    <w:rsid w:val="00CB3367"/>
    <w:rsid w:val="00D05EB8"/>
    <w:rsid w:val="00D11DD8"/>
    <w:rsid w:val="00D5251D"/>
    <w:rsid w:val="00D74684"/>
    <w:rsid w:val="00D77B3A"/>
    <w:rsid w:val="00DC1FF0"/>
    <w:rsid w:val="00DE5ADB"/>
    <w:rsid w:val="00EB1A98"/>
    <w:rsid w:val="00F20D29"/>
    <w:rsid w:val="00F2262F"/>
    <w:rsid w:val="00F3223B"/>
    <w:rsid w:val="00F5520C"/>
    <w:rsid w:val="00F6359A"/>
    <w:rsid w:val="00F939AF"/>
    <w:rsid w:val="00FC4029"/>
    <w:rsid w:val="00FE47F8"/>
    <w:rsid w:val="00FF76A0"/>
    <w:rsid w:val="03D25361"/>
    <w:rsid w:val="0705A8E9"/>
    <w:rsid w:val="08F607DC"/>
    <w:rsid w:val="0D3BFE1D"/>
    <w:rsid w:val="16289C19"/>
    <w:rsid w:val="1BCEF56D"/>
    <w:rsid w:val="1D379374"/>
    <w:rsid w:val="1DAA7E77"/>
    <w:rsid w:val="261FE869"/>
    <w:rsid w:val="30A2B274"/>
    <w:rsid w:val="4406438C"/>
    <w:rsid w:val="448F9903"/>
    <w:rsid w:val="4CE25881"/>
    <w:rsid w:val="6634C1E0"/>
    <w:rsid w:val="69E3BBC5"/>
    <w:rsid w:val="6C02D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BC21"/>
  <w15:chartTrackingRefBased/>
  <w15:docId w15:val="{8E1ED481-6E97-4D2F-9955-B01A1239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D11"/>
    <w:rPr>
      <w:rFonts w:eastAsiaTheme="majorEastAsia" w:cstheme="majorBidi"/>
      <w:color w:val="272727" w:themeColor="text1" w:themeTint="D8"/>
    </w:rPr>
  </w:style>
  <w:style w:type="paragraph" w:styleId="Title">
    <w:name w:val="Title"/>
    <w:basedOn w:val="Normal"/>
    <w:next w:val="Normal"/>
    <w:link w:val="TitleChar"/>
    <w:uiPriority w:val="10"/>
    <w:qFormat/>
    <w:rsid w:val="00794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D11"/>
    <w:pPr>
      <w:spacing w:before="160"/>
      <w:jc w:val="center"/>
    </w:pPr>
    <w:rPr>
      <w:i/>
      <w:iCs/>
      <w:color w:val="404040" w:themeColor="text1" w:themeTint="BF"/>
    </w:rPr>
  </w:style>
  <w:style w:type="character" w:customStyle="1" w:styleId="QuoteChar">
    <w:name w:val="Quote Char"/>
    <w:basedOn w:val="DefaultParagraphFont"/>
    <w:link w:val="Quote"/>
    <w:uiPriority w:val="29"/>
    <w:rsid w:val="00794D11"/>
    <w:rPr>
      <w:i/>
      <w:iCs/>
      <w:color w:val="404040" w:themeColor="text1" w:themeTint="BF"/>
    </w:rPr>
  </w:style>
  <w:style w:type="paragraph" w:styleId="ListParagraph">
    <w:name w:val="List Paragraph"/>
    <w:basedOn w:val="Normal"/>
    <w:uiPriority w:val="34"/>
    <w:qFormat/>
    <w:rsid w:val="00794D11"/>
    <w:pPr>
      <w:ind w:left="720"/>
      <w:contextualSpacing/>
    </w:pPr>
  </w:style>
  <w:style w:type="character" w:styleId="IntenseEmphasis">
    <w:name w:val="Intense Emphasis"/>
    <w:basedOn w:val="DefaultParagraphFont"/>
    <w:uiPriority w:val="21"/>
    <w:qFormat/>
    <w:rsid w:val="00794D11"/>
    <w:rPr>
      <w:i/>
      <w:iCs/>
      <w:color w:val="2F5496" w:themeColor="accent1" w:themeShade="BF"/>
    </w:rPr>
  </w:style>
  <w:style w:type="paragraph" w:styleId="IntenseQuote">
    <w:name w:val="Intense Quote"/>
    <w:basedOn w:val="Normal"/>
    <w:next w:val="Normal"/>
    <w:link w:val="IntenseQuoteChar"/>
    <w:uiPriority w:val="30"/>
    <w:qFormat/>
    <w:rsid w:val="00794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D11"/>
    <w:rPr>
      <w:i/>
      <w:iCs/>
      <w:color w:val="2F5496" w:themeColor="accent1" w:themeShade="BF"/>
    </w:rPr>
  </w:style>
  <w:style w:type="character" w:styleId="IntenseReference">
    <w:name w:val="Intense Reference"/>
    <w:basedOn w:val="DefaultParagraphFont"/>
    <w:uiPriority w:val="32"/>
    <w:qFormat/>
    <w:rsid w:val="00794D11"/>
    <w:rPr>
      <w:b/>
      <w:bCs/>
      <w:smallCaps/>
      <w:color w:val="2F5496" w:themeColor="accent1" w:themeShade="BF"/>
      <w:spacing w:val="5"/>
    </w:rPr>
  </w:style>
  <w:style w:type="character" w:styleId="CommentReference">
    <w:name w:val="annotation reference"/>
    <w:basedOn w:val="DefaultParagraphFont"/>
    <w:uiPriority w:val="99"/>
    <w:semiHidden/>
    <w:unhideWhenUsed/>
    <w:rsid w:val="00794D11"/>
    <w:rPr>
      <w:sz w:val="16"/>
      <w:szCs w:val="16"/>
    </w:rPr>
  </w:style>
  <w:style w:type="paragraph" w:styleId="CommentText">
    <w:name w:val="annotation text"/>
    <w:basedOn w:val="Normal"/>
    <w:link w:val="CommentTextChar"/>
    <w:uiPriority w:val="99"/>
    <w:unhideWhenUsed/>
    <w:rsid w:val="00794D11"/>
    <w:pPr>
      <w:spacing w:line="240" w:lineRule="auto"/>
    </w:pPr>
    <w:rPr>
      <w:sz w:val="20"/>
      <w:szCs w:val="20"/>
    </w:rPr>
  </w:style>
  <w:style w:type="character" w:customStyle="1" w:styleId="CommentTextChar">
    <w:name w:val="Comment Text Char"/>
    <w:basedOn w:val="DefaultParagraphFont"/>
    <w:link w:val="CommentText"/>
    <w:uiPriority w:val="99"/>
    <w:rsid w:val="00794D11"/>
    <w:rPr>
      <w:sz w:val="20"/>
      <w:szCs w:val="20"/>
    </w:rPr>
  </w:style>
  <w:style w:type="paragraph" w:styleId="CommentSubject">
    <w:name w:val="annotation subject"/>
    <w:basedOn w:val="CommentText"/>
    <w:next w:val="CommentText"/>
    <w:link w:val="CommentSubjectChar"/>
    <w:uiPriority w:val="99"/>
    <w:semiHidden/>
    <w:unhideWhenUsed/>
    <w:rsid w:val="00794D11"/>
    <w:rPr>
      <w:b/>
      <w:bCs/>
    </w:rPr>
  </w:style>
  <w:style w:type="character" w:customStyle="1" w:styleId="CommentSubjectChar">
    <w:name w:val="Comment Subject Char"/>
    <w:basedOn w:val="CommentTextChar"/>
    <w:link w:val="CommentSubject"/>
    <w:uiPriority w:val="99"/>
    <w:semiHidden/>
    <w:rsid w:val="00794D11"/>
    <w:rPr>
      <w:b/>
      <w:bCs/>
      <w:sz w:val="20"/>
      <w:szCs w:val="20"/>
    </w:rPr>
  </w:style>
  <w:style w:type="paragraph" w:styleId="Revision">
    <w:name w:val="Revision"/>
    <w:hidden/>
    <w:uiPriority w:val="99"/>
    <w:semiHidden/>
    <w:rsid w:val="00355223"/>
    <w:pPr>
      <w:spacing w:after="0" w:line="240" w:lineRule="auto"/>
    </w:pPr>
  </w:style>
  <w:style w:type="paragraph" w:styleId="Footer">
    <w:name w:val="footer"/>
    <w:basedOn w:val="Normal"/>
    <w:link w:val="FooterChar"/>
    <w:uiPriority w:val="99"/>
    <w:unhideWhenUsed/>
    <w:rsid w:val="00305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D7"/>
  </w:style>
  <w:style w:type="paragraph" w:styleId="Header">
    <w:name w:val="header"/>
    <w:basedOn w:val="Normal"/>
    <w:link w:val="HeaderChar"/>
    <w:uiPriority w:val="99"/>
    <w:unhideWhenUsed/>
    <w:rsid w:val="00F55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20C"/>
  </w:style>
  <w:style w:type="character" w:styleId="Hyperlink">
    <w:name w:val="Hyperlink"/>
    <w:basedOn w:val="DefaultParagraphFont"/>
    <w:uiPriority w:val="99"/>
    <w:unhideWhenUsed/>
    <w:rsid w:val="001C0182"/>
    <w:rPr>
      <w:color w:val="0563C1" w:themeColor="hyperlink"/>
      <w:u w:val="single"/>
    </w:rPr>
  </w:style>
  <w:style w:type="character" w:styleId="UnresolvedMention">
    <w:name w:val="Unresolved Mention"/>
    <w:basedOn w:val="DefaultParagraphFont"/>
    <w:uiPriority w:val="99"/>
    <w:semiHidden/>
    <w:unhideWhenUsed/>
    <w:rsid w:val="001C0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41606">
      <w:bodyDiv w:val="1"/>
      <w:marLeft w:val="0"/>
      <w:marRight w:val="0"/>
      <w:marTop w:val="0"/>
      <w:marBottom w:val="0"/>
      <w:divBdr>
        <w:top w:val="none" w:sz="0" w:space="0" w:color="auto"/>
        <w:left w:val="none" w:sz="0" w:space="0" w:color="auto"/>
        <w:bottom w:val="none" w:sz="0" w:space="0" w:color="auto"/>
        <w:right w:val="none" w:sz="0" w:space="0" w:color="auto"/>
      </w:divBdr>
    </w:div>
    <w:div w:id="179158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gr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56E4F774547844CFEA9F90C109B" ma:contentTypeVersion="19" ma:contentTypeDescription="Create a new document." ma:contentTypeScope="" ma:versionID="f8e6d9abfdb6bc80097fdaf9e0135780">
  <xsd:schema xmlns:xsd="http://www.w3.org/2001/XMLSchema" xmlns:xs="http://www.w3.org/2001/XMLSchema" xmlns:p="http://schemas.microsoft.com/office/2006/metadata/properties" xmlns:ns2="41edabc6-4ebc-4d0f-b9b8-ddd5a103d9b5" xmlns:ns3="1ab7f1fe-d7ee-424c-b08d-ffaac034865f" targetNamespace="http://schemas.microsoft.com/office/2006/metadata/properties" ma:root="true" ma:fieldsID="fe82a4f8eaaf3c056cfa66a9e44dff5e" ns2:_="" ns3:_="">
    <xsd:import namespace="41edabc6-4ebc-4d0f-b9b8-ddd5a103d9b5"/>
    <xsd:import namespace="1ab7f1fe-d7ee-424c-b08d-ffaac03486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dabc6-4ebc-4d0f-b9b8-ddd5a103d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eed283-2912-4ef1-8436-4aa20eef62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7f1fe-d7ee-424c-b08d-ffaac03486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6e8378-8d5d-42dd-a6d1-e16f3d1e32f1}" ma:internalName="TaxCatchAll" ma:showField="CatchAllData" ma:web="1ab7f1fe-d7ee-424c-b08d-ffaac0348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dabc6-4ebc-4d0f-b9b8-ddd5a103d9b5">
      <Terms xmlns="http://schemas.microsoft.com/office/infopath/2007/PartnerControls"/>
    </lcf76f155ced4ddcb4097134ff3c332f>
    <TaxCatchAll xmlns="1ab7f1fe-d7ee-424c-b08d-ffaac03486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151D-1654-4D0E-AE6E-ED8FDF0CE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dabc6-4ebc-4d0f-b9b8-ddd5a103d9b5"/>
    <ds:schemaRef ds:uri="1ab7f1fe-d7ee-424c-b08d-ffaac0348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BACF0-D7AA-4A59-AE51-D01FCB5F7ABE}">
  <ds:schemaRefs>
    <ds:schemaRef ds:uri="http://schemas.microsoft.com/office/2006/metadata/properties"/>
    <ds:schemaRef ds:uri="http://schemas.microsoft.com/office/infopath/2007/PartnerControls"/>
    <ds:schemaRef ds:uri="41edabc6-4ebc-4d0f-b9b8-ddd5a103d9b5"/>
    <ds:schemaRef ds:uri="1ab7f1fe-d7ee-424c-b08d-ffaac034865f"/>
  </ds:schemaRefs>
</ds:datastoreItem>
</file>

<file path=customXml/itemProps3.xml><?xml version="1.0" encoding="utf-8"?>
<ds:datastoreItem xmlns:ds="http://schemas.openxmlformats.org/officeDocument/2006/customXml" ds:itemID="{2129A808-D778-4B1A-B922-E176B9913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Zaczyńska</dc:creator>
  <cp:keywords/>
  <dc:description/>
  <cp:lastModifiedBy>magdalena ossowska</cp:lastModifiedBy>
  <cp:revision>5</cp:revision>
  <dcterms:created xsi:type="dcterms:W3CDTF">2026-04-09T11:05:00Z</dcterms:created>
  <dcterms:modified xsi:type="dcterms:W3CDTF">2026-04-09T12:33:00Z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1e93c05b,5b0b2819,1a5e7c14</vt:lpwstr>
  </property>
  <property fmtid="{D5CDD505-2E9C-101B-9397-08002B2CF9AE}" pid="4" name="ClassificationContentMarkingFooterFontProps">
    <vt:lpwstr>#000000,10,Arial</vt:lpwstr>
  </property>
  <property fmtid="{D5CDD505-2E9C-101B-9397-08002B2CF9AE}" pid="5" name="ClassificationContentMarkingFooterText">
    <vt:lpwstr>General - Corning (L4)</vt:lpwstr>
  </property>
  <property fmtid="{D5CDD505-2E9C-101B-9397-08002B2CF9AE}" pid="6" name="MSIP_Label_94e56da1-ea92-450b-bcad-67d23f2d9181_Enabled">
    <vt:lpwstr>true</vt:lpwstr>
  </property>
  <property fmtid="{D5CDD505-2E9C-101B-9397-08002B2CF9AE}" pid="7" name="MSIP_Label_94e56da1-ea92-450b-bcad-67d23f2d9181_SetDate">
    <vt:lpwstr>2026-03-23T17:40:21Z</vt:lpwstr>
  </property>
  <property fmtid="{D5CDD505-2E9C-101B-9397-08002B2CF9AE}" pid="8" name="MSIP_Label_94e56da1-ea92-450b-bcad-67d23f2d9181_Method">
    <vt:lpwstr>Privileged</vt:lpwstr>
  </property>
  <property fmtid="{D5CDD505-2E9C-101B-9397-08002B2CF9AE}" pid="9" name="MSIP_Label_94e56da1-ea92-450b-bcad-67d23f2d9181_Name">
    <vt:lpwstr>General - Corning (L4) Not-Encrypted (Anyone)</vt:lpwstr>
  </property>
  <property fmtid="{D5CDD505-2E9C-101B-9397-08002B2CF9AE}" pid="10" name="MSIP_Label_94e56da1-ea92-450b-bcad-67d23f2d9181_SiteId">
    <vt:lpwstr>b36a1e05-4a62-442b-83cf-dbdd6d7810e4</vt:lpwstr>
  </property>
  <property fmtid="{D5CDD505-2E9C-101B-9397-08002B2CF9AE}" pid="11" name="MSIP_Label_94e56da1-ea92-450b-bcad-67d23f2d9181_ActionId">
    <vt:lpwstr>0fc1f3cb-93ef-4641-84da-d09ed99ff55d</vt:lpwstr>
  </property>
  <property fmtid="{D5CDD505-2E9C-101B-9397-08002B2CF9AE}" pid="12" name="MSIP_Label_94e56da1-ea92-450b-bcad-67d23f2d9181_ContentBits">
    <vt:lpwstr>2</vt:lpwstr>
  </property>
  <property fmtid="{D5CDD505-2E9C-101B-9397-08002B2CF9AE}" pid="13" name="MSIP_Label_94e56da1-ea92-450b-bcad-67d23f2d9181_Tag">
    <vt:lpwstr>10, 0, 1, 1</vt:lpwstr>
  </property>
  <property fmtid="{D5CDD505-2E9C-101B-9397-08002B2CF9AE}" pid="14" name="ContentTypeId">
    <vt:lpwstr>0x010100955AD56E4F774547844CFEA9F90C109B</vt:lpwstr>
  </property>
  <property fmtid="{D5CDD505-2E9C-101B-9397-08002B2CF9AE}" pid="15" name="docLang">
    <vt:lpwstr>en</vt:lpwstr>
  </property>
  <property fmtid="{D5CDD505-2E9C-101B-9397-08002B2CF9AE}" pid="16" name="MediaServiceImageTags">
    <vt:lpwstr/>
  </property>
  <property fmtid="{D5CDD505-2E9C-101B-9397-08002B2CF9AE}" pid="17" name="GrammarlyDocumentId">
    <vt:lpwstr>9fe44088-d8cb-4800-8ab2-8123711e2fa3</vt:lpwstr>
  </property>
</Properties>
</file>